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026276" w14:textId="53EC5E63" w:rsidR="00E83508" w:rsidRPr="005E612B" w:rsidRDefault="00B50385" w:rsidP="005E612B">
      <w:bookmarkStart w:id="0" w:name="_GoBack"/>
      <w:bookmarkEnd w:id="0"/>
      <w:r w:rsidRPr="005E612B">
        <w:rPr>
          <w:rFonts w:hint="eastAsia"/>
          <w:noProof/>
        </w:rPr>
        <w:drawing>
          <wp:anchor distT="0" distB="0" distL="114300" distR="114300" simplePos="0" relativeHeight="251658244" behindDoc="0" locked="0" layoutInCell="1" allowOverlap="1" wp14:anchorId="2DEDE611" wp14:editId="5BAD6272">
            <wp:simplePos x="0" y="0"/>
            <wp:positionH relativeFrom="margin">
              <wp:align>left</wp:align>
            </wp:positionH>
            <wp:positionV relativeFrom="paragraph">
              <wp:posOffset>0</wp:posOffset>
            </wp:positionV>
            <wp:extent cx="1971675" cy="428825"/>
            <wp:effectExtent l="0" t="0" r="0" b="9525"/>
            <wp:wrapNone/>
            <wp:docPr id="5" name="Picture 5"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I-White-V1_big.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71675" cy="428825"/>
                    </a:xfrm>
                    <a:prstGeom prst="rect">
                      <a:avLst/>
                    </a:prstGeom>
                  </pic:spPr>
                </pic:pic>
              </a:graphicData>
            </a:graphic>
            <wp14:sizeRelH relativeFrom="page">
              <wp14:pctWidth>0</wp14:pctWidth>
            </wp14:sizeRelH>
            <wp14:sizeRelV relativeFrom="page">
              <wp14:pctHeight>0</wp14:pctHeight>
            </wp14:sizeRelV>
          </wp:anchor>
        </w:drawing>
      </w:r>
      <w:r w:rsidRPr="005E612B">
        <w:rPr>
          <w:rFonts w:hint="eastAsia"/>
          <w:noProof/>
        </w:rPr>
        <w:drawing>
          <wp:anchor distT="0" distB="0" distL="114300" distR="114300" simplePos="0" relativeHeight="251658245" behindDoc="1" locked="0" layoutInCell="1" allowOverlap="1" wp14:anchorId="0AA8ED79" wp14:editId="783469CB">
            <wp:simplePos x="0" y="0"/>
            <wp:positionH relativeFrom="page">
              <wp:align>left</wp:align>
            </wp:positionH>
            <wp:positionV relativeFrom="paragraph">
              <wp:posOffset>-912495</wp:posOffset>
            </wp:positionV>
            <wp:extent cx="10692765" cy="6848475"/>
            <wp:effectExtent l="0" t="0" r="0" b="9525"/>
            <wp:wrapNone/>
            <wp:docPr id="2" name="Picture 2" descr="A picture containing f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F2021_module-cover.png"/>
                    <pic:cNvPicPr/>
                  </pic:nvPicPr>
                  <pic:blipFill rotWithShape="1">
                    <a:blip r:embed="rId9" cstate="print">
                      <a:extLst>
                        <a:ext uri="{28A0092B-C50C-407E-A947-70E740481C1C}">
                          <a14:useLocalDpi xmlns:a14="http://schemas.microsoft.com/office/drawing/2010/main" val="0"/>
                        </a:ext>
                      </a:extLst>
                    </a:blip>
                    <a:srcRect/>
                    <a:stretch/>
                  </pic:blipFill>
                  <pic:spPr bwMode="auto">
                    <a:xfrm>
                      <a:off x="0" y="0"/>
                      <a:ext cx="10693389" cy="6848875"/>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ext>
                    </a:extLst>
                  </pic:spPr>
                </pic:pic>
              </a:graphicData>
            </a:graphic>
            <wp14:sizeRelH relativeFrom="page">
              <wp14:pctWidth>0</wp14:pctWidth>
            </wp14:sizeRelH>
            <wp14:sizeRelV relativeFrom="page">
              <wp14:pctHeight>0</wp14:pctHeight>
            </wp14:sizeRelV>
          </wp:anchor>
        </w:drawing>
      </w:r>
    </w:p>
    <w:p w14:paraId="178804F6" w14:textId="3DE80043" w:rsidR="00F573C1" w:rsidRPr="005E612B" w:rsidRDefault="00F573C1" w:rsidP="005E612B"/>
    <w:p w14:paraId="58331EC4" w14:textId="6EE338DF" w:rsidR="00F573C1" w:rsidRPr="005E612B" w:rsidRDefault="00F573C1" w:rsidP="005E612B"/>
    <w:p w14:paraId="7A2FB72C" w14:textId="27424E2D" w:rsidR="00B50385" w:rsidRPr="005E612B" w:rsidRDefault="00B50385" w:rsidP="005E612B"/>
    <w:p w14:paraId="07C567F8" w14:textId="27B29BBD" w:rsidR="00B50385" w:rsidRPr="005E612B" w:rsidRDefault="00B50385" w:rsidP="005E612B"/>
    <w:p w14:paraId="1E61F66A" w14:textId="77777777" w:rsidR="005E612B" w:rsidRDefault="000D2683" w:rsidP="005E612B">
      <w:r w:rsidRPr="005E612B">
        <w:rPr>
          <w:rFonts w:hint="eastAsia"/>
          <w:noProof/>
        </w:rPr>
        <mc:AlternateContent>
          <mc:Choice Requires="wps">
            <w:drawing>
              <wp:anchor distT="45720" distB="45720" distL="114300" distR="114300" simplePos="0" relativeHeight="251658243" behindDoc="0" locked="0" layoutInCell="1" allowOverlap="1" wp14:anchorId="4FD7B478" wp14:editId="35877284">
                <wp:simplePos x="0" y="0"/>
                <wp:positionH relativeFrom="margin">
                  <wp:posOffset>-4022</wp:posOffset>
                </wp:positionH>
                <wp:positionV relativeFrom="paragraph">
                  <wp:posOffset>1240578</wp:posOffset>
                </wp:positionV>
                <wp:extent cx="2237317" cy="805180"/>
                <wp:effectExtent l="0" t="0" r="0" b="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7317" cy="805180"/>
                        </a:xfrm>
                        <a:prstGeom prst="rect">
                          <a:avLst/>
                        </a:prstGeom>
                        <a:noFill/>
                        <a:ln w="9525">
                          <a:noFill/>
                          <a:miter lim="800000"/>
                          <a:headEnd/>
                          <a:tailEnd/>
                        </a:ln>
                      </wps:spPr>
                      <wps:txbx>
                        <w:txbxContent>
                          <w:p w14:paraId="411EFB90" w14:textId="06E7940D" w:rsidR="00EC7DF9" w:rsidRPr="003E5199" w:rsidRDefault="00EC7DF9">
                            <w:pPr>
                              <w:pStyle w:val="Title"/>
                              <w:pBdr>
                                <w:bottom w:val="single" w:sz="4" w:space="1" w:color="00B0F0"/>
                              </w:pBdr>
                              <w:spacing w:before="0" w:after="120"/>
                              <w:rPr>
                                <w:b/>
                                <w:bCs/>
                                <w:color w:val="00B0F0"/>
                              </w:rPr>
                            </w:pPr>
                            <w:r>
                              <w:rPr>
                                <w:rFonts w:hint="eastAsia"/>
                                <w:b/>
                                <w:color w:val="00B0F0"/>
                              </w:rPr>
                              <w:t>ヘッジ・ファンド</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FD7B478" id="_x0000_t202" coordsize="21600,21600" o:spt="202" path="m,l,21600r21600,l21600,xe">
                <v:stroke joinstyle="miter"/>
                <v:path gradientshapeok="t" o:connecttype="rect"/>
              </v:shapetype>
              <v:shape id="Text Box 2" o:spid="_x0000_s1026" type="#_x0000_t202" style="position:absolute;margin-left:-.3pt;margin-top:97.7pt;width:176.15pt;height:63.4pt;z-index:251658243;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o7/CgIAAPIDAAAOAAAAZHJzL2Uyb0RvYy54bWysU9tuGyEQfa/Uf0C813uJXTsrr6M0qatK&#10;6UVK+gEsy3pRgaGAvet+fQbWcaz2rSoPCJiZM3PODOubUStyEM5LMDUtZjklwnBopdnV9MfT9t2K&#10;Eh+YaZkCI2p6FJ7ebN6+WQ+2EiX0oFrhCIIYXw22pn0Itsoyz3uhmZ+BFQaNHTjNAl7dLmsdGxBd&#10;q6zM8/fZAK61DrjwHl/vJyPdJPyuEzx86zovAlE1xdpC2l3am7hnmzWrdo7ZXvJTGewfqtBMGkx6&#10;hrpngZG9k39BackdeOjCjIPOoOskF4kDsinyP9g89syKxAXF8fYsk/9/sPzr4bsjsq3pNSWGaWzR&#10;kxgD+QAjKaM6g/UVOj1adAsjPmOXE1NvH4D/9MTAXc/MTtw6B0MvWIvVFTEyuwidcHwEaYYv0GIa&#10;tg+QgMbO6SgdikEQHbt0PHcmlsLxsSyvllfFkhKOtlW+KFapdRmrXqKt8+GTAE3ioaYOO5/Q2eHB&#10;h1gNq15cYjIDW6lU6r4yZED6i3KRAi4sWgYcTiV1zBnXNC6R5EfTpuDApJrOmECZE+tIdKIcxmZE&#10;xyhFA+0R+TuYhhA/DR56cL8pGXAAa+p/7ZkTlKjPBjW8LubzOLHpMl8sS7y4S0tzaWGGI1RNAyXT&#10;8S6kKY9cvb1FrbcyyfBayalWHKykzukTxMm9vCev16+6eQYAAP//AwBQSwMEFAAGAAgAAAAhAFYK&#10;gnXfAAAACQEAAA8AAABkcnMvZG93bnJldi54bWxMj81OwzAQhO9IvIO1SNxap4b+EOJUFWrLsVCi&#10;nt3YJBHx2rLdNLw9ywluuzuj2W+K9Wh7NpgQO4cSZtMMmMHa6Q4bCdXHbrICFpNCrXqHRsK3ibAu&#10;b28KlWt3xXczHFPDKARjriS0Kfmc81i3xqo4dd4gaZ8uWJVoDQ3XQV0p3PZcZNmCW9UhfWiVNy+t&#10;qb+OFyvBJ79fvobD22a7G7LqtK9E12ylvL8bN8/AkhnTnxl+8QkdSmI6uwvqyHoJkwUZ6fw0fwRG&#10;+sN8tgR2pkEIAbws+P8G5Q8AAAD//wMAUEsBAi0AFAAGAAgAAAAhALaDOJL+AAAA4QEAABMAAAAA&#10;AAAAAAAAAAAAAAAAAFtDb250ZW50X1R5cGVzXS54bWxQSwECLQAUAAYACAAAACEAOP0h/9YAAACU&#10;AQAACwAAAAAAAAAAAAAAAAAvAQAAX3JlbHMvLnJlbHNQSwECLQAUAAYACAAAACEAAtKO/woCAADy&#10;AwAADgAAAAAAAAAAAAAAAAAuAgAAZHJzL2Uyb0RvYy54bWxQSwECLQAUAAYACAAAACEAVgqCdd8A&#10;AAAJAQAADwAAAAAAAAAAAAAAAABkBAAAZHJzL2Rvd25yZXYueG1sUEsFBgAAAAAEAAQA8wAAAHAF&#10;AAAAAA==&#10;" filled="f" stroked="f">
                <v:textbox style="mso-fit-shape-to-text:t">
                  <w:txbxContent>
                    <w:p w14:paraId="411EFB90" w14:textId="06E7940D" w:rsidR="00EC7DF9" w:rsidRPr="003E5199" w:rsidRDefault="00EC7DF9">
                      <w:pPr>
                        <w:pStyle w:val="Title"/>
                        <w:pBdr>
                          <w:bottom w:val="single" w:sz="4" w:space="1" w:color="00B0F0"/>
                        </w:pBdr>
                        <w:spacing w:before="0" w:after="120"/>
                        <w:rPr>
                          <w:b/>
                          <w:bCs/>
                          <w:color w:val="00B0F0"/>
                        </w:rPr>
                      </w:pPr>
                      <w:r>
                        <w:rPr>
                          <w:rFonts w:hint="eastAsia"/>
                          <w:b/>
                          <w:color w:val="00B0F0"/>
                        </w:rPr>
                        <w:t>ヘッジ・ファンド</w:t>
                      </w:r>
                    </w:p>
                  </w:txbxContent>
                </v:textbox>
                <w10:wrap anchorx="margin"/>
              </v:shape>
            </w:pict>
          </mc:Fallback>
        </mc:AlternateContent>
      </w:r>
      <w:r w:rsidR="00AB10DF" w:rsidRPr="005E612B">
        <w:rPr>
          <w:rFonts w:hint="eastAsia"/>
          <w:noProof/>
        </w:rPr>
        <mc:AlternateContent>
          <mc:Choice Requires="wps">
            <w:drawing>
              <wp:anchor distT="45720" distB="45720" distL="114300" distR="114300" simplePos="0" relativeHeight="251658242" behindDoc="0" locked="0" layoutInCell="1" allowOverlap="1" wp14:anchorId="0D4024DD" wp14:editId="5E986B4B">
                <wp:simplePos x="0" y="0"/>
                <wp:positionH relativeFrom="margin">
                  <wp:align>left</wp:align>
                </wp:positionH>
                <wp:positionV relativeFrom="paragraph">
                  <wp:posOffset>3503295</wp:posOffset>
                </wp:positionV>
                <wp:extent cx="7744570" cy="232410"/>
                <wp:effectExtent l="0" t="0" r="0"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4570" cy="232410"/>
                        </a:xfrm>
                        <a:prstGeom prst="rect">
                          <a:avLst/>
                        </a:prstGeom>
                        <a:noFill/>
                        <a:ln w="9525">
                          <a:noFill/>
                          <a:miter lim="800000"/>
                          <a:headEnd/>
                          <a:tailEnd/>
                        </a:ln>
                      </wps:spPr>
                      <wps:txbx>
                        <w:txbxContent>
                          <w:p w14:paraId="739E359F" w14:textId="0C3F75AD" w:rsidR="00EC7DF9" w:rsidRDefault="00EC7DF9">
                            <w:pPr>
                              <w:rPr>
                                <w:color w:val="FFFFFF" w:themeColor="background1"/>
                                <w:sz w:val="16"/>
                              </w:rPr>
                            </w:pPr>
                            <w:r>
                              <w:rPr>
                                <w:rFonts w:hint="eastAsia"/>
                                <w:color w:val="FFFFFF" w:themeColor="background1"/>
                                <w:sz w:val="16"/>
                              </w:rPr>
                              <w:t>最終改定日：</w:t>
                            </w:r>
                            <w:r>
                              <w:rPr>
                                <w:rFonts w:hint="eastAsia"/>
                                <w:color w:val="FFFFFF" w:themeColor="background1"/>
                                <w:sz w:val="16"/>
                              </w:rPr>
                              <w:t>2020</w:t>
                            </w:r>
                            <w:r>
                              <w:rPr>
                                <w:rFonts w:hint="eastAsia"/>
                                <w:color w:val="FFFFFF" w:themeColor="background1"/>
                                <w:sz w:val="16"/>
                              </w:rPr>
                              <w:t>年</w:t>
                            </w:r>
                            <w:r>
                              <w:rPr>
                                <w:rFonts w:hint="eastAsia"/>
                                <w:color w:val="FFFFFF" w:themeColor="background1"/>
                                <w:sz w:val="16"/>
                              </w:rPr>
                              <w:t>11</w:t>
                            </w:r>
                            <w:r>
                              <w:rPr>
                                <w:rFonts w:hint="eastAsia"/>
                                <w:color w:val="FFFFFF" w:themeColor="background1"/>
                                <w:sz w:val="16"/>
                              </w:rPr>
                              <w:t>月</w:t>
                            </w:r>
                            <w:r>
                              <w:rPr>
                                <w:rFonts w:hint="eastAsia"/>
                                <w:color w:val="FFFFFF" w:themeColor="background1"/>
                                <w:sz w:val="16"/>
                              </w:rPr>
                              <w:t>11</w:t>
                            </w:r>
                            <w:r>
                              <w:rPr>
                                <w:rFonts w:hint="eastAsia"/>
                                <w:color w:val="FFFFFF" w:themeColor="background1"/>
                                <w:sz w:val="16"/>
                              </w:rPr>
                              <w:t>日</w:t>
                            </w:r>
                          </w:p>
                          <w:p w14:paraId="1EE2FF7F" w14:textId="77777777" w:rsidR="00EC7DF9" w:rsidRPr="00297801" w:rsidRDefault="00EC7DF9" w:rsidP="00AB10DF">
                            <w:pPr>
                              <w:rPr>
                                <w:rFonts w:ascii="MS PGothic" w:hAnsi="MS PGothic"/>
                                <w:color w:val="00B0F0"/>
                                <w:sz w:val="16"/>
                                <w:szCs w:val="16"/>
                                <w:u w:val="single"/>
                              </w:rPr>
                            </w:pPr>
                            <w:r w:rsidRPr="00297801">
                              <w:rPr>
                                <w:rFonts w:ascii="MS PGothic" w:hAnsi="MS PGothic" w:hint="eastAsia"/>
                                <w:color w:val="00B0F0"/>
                                <w:sz w:val="16"/>
                                <w:szCs w:val="16"/>
                                <w:u w:val="single"/>
                              </w:rPr>
                              <w:t>本資料は日本語参考訳です。英語のPRI REPORTING FRAMEWORKも併せてご確認下さい。日本語版と英語版で相違が生じている場合には、英語版の内容が優先します。</w:t>
                            </w:r>
                          </w:p>
                          <w:p w14:paraId="79923507" w14:textId="77777777" w:rsidR="00EC7DF9" w:rsidRPr="00AB10DF" w:rsidRDefault="00EC7DF9">
                            <w:pPr>
                              <w:rPr>
                                <w:color w:val="FFFFFF" w:themeColor="background1"/>
                                <w:sz w:val="16"/>
                                <w:szCs w:val="16"/>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D4024DD" id="_x0000_s1027" type="#_x0000_t202" style="position:absolute;margin-left:0;margin-top:275.85pt;width:609.8pt;height:18.3pt;z-index:251658242;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BvzDAIAAPkDAAAOAAAAZHJzL2Uyb0RvYy54bWysU9tu2zAMfR+wfxD0vjjxkmU14hRduwwD&#10;ugvQ7gMYWY6FSaImKbGzry8lp2mwvQ3Tg0CJ5BHPIbW6HoxmB+mDQlvz2WTKmbQCG2V3Nf/xuHnz&#10;nrMQwTag0cqaH2Xg1+vXr1a9q2SJHepGekYgNlS9q3kXo6uKIohOGggTdNKSs0VvINLR74rGQ0/o&#10;RhfldPqu6NE3zqOQIdDt3ejk64zftlLEb20bZGS65lRbzLvP+zbtxXoF1c6D65Q4lQH/UIUBZenR&#10;M9QdRGB7r/6CMkp4DNjGiUBTYNsqITMHYjOb/sHmoQMnMxcSJ7izTOH/wYqvh++eqabm1CgLhlr0&#10;KIfIPuDAyqRO70JFQQ+OwuJA19TlzDS4exQ/A7N424HdyRvvse8kNFTdLGUWF6kjTkgg2/4LNvQM&#10;7CNmoKH1JklHYjBCpy4dz51JpQi6XC7n88WSXIJ85dtyPsutK6B6znY+xE8SDUtGzT11PqPD4T7E&#10;VA1UzyHpMYsbpXXuvrasr/nVolzkhAuPUZGGUytD6kzTGsclkfxom5wcQenRpge0PbFOREfKcdgO&#10;Wd4sSVJki82RZPA4ziL9HTI69L8562kOax5+7cFLzvRnS1JezebzNLj5QBqUdPCXnu2lB6wgqJpH&#10;zkbzNuZhT5SDuyHJNyqr8VLJqWSaryzS6S+kAb4856iXH7t+AgAA//8DAFBLAwQUAAYACAAAACEA&#10;wsfvHN4AAAAJAQAADwAAAGRycy9kb3ducmV2LnhtbEyPwU7DMBBE70j8g7VI3KiToLYhjVNVqC1H&#10;Sok4u/E2iYjXlu2m4e9xT3CcndXMm3I96YGN6HxvSEA6S4AhNUb11AqoP3dPOTAfJCk5GEIBP+hh&#10;Xd3flbJQ5kofOB5Dy2II+UIK6EKwBee+6VBLPzMWKXpn47QMUbqWKyevMVwPPEuSBdeyp9jQSYuv&#10;HTbfx4sWYIPdL9/c+2Gz3Y1J/bWvs77dCvH4MG1WwAJO4e8ZbvgRHarIdDIXUp4NAuKQIGA+T5fA&#10;bnaWviyAneIpz5+BVyX/v6D6BQAA//8DAFBLAQItABQABgAIAAAAIQC2gziS/gAAAOEBAAATAAAA&#10;AAAAAAAAAAAAAAAAAABbQ29udGVudF9UeXBlc10ueG1sUEsBAi0AFAAGAAgAAAAhADj9If/WAAAA&#10;lAEAAAsAAAAAAAAAAAAAAAAALwEAAF9yZWxzLy5yZWxzUEsBAi0AFAAGAAgAAAAhAJ/IG/MMAgAA&#10;+QMAAA4AAAAAAAAAAAAAAAAALgIAAGRycy9lMm9Eb2MueG1sUEsBAi0AFAAGAAgAAAAhAMLH7xze&#10;AAAACQEAAA8AAAAAAAAAAAAAAAAAZgQAAGRycy9kb3ducmV2LnhtbFBLBQYAAAAABAAEAPMAAABx&#10;BQAAAAA=&#10;" filled="f" stroked="f">
                <v:textbox style="mso-fit-shape-to-text:t">
                  <w:txbxContent>
                    <w:p w14:paraId="739E359F" w14:textId="0C3F75AD" w:rsidR="00EC7DF9" w:rsidRDefault="00EC7DF9">
                      <w:pPr>
                        <w:rPr>
                          <w:color w:val="FFFFFF" w:themeColor="background1"/>
                          <w:sz w:val="16"/>
                        </w:rPr>
                      </w:pPr>
                      <w:r>
                        <w:rPr>
                          <w:rFonts w:hint="eastAsia"/>
                          <w:color w:val="FFFFFF" w:themeColor="background1"/>
                          <w:sz w:val="16"/>
                        </w:rPr>
                        <w:t>最終改定日：</w:t>
                      </w:r>
                      <w:r>
                        <w:rPr>
                          <w:rFonts w:hint="eastAsia"/>
                          <w:color w:val="FFFFFF" w:themeColor="background1"/>
                          <w:sz w:val="16"/>
                        </w:rPr>
                        <w:t>2020</w:t>
                      </w:r>
                      <w:r>
                        <w:rPr>
                          <w:rFonts w:hint="eastAsia"/>
                          <w:color w:val="FFFFFF" w:themeColor="background1"/>
                          <w:sz w:val="16"/>
                        </w:rPr>
                        <w:t>年</w:t>
                      </w:r>
                      <w:r>
                        <w:rPr>
                          <w:rFonts w:hint="eastAsia"/>
                          <w:color w:val="FFFFFF" w:themeColor="background1"/>
                          <w:sz w:val="16"/>
                        </w:rPr>
                        <w:t>11</w:t>
                      </w:r>
                      <w:r>
                        <w:rPr>
                          <w:rFonts w:hint="eastAsia"/>
                          <w:color w:val="FFFFFF" w:themeColor="background1"/>
                          <w:sz w:val="16"/>
                        </w:rPr>
                        <w:t>月</w:t>
                      </w:r>
                      <w:r>
                        <w:rPr>
                          <w:rFonts w:hint="eastAsia"/>
                          <w:color w:val="FFFFFF" w:themeColor="background1"/>
                          <w:sz w:val="16"/>
                        </w:rPr>
                        <w:t>11</w:t>
                      </w:r>
                      <w:r>
                        <w:rPr>
                          <w:rFonts w:hint="eastAsia"/>
                          <w:color w:val="FFFFFF" w:themeColor="background1"/>
                          <w:sz w:val="16"/>
                        </w:rPr>
                        <w:t>日</w:t>
                      </w:r>
                    </w:p>
                    <w:p w14:paraId="1EE2FF7F" w14:textId="77777777" w:rsidR="00EC7DF9" w:rsidRPr="00297801" w:rsidRDefault="00EC7DF9" w:rsidP="00AB10DF">
                      <w:pPr>
                        <w:rPr>
                          <w:rFonts w:ascii="MS PGothic" w:hAnsi="MS PGothic"/>
                          <w:color w:val="00B0F0"/>
                          <w:sz w:val="16"/>
                          <w:szCs w:val="16"/>
                          <w:u w:val="single"/>
                        </w:rPr>
                      </w:pPr>
                      <w:r w:rsidRPr="00297801">
                        <w:rPr>
                          <w:rFonts w:ascii="MS PGothic" w:hAnsi="MS PGothic" w:hint="eastAsia"/>
                          <w:color w:val="00B0F0"/>
                          <w:sz w:val="16"/>
                          <w:szCs w:val="16"/>
                          <w:u w:val="single"/>
                        </w:rPr>
                        <w:t>本資料は日本語参考訳です。英語のPRI REPORTING FRAMEWORKも併せてご確認下さい。日本語版と英語版で相違が生じている場合には、英語版の内容が優先します。</w:t>
                      </w:r>
                    </w:p>
                    <w:p w14:paraId="79923507" w14:textId="77777777" w:rsidR="00EC7DF9" w:rsidRPr="00AB10DF" w:rsidRDefault="00EC7DF9">
                      <w:pPr>
                        <w:rPr>
                          <w:color w:val="FFFFFF" w:themeColor="background1"/>
                          <w:sz w:val="16"/>
                          <w:szCs w:val="16"/>
                        </w:rPr>
                      </w:pPr>
                    </w:p>
                  </w:txbxContent>
                </v:textbox>
                <w10:wrap anchorx="margin"/>
              </v:shape>
            </w:pict>
          </mc:Fallback>
        </mc:AlternateContent>
      </w:r>
      <w:r w:rsidR="008B5995" w:rsidRPr="005E612B">
        <w:rPr>
          <w:rFonts w:hint="eastAsia"/>
          <w:noProof/>
        </w:rPr>
        <mc:AlternateContent>
          <mc:Choice Requires="wps">
            <w:drawing>
              <wp:anchor distT="45720" distB="45720" distL="114300" distR="114300" simplePos="0" relativeHeight="251658241" behindDoc="0" locked="0" layoutInCell="1" allowOverlap="1" wp14:anchorId="64522051" wp14:editId="2DD10691">
                <wp:simplePos x="0" y="0"/>
                <wp:positionH relativeFrom="margin">
                  <wp:posOffset>0</wp:posOffset>
                </wp:positionH>
                <wp:positionV relativeFrom="paragraph">
                  <wp:posOffset>855345</wp:posOffset>
                </wp:positionV>
                <wp:extent cx="5705475" cy="265430"/>
                <wp:effectExtent l="0" t="0" r="0" b="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5475" cy="265430"/>
                        </a:xfrm>
                        <a:prstGeom prst="rect">
                          <a:avLst/>
                        </a:prstGeom>
                        <a:noFill/>
                        <a:ln w="9525">
                          <a:noFill/>
                          <a:miter lim="800000"/>
                          <a:headEnd/>
                          <a:tailEnd/>
                        </a:ln>
                      </wps:spPr>
                      <wps:txbx>
                        <w:txbxContent>
                          <w:p w14:paraId="3FF8A212" w14:textId="1A9F2CF9" w:rsidR="00EC7DF9" w:rsidRPr="00B50385" w:rsidRDefault="00EC7DF9" w:rsidP="00932DAB">
                            <w:pPr>
                              <w:rPr>
                                <w:b/>
                                <w:bCs/>
                                <w:color w:val="FFFFFF" w:themeColor="background1"/>
                              </w:rPr>
                            </w:pPr>
                            <w:r>
                              <w:rPr>
                                <w:rFonts w:hint="eastAsia"/>
                                <w:b/>
                                <w:color w:val="FFFFFF" w:themeColor="background1"/>
                              </w:rPr>
                              <w:t>PRI</w:t>
                            </w:r>
                            <w:r>
                              <w:rPr>
                                <w:rFonts w:hint="eastAsia"/>
                                <w:b/>
                                <w:color w:val="FFFFFF" w:themeColor="background1"/>
                              </w:rPr>
                              <w:t>報告フレームワーク</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4522051" id="_x0000_s1028" type="#_x0000_t202" style="position:absolute;margin-left:0;margin-top:67.35pt;width:449.25pt;height:20.9pt;z-index:25165824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rY4DwIAAPkDAAAOAAAAZHJzL2Uyb0RvYy54bWysU9uO2yAQfa/Uf0C8N3bceLNrhay2u01V&#10;aXuRdvsBBOMYFRgKJHb69R1wNo3at6o8oIGZOcw5M6xuR6PJQfqgwDI6n5WUSCugVXbH6LfnzZtr&#10;SkLktuUarGT0KAO9Xb9+tRpcIyvoQbfSEwSxoRkco32MrimKIHppeJiBkxadHXjDIx79rmg9HxDd&#10;6KIqy6tiAN86D0KGgLcPk5OuM37XSRG/dF2QkWhGsbaYd5/3bdqL9Yo3O89dr8SpDP4PVRiuLD56&#10;hnrgkZO9V39BGSU8BOjiTIApoOuUkJkDspmXf7B56rmTmQuKE9xZpvD/YMXnw1dPVMvokhLLDbbo&#10;WY6RvIORVEmdwYUGg54chsURr7HLmWlwjyC+B2Lhvud2J++8h6GXvMXq5imzuEidcEIC2Q6foMVn&#10;+D5CBho7b5J0KAZBdOzS8dyZVIrAy3pZ1otlTYlAX3VVL97m1hW8ecl2PsQPEgxJBqMeO5/R+eEx&#10;xFQNb15C0mMWNkrr3H1tycDoTV3VOeHCY1TE4dTKMHpdpjWNSyL53rY5OXKlJxsf0PbEOhGdKMdx&#10;O2Z5z2JuoT2iDB6mWcS/g0YP/iclA84ho+HHnntJif5oUcqb+WKRBjcfFvWywoO/9GwvPdwKhGI0&#10;UjKZ9zEPe6Ic3B1KvlFZjdSbqZJTyThfWaTTX0gDfHnOUb9/7PoXAAAA//8DAFBLAwQUAAYACAAA&#10;ACEABbm7rt0AAAAIAQAADwAAAGRycy9kb3ducmV2LnhtbEyPwU7DMBBE70j8g7VI3KhDoU0IcaoK&#10;teUItFHPbrwkEfE6st00/D3LCY47M5p9U6wm24sRfegcKbifJSCQamc6ahRUh+1dBiJETUb3jlDB&#10;NwZYlddXhc6Nu9AHjvvYCC6hkGsFbYxDLmWoW7Q6zNyAxN6n81ZHPn0jjdcXLre9nCfJUlrdEX9o&#10;9YAvLdZf+7NVMMRhl776t/f1Zjsm1XFXzbtmo9TtzbR+BhFxin9h+MVndCiZ6eTOZILoFfCQyOrD&#10;YwqC7ewpW4A4sZIuFyDLQv4fUP4AAAD//wMAUEsBAi0AFAAGAAgAAAAhALaDOJL+AAAA4QEAABMA&#10;AAAAAAAAAAAAAAAAAAAAAFtDb250ZW50X1R5cGVzXS54bWxQSwECLQAUAAYACAAAACEAOP0h/9YA&#10;AACUAQAACwAAAAAAAAAAAAAAAAAvAQAAX3JlbHMvLnJlbHNQSwECLQAUAAYACAAAACEAgt62OA8C&#10;AAD5AwAADgAAAAAAAAAAAAAAAAAuAgAAZHJzL2Uyb0RvYy54bWxQSwECLQAUAAYACAAAACEABbm7&#10;rt0AAAAIAQAADwAAAAAAAAAAAAAAAABpBAAAZHJzL2Rvd25yZXYueG1sUEsFBgAAAAAEAAQA8wAA&#10;AHMFAAAAAA==&#10;" filled="f" stroked="f">
                <v:textbox style="mso-fit-shape-to-text:t">
                  <w:txbxContent>
                    <w:p w14:paraId="3FF8A212" w14:textId="1A9F2CF9" w:rsidR="00EC7DF9" w:rsidRPr="00B50385" w:rsidRDefault="00EC7DF9" w:rsidP="00932DAB">
                      <w:pPr>
                        <w:rPr>
                          <w:b/>
                          <w:bCs/>
                          <w:color w:val="FFFFFF" w:themeColor="background1"/>
                        </w:rPr>
                      </w:pPr>
                      <w:r>
                        <w:rPr>
                          <w:rFonts w:hint="eastAsia"/>
                          <w:b/>
                          <w:color w:val="FFFFFF" w:themeColor="background1"/>
                        </w:rPr>
                        <w:t>PRI</w:t>
                      </w:r>
                      <w:r>
                        <w:rPr>
                          <w:rFonts w:hint="eastAsia"/>
                          <w:b/>
                          <w:color w:val="FFFFFF" w:themeColor="background1"/>
                        </w:rPr>
                        <w:t>報告フレームワーク</w:t>
                      </w:r>
                    </w:p>
                  </w:txbxContent>
                </v:textbox>
                <w10:wrap anchorx="margin"/>
              </v:shape>
            </w:pict>
          </mc:Fallback>
        </mc:AlternateContent>
      </w:r>
      <w:r w:rsidR="008B5995" w:rsidRPr="005E612B">
        <w:rPr>
          <w:rFonts w:hint="eastAsia"/>
          <w:noProof/>
        </w:rPr>
        <mc:AlternateContent>
          <mc:Choice Requires="wps">
            <w:drawing>
              <wp:anchor distT="45720" distB="45720" distL="114300" distR="114300" simplePos="0" relativeHeight="251658240" behindDoc="0" locked="0" layoutInCell="1" allowOverlap="1" wp14:anchorId="17F40AD2" wp14:editId="12435EF2">
                <wp:simplePos x="0" y="0"/>
                <wp:positionH relativeFrom="margin">
                  <wp:posOffset>0</wp:posOffset>
                </wp:positionH>
                <wp:positionV relativeFrom="paragraph">
                  <wp:posOffset>1845945</wp:posOffset>
                </wp:positionV>
                <wp:extent cx="4200525" cy="298450"/>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298450"/>
                        </a:xfrm>
                        <a:prstGeom prst="rect">
                          <a:avLst/>
                        </a:prstGeom>
                        <a:noFill/>
                        <a:ln w="9525">
                          <a:noFill/>
                          <a:miter lim="800000"/>
                          <a:headEnd/>
                          <a:tailEnd/>
                        </a:ln>
                      </wps:spPr>
                      <wps:txbx>
                        <w:txbxContent>
                          <w:p w14:paraId="754EB771" w14:textId="5E726608" w:rsidR="00EC7DF9" w:rsidRPr="007D00B6" w:rsidRDefault="00EC7DF9" w:rsidP="00290DD4">
                            <w:bookmarkStart w:id="1" w:name="_Toc50988138"/>
                            <w:bookmarkStart w:id="2" w:name="_Toc50988860"/>
                            <w:r>
                              <w:rPr>
                                <w:rFonts w:hint="eastAsia"/>
                                <w:b/>
                                <w:color w:val="0070C0"/>
                                <w:sz w:val="24"/>
                              </w:rPr>
                              <w:t>2021</w:t>
                            </w:r>
                            <w:bookmarkEnd w:id="1"/>
                            <w:bookmarkEnd w:id="2"/>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7F40AD2" id="_x0000_s1029" type="#_x0000_t202" style="position:absolute;margin-left:0;margin-top:145.35pt;width:330.75pt;height:23.5pt;z-index:2516582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SLrDAIAAPkDAAAOAAAAZHJzL2Uyb0RvYy54bWysU9uO2yAQfa/Uf0C8N3bcZJtYIavtblNV&#10;2l6k3X4AwThGBYYCiZ1+fQecpNH2rSoPiGHgMOecYXU7GE0O0gcFltHppKREWgGNsjtGvz9v3iwo&#10;CZHbhmuwktGjDPR2/frVqne1rKAD3UhPEMSGuneMdjG6uiiC6KThYQJOWky24A2PGPpd0XjeI7rR&#10;RVWWN0UPvnEehAwBdx/GJF1n/LaVIn5t2yAj0YxibTHPPs/bNBfrFa93nrtOiVMZ/B+qMFxZfPQC&#10;9cAjJ3uv/oIySngI0MaJAFNA2yohMwdkMy1fsHnquJOZC4oT3EWm8P9gxZfDN09Uw+gNJZYbtOhZ&#10;DpG8h4FUSZ3ehRoPPTk8FgfcRpcz0+AeQfwIxMJ9x+1O3nkPfSd5g9VN083i6uqIExLItv8MDT7D&#10;9xEy0NB6k6RDMQiio0vHizOpFIGbM/R6Xs0pEZirlovZPFtX8Pp82/kQP0owJC0Y9eh8RueHxxBT&#10;Nbw+H0mPWdgorbP72pKe0WWCf5ExKmJzamUYXZRpjO2SSH6wTb4cudLjGh/Q9sQ6ER0px2E7ZHnf&#10;nsXcQnNEGTyMvYh/Bxcd+F+U9NiHjIafe+4lJfqTRSmX09ksNW4OZvN3FQb+OrO9znArEIrRSMm4&#10;vI+52ROx4O5Q8o3KaiRvxkpOJWN/ZZFOfyE18HWcT/35sevfAAAA//8DAFBLAwQUAAYACAAAACEA&#10;QtvkZ90AAAAIAQAADwAAAGRycy9kb3ducmV2LnhtbEyPwU7DMBBE70j8g7VI3KjdVCQQ4lQVasuR&#10;UiLObrwkEfHast00/D3mBMfRjGbeVOvZjGxCHwZLEpYLAQyptXqgTkLzvrt7ABaiIq1GSyjhGwOs&#10;6+urSpXaXugNp2PsWCqhUCoJfYyu5Dy0PRoVFtYhJe/TeqNikr7j2qtLKjcjz4TIuVEDpYVeOXzu&#10;sf06no0EF92+ePGvh812N4nmY99kQ7eV8vZm3jwBizjHvzD84id0qBPTyZ5JBzZKSEeihOxRFMCS&#10;nefLe2AnCatVUQCvK/7/QP0DAAD//wMAUEsBAi0AFAAGAAgAAAAhALaDOJL+AAAA4QEAABMAAAAA&#10;AAAAAAAAAAAAAAAAAFtDb250ZW50X1R5cGVzXS54bWxQSwECLQAUAAYACAAAACEAOP0h/9YAAACU&#10;AQAACwAAAAAAAAAAAAAAAAAvAQAAX3JlbHMvLnJlbHNQSwECLQAUAAYACAAAACEAc3Ei6wwCAAD5&#10;AwAADgAAAAAAAAAAAAAAAAAuAgAAZHJzL2Uyb0RvYy54bWxQSwECLQAUAAYACAAAACEAQtvkZ90A&#10;AAAIAQAADwAAAAAAAAAAAAAAAABmBAAAZHJzL2Rvd25yZXYueG1sUEsFBgAAAAAEAAQA8wAAAHAF&#10;AAAAAA==&#10;" filled="f" stroked="f">
                <v:textbox style="mso-fit-shape-to-text:t">
                  <w:txbxContent>
                    <w:p w14:paraId="754EB771" w14:textId="5E726608" w:rsidR="00EC7DF9" w:rsidRPr="007D00B6" w:rsidRDefault="00EC7DF9" w:rsidP="00290DD4">
                      <w:bookmarkStart w:id="3" w:name="_Toc50988138"/>
                      <w:bookmarkStart w:id="4" w:name="_Toc50988860"/>
                      <w:r>
                        <w:rPr>
                          <w:rFonts w:hint="eastAsia"/>
                          <w:b/>
                          <w:color w:val="0070C0"/>
                          <w:sz w:val="24"/>
                        </w:rPr>
                        <w:t>2021</w:t>
                      </w:r>
                      <w:bookmarkEnd w:id="3"/>
                      <w:bookmarkEnd w:id="4"/>
                    </w:p>
                  </w:txbxContent>
                </v:textbox>
                <w10:wrap anchorx="margin"/>
              </v:shape>
            </w:pict>
          </mc:Fallback>
        </mc:AlternateContent>
      </w:r>
      <w:r w:rsidR="008B5995" w:rsidRPr="005E612B">
        <w:rPr>
          <w:rFonts w:hint="eastAsia"/>
        </w:rPr>
        <w:br w:type="page"/>
      </w:r>
    </w:p>
    <w:p w14:paraId="73C5033C" w14:textId="24925F62" w:rsidR="00373DEE" w:rsidRPr="00373DEE" w:rsidRDefault="008B5995" w:rsidP="00ED0A5B">
      <w:pPr>
        <w:pStyle w:val="Heading1"/>
      </w:pPr>
      <w:bookmarkStart w:id="5" w:name="_Toc58502337"/>
      <w:r>
        <w:rPr>
          <w:rFonts w:hint="eastAsia"/>
        </w:rPr>
        <w:lastRenderedPageBreak/>
        <w:t>謝辞</w:t>
      </w:r>
      <w:bookmarkEnd w:id="5"/>
    </w:p>
    <w:p w14:paraId="6819F800" w14:textId="77777777" w:rsidR="00373DEE" w:rsidRPr="00373DEE" w:rsidRDefault="00373DEE" w:rsidP="00373DEE">
      <w:r>
        <w:rPr>
          <w:rFonts w:hint="eastAsia"/>
        </w:rPr>
        <w:t>新しい</w:t>
      </w:r>
      <w:r>
        <w:rPr>
          <w:rFonts w:hint="eastAsia"/>
        </w:rPr>
        <w:t>PRI</w:t>
      </w:r>
      <w:r>
        <w:rPr>
          <w:rFonts w:hint="eastAsia"/>
        </w:rPr>
        <w:t>報告フレームワークおよび付随システムの開発で</w:t>
      </w:r>
      <w:r>
        <w:rPr>
          <w:rFonts w:hint="eastAsia"/>
        </w:rPr>
        <w:t>PRI</w:t>
      </w:r>
      <w:r>
        <w:rPr>
          <w:rFonts w:hint="eastAsia"/>
        </w:rPr>
        <w:t>を支援してくださった次のパートナーの皆様へ</w:t>
      </w:r>
      <w:r>
        <w:rPr>
          <w:rFonts w:hint="eastAsia"/>
        </w:rPr>
        <w:t>PRI</w:t>
      </w:r>
      <w:r>
        <w:rPr>
          <w:rFonts w:hint="eastAsia"/>
        </w:rPr>
        <w:t>から御礼申し上げます。</w:t>
      </w:r>
      <w:r>
        <w:rPr>
          <w:rFonts w:hint="eastAsia"/>
        </w:rPr>
        <w:t xml:space="preserve"> </w:t>
      </w:r>
    </w:p>
    <w:p w14:paraId="474C04B9" w14:textId="77777777" w:rsidR="00373DEE" w:rsidRPr="00373DEE" w:rsidRDefault="00373DEE" w:rsidP="00373DEE">
      <w:r>
        <w:rPr>
          <w:rFonts w:hint="eastAsia"/>
        </w:rPr>
        <w:t>Contrast Capital</w:t>
      </w:r>
      <w:r>
        <w:rPr>
          <w:rFonts w:hint="eastAsia"/>
        </w:rPr>
        <w:t>（</w:t>
      </w:r>
      <w:r>
        <w:rPr>
          <w:rFonts w:hint="eastAsia"/>
        </w:rPr>
        <w:t>Amara Goeree</w:t>
      </w:r>
      <w:r>
        <w:rPr>
          <w:rFonts w:hint="eastAsia"/>
        </w:rPr>
        <w:t>、</w:t>
      </w:r>
      <w:r>
        <w:rPr>
          <w:rFonts w:hint="eastAsia"/>
        </w:rPr>
        <w:t>Cecile Biccari</w:t>
      </w:r>
      <w:r>
        <w:rPr>
          <w:rFonts w:hint="eastAsia"/>
        </w:rPr>
        <w:t>、</w:t>
      </w:r>
      <w:r>
        <w:rPr>
          <w:rFonts w:hint="eastAsia"/>
        </w:rPr>
        <w:t>Joseph Naayem</w:t>
      </w:r>
      <w:r>
        <w:rPr>
          <w:rFonts w:hint="eastAsia"/>
        </w:rPr>
        <w:t>）</w:t>
      </w:r>
      <w:r>
        <w:rPr>
          <w:rFonts w:hint="eastAsia"/>
        </w:rPr>
        <w:t xml:space="preserve"> </w:t>
      </w:r>
    </w:p>
    <w:p w14:paraId="4A5DF630" w14:textId="77777777" w:rsidR="00373DEE" w:rsidRPr="00373DEE" w:rsidRDefault="00373DEE" w:rsidP="00373DEE">
      <w:r>
        <w:rPr>
          <w:rFonts w:hint="eastAsia"/>
        </w:rPr>
        <w:t>Davies Hickman</w:t>
      </w:r>
      <w:r>
        <w:rPr>
          <w:rFonts w:hint="eastAsia"/>
        </w:rPr>
        <w:t>（</w:t>
      </w:r>
      <w:r>
        <w:rPr>
          <w:rFonts w:hint="eastAsia"/>
        </w:rPr>
        <w:t>Marcus Hickman and Jo Davies</w:t>
      </w:r>
      <w:r>
        <w:rPr>
          <w:rFonts w:hint="eastAsia"/>
        </w:rPr>
        <w:t>）</w:t>
      </w:r>
      <w:r>
        <w:rPr>
          <w:rFonts w:hint="eastAsia"/>
        </w:rPr>
        <w:t xml:space="preserve"> </w:t>
      </w:r>
    </w:p>
    <w:p w14:paraId="11BA6622" w14:textId="77777777" w:rsidR="00373DEE" w:rsidRPr="00373DEE" w:rsidRDefault="00373DEE" w:rsidP="00373DEE">
      <w:r>
        <w:rPr>
          <w:rFonts w:hint="eastAsia"/>
        </w:rPr>
        <w:t>Oakland Group</w:t>
      </w:r>
      <w:r>
        <w:rPr>
          <w:rFonts w:hint="eastAsia"/>
        </w:rPr>
        <w:t>（</w:t>
      </w:r>
      <w:r>
        <w:rPr>
          <w:rFonts w:hint="eastAsia"/>
        </w:rPr>
        <w:t>Andy Crossley</w:t>
      </w:r>
      <w:r>
        <w:rPr>
          <w:rFonts w:hint="eastAsia"/>
        </w:rPr>
        <w:t>、</w:t>
      </w:r>
      <w:r>
        <w:rPr>
          <w:rFonts w:hint="eastAsia"/>
        </w:rPr>
        <w:t>George Cowen</w:t>
      </w:r>
      <w:r>
        <w:rPr>
          <w:rFonts w:hint="eastAsia"/>
        </w:rPr>
        <w:t>、</w:t>
      </w:r>
      <w:r>
        <w:rPr>
          <w:rFonts w:hint="eastAsia"/>
        </w:rPr>
        <w:t>Jake Watson</w:t>
      </w:r>
      <w:r>
        <w:rPr>
          <w:rFonts w:hint="eastAsia"/>
        </w:rPr>
        <w:t>）</w:t>
      </w:r>
      <w:r>
        <w:rPr>
          <w:rFonts w:hint="eastAsia"/>
        </w:rPr>
        <w:t xml:space="preserve"> </w:t>
      </w:r>
    </w:p>
    <w:p w14:paraId="36ECDFE6" w14:textId="77777777" w:rsidR="00373DEE" w:rsidRPr="00373DEE" w:rsidRDefault="00373DEE" w:rsidP="00373DEE">
      <w:r>
        <w:rPr>
          <w:rFonts w:hint="eastAsia"/>
        </w:rPr>
        <w:t>PwC</w:t>
      </w:r>
      <w:r>
        <w:rPr>
          <w:rFonts w:hint="eastAsia"/>
        </w:rPr>
        <w:t>（</w:t>
      </w:r>
      <w:r>
        <w:rPr>
          <w:rFonts w:hint="eastAsia"/>
        </w:rPr>
        <w:t>Gunjan Bhargava</w:t>
      </w:r>
      <w:r>
        <w:rPr>
          <w:rFonts w:hint="eastAsia"/>
        </w:rPr>
        <w:t>、</w:t>
      </w:r>
      <w:r>
        <w:rPr>
          <w:rFonts w:hint="eastAsia"/>
        </w:rPr>
        <w:t>Iain Anderson</w:t>
      </w:r>
      <w:r>
        <w:rPr>
          <w:rFonts w:hint="eastAsia"/>
        </w:rPr>
        <w:t>、</w:t>
      </w:r>
      <w:r>
        <w:rPr>
          <w:rFonts w:hint="eastAsia"/>
        </w:rPr>
        <w:t>Wojciech Wagstyl</w:t>
      </w:r>
      <w:r>
        <w:rPr>
          <w:rFonts w:hint="eastAsia"/>
        </w:rPr>
        <w:t>）</w:t>
      </w:r>
    </w:p>
    <w:p w14:paraId="4019E126" w14:textId="38564136" w:rsidR="00AF407C" w:rsidRDefault="00B50385" w:rsidP="00B50385">
      <w:pPr>
        <w:tabs>
          <w:tab w:val="center" w:pos="6848"/>
        </w:tabs>
        <w:spacing w:after="160" w:line="259" w:lineRule="auto"/>
        <w:rPr>
          <w:rFonts w:eastAsiaTheme="majorEastAsia" w:cstheme="majorBidi"/>
          <w:caps/>
          <w:color w:val="000000" w:themeColor="text1"/>
          <w:spacing w:val="-10"/>
          <w:kern w:val="28"/>
          <w:sz w:val="48"/>
          <w:szCs w:val="56"/>
        </w:rPr>
      </w:pPr>
      <w:r>
        <w:rPr>
          <w:rFonts w:hint="eastAsia"/>
        </w:rPr>
        <w:tab/>
      </w:r>
    </w:p>
    <w:p w14:paraId="0B6C261B" w14:textId="77777777" w:rsidR="00DC5A13" w:rsidRDefault="00DC5A13">
      <w:pPr>
        <w:spacing w:after="160" w:line="259" w:lineRule="auto"/>
        <w:rPr>
          <w:rFonts w:cs="Arial"/>
          <w:caps/>
          <w:color w:val="2F5496"/>
          <w:sz w:val="40"/>
          <w:szCs w:val="40"/>
        </w:rPr>
      </w:pPr>
      <w:bookmarkStart w:id="6" w:name="_Toc50988861"/>
      <w:r>
        <w:rPr>
          <w:rFonts w:hint="eastAsia"/>
        </w:rPr>
        <w:br w:type="page"/>
      </w:r>
    </w:p>
    <w:p w14:paraId="3674BAA5" w14:textId="4F4B00D7" w:rsidR="00AF407C" w:rsidRPr="00290DD4" w:rsidRDefault="000F3CF4" w:rsidP="000E573E">
      <w:pPr>
        <w:tabs>
          <w:tab w:val="right" w:pos="8789"/>
          <w:tab w:val="left" w:pos="8931"/>
        </w:tabs>
        <w:rPr>
          <w:rFonts w:cs="Arial"/>
          <w:color w:val="2F5496"/>
          <w:szCs w:val="40"/>
        </w:rPr>
      </w:pPr>
      <w:r w:rsidRPr="00076C19">
        <w:rPr>
          <w:rFonts w:cs="Arial" w:hint="eastAsia"/>
          <w:caps/>
          <w:color w:val="2F5496"/>
          <w:sz w:val="40"/>
        </w:rPr>
        <w:lastRenderedPageBreak/>
        <w:t>目次</w:t>
      </w:r>
      <w:bookmarkEnd w:id="6"/>
    </w:p>
    <w:p w14:paraId="5D4EA732" w14:textId="77777777" w:rsidR="00076C19" w:rsidRDefault="00076C19" w:rsidP="000F3CF4"/>
    <w:sdt>
      <w:sdtPr>
        <w:rPr>
          <w:rFonts w:eastAsia="MS PGothic" w:cs="Times New Roman"/>
          <w:caps w:val="0"/>
          <w:noProof/>
          <w:color w:val="auto"/>
          <w:sz w:val="20"/>
          <w:szCs w:val="20"/>
        </w:rPr>
        <w:id w:val="-1404751413"/>
        <w:docPartObj>
          <w:docPartGallery w:val="Table of Contents"/>
          <w:docPartUnique/>
        </w:docPartObj>
      </w:sdtPr>
      <w:sdtEndPr>
        <w:rPr>
          <w:rFonts w:eastAsiaTheme="majorEastAsia" w:cstheme="majorBidi"/>
          <w:b/>
          <w:bCs/>
          <w:caps/>
          <w:noProof w:val="0"/>
          <w:color w:val="2F5496" w:themeColor="accent1" w:themeShade="BF"/>
          <w:sz w:val="24"/>
          <w:szCs w:val="32"/>
        </w:rPr>
      </w:sdtEndPr>
      <w:sdtContent>
        <w:p w14:paraId="4FC2CF50" w14:textId="01DA6A03" w:rsidR="00076C19" w:rsidRDefault="00076C19">
          <w:pPr>
            <w:pStyle w:val="TOC1"/>
            <w:rPr>
              <w:rFonts w:asciiTheme="minorHAnsi" w:eastAsiaTheme="minorEastAsia" w:hAnsiTheme="minorHAnsi" w:cstheme="minorBidi"/>
              <w:caps w:val="0"/>
              <w:noProof/>
              <w:color w:val="auto"/>
              <w:kern w:val="2"/>
              <w:sz w:val="21"/>
              <w:szCs w:val="22"/>
              <w:lang w:val="en-US"/>
            </w:rPr>
          </w:pPr>
          <w:r>
            <w:fldChar w:fldCharType="begin"/>
          </w:r>
          <w:r>
            <w:instrText xml:space="preserve"> TOC \o "1-3" \h \z \u </w:instrText>
          </w:r>
          <w:r>
            <w:fldChar w:fldCharType="separate"/>
          </w:r>
          <w:hyperlink w:anchor="_Toc58502337" w:history="1">
            <w:r w:rsidRPr="00B57185">
              <w:rPr>
                <w:rStyle w:val="Hyperlink"/>
                <w:noProof/>
              </w:rPr>
              <w:t>謝辞</w:t>
            </w:r>
            <w:r>
              <w:rPr>
                <w:noProof/>
                <w:webHidden/>
              </w:rPr>
              <w:tab/>
            </w:r>
            <w:r>
              <w:rPr>
                <w:noProof/>
                <w:webHidden/>
              </w:rPr>
              <w:fldChar w:fldCharType="begin"/>
            </w:r>
            <w:r>
              <w:rPr>
                <w:noProof/>
                <w:webHidden/>
              </w:rPr>
              <w:instrText xml:space="preserve"> PAGEREF _Toc58502337 \h </w:instrText>
            </w:r>
            <w:r>
              <w:rPr>
                <w:noProof/>
                <w:webHidden/>
              </w:rPr>
            </w:r>
            <w:r>
              <w:rPr>
                <w:noProof/>
                <w:webHidden/>
              </w:rPr>
              <w:fldChar w:fldCharType="separate"/>
            </w:r>
            <w:r w:rsidR="001D61B7">
              <w:rPr>
                <w:noProof/>
                <w:webHidden/>
              </w:rPr>
              <w:t>2</w:t>
            </w:r>
            <w:r>
              <w:rPr>
                <w:noProof/>
                <w:webHidden/>
              </w:rPr>
              <w:fldChar w:fldCharType="end"/>
            </w:r>
          </w:hyperlink>
        </w:p>
        <w:p w14:paraId="7F980A93" w14:textId="6299CF72" w:rsidR="00076C19" w:rsidRDefault="00D40681">
          <w:pPr>
            <w:pStyle w:val="TOC1"/>
            <w:rPr>
              <w:rFonts w:asciiTheme="minorHAnsi" w:eastAsiaTheme="minorEastAsia" w:hAnsiTheme="minorHAnsi" w:cstheme="minorBidi"/>
              <w:caps w:val="0"/>
              <w:noProof/>
              <w:color w:val="auto"/>
              <w:kern w:val="2"/>
              <w:sz w:val="21"/>
              <w:szCs w:val="22"/>
              <w:lang w:val="en-US"/>
            </w:rPr>
          </w:pPr>
          <w:hyperlink w:anchor="_Toc58502338" w:history="1">
            <w:r w:rsidR="00076C19" w:rsidRPr="00B57185">
              <w:rPr>
                <w:rStyle w:val="Hyperlink"/>
                <w:noProof/>
              </w:rPr>
              <w:t>本モジュールの対象者</w:t>
            </w:r>
            <w:r w:rsidR="00076C19">
              <w:rPr>
                <w:noProof/>
                <w:webHidden/>
              </w:rPr>
              <w:tab/>
            </w:r>
            <w:r w:rsidR="00076C19">
              <w:rPr>
                <w:noProof/>
                <w:webHidden/>
              </w:rPr>
              <w:fldChar w:fldCharType="begin"/>
            </w:r>
            <w:r w:rsidR="00076C19">
              <w:rPr>
                <w:noProof/>
                <w:webHidden/>
              </w:rPr>
              <w:instrText xml:space="preserve"> PAGEREF _Toc58502338 \h </w:instrText>
            </w:r>
            <w:r w:rsidR="00076C19">
              <w:rPr>
                <w:noProof/>
                <w:webHidden/>
              </w:rPr>
            </w:r>
            <w:r w:rsidR="00076C19">
              <w:rPr>
                <w:noProof/>
                <w:webHidden/>
              </w:rPr>
              <w:fldChar w:fldCharType="separate"/>
            </w:r>
            <w:r w:rsidR="001D61B7">
              <w:rPr>
                <w:noProof/>
                <w:webHidden/>
              </w:rPr>
              <w:t>6</w:t>
            </w:r>
            <w:r w:rsidR="00076C19">
              <w:rPr>
                <w:noProof/>
                <w:webHidden/>
              </w:rPr>
              <w:fldChar w:fldCharType="end"/>
            </w:r>
          </w:hyperlink>
        </w:p>
        <w:p w14:paraId="06DA936E" w14:textId="4B223CC8" w:rsidR="00076C19" w:rsidRDefault="00D40681">
          <w:pPr>
            <w:pStyle w:val="TOC1"/>
            <w:rPr>
              <w:rFonts w:asciiTheme="minorHAnsi" w:eastAsiaTheme="minorEastAsia" w:hAnsiTheme="minorHAnsi" w:cstheme="minorBidi"/>
              <w:caps w:val="0"/>
              <w:noProof/>
              <w:color w:val="auto"/>
              <w:kern w:val="2"/>
              <w:sz w:val="21"/>
              <w:szCs w:val="22"/>
              <w:lang w:val="en-US"/>
            </w:rPr>
          </w:pPr>
          <w:hyperlink w:anchor="_Toc58502339" w:history="1">
            <w:r w:rsidR="00076C19" w:rsidRPr="00B57185">
              <w:rPr>
                <w:rStyle w:val="Hyperlink"/>
                <w:noProof/>
              </w:rPr>
              <w:t>本書を理解するために</w:t>
            </w:r>
            <w:r w:rsidR="00076C19">
              <w:rPr>
                <w:noProof/>
                <w:webHidden/>
              </w:rPr>
              <w:tab/>
            </w:r>
            <w:r w:rsidR="00076C19">
              <w:rPr>
                <w:noProof/>
                <w:webHidden/>
              </w:rPr>
              <w:fldChar w:fldCharType="begin"/>
            </w:r>
            <w:r w:rsidR="00076C19">
              <w:rPr>
                <w:noProof/>
                <w:webHidden/>
              </w:rPr>
              <w:instrText xml:space="preserve"> PAGEREF _Toc58502339 \h </w:instrText>
            </w:r>
            <w:r w:rsidR="00076C19">
              <w:rPr>
                <w:noProof/>
                <w:webHidden/>
              </w:rPr>
            </w:r>
            <w:r w:rsidR="00076C19">
              <w:rPr>
                <w:noProof/>
                <w:webHidden/>
              </w:rPr>
              <w:fldChar w:fldCharType="separate"/>
            </w:r>
            <w:r w:rsidR="001D61B7">
              <w:rPr>
                <w:noProof/>
                <w:webHidden/>
              </w:rPr>
              <w:t>7</w:t>
            </w:r>
            <w:r w:rsidR="00076C19">
              <w:rPr>
                <w:noProof/>
                <w:webHidden/>
              </w:rPr>
              <w:fldChar w:fldCharType="end"/>
            </w:r>
          </w:hyperlink>
        </w:p>
        <w:p w14:paraId="0A569757" w14:textId="01C35200" w:rsidR="00076C19" w:rsidRDefault="00D40681">
          <w:pPr>
            <w:pStyle w:val="TOC2"/>
            <w:rPr>
              <w:rFonts w:asciiTheme="minorHAnsi" w:eastAsiaTheme="minorEastAsia" w:hAnsiTheme="minorHAnsi" w:cstheme="minorBidi"/>
              <w:kern w:val="2"/>
              <w:sz w:val="21"/>
              <w:szCs w:val="22"/>
              <w:lang w:val="en-US"/>
            </w:rPr>
          </w:pPr>
          <w:hyperlink w:anchor="_Toc58502340" w:history="1">
            <w:r w:rsidR="00076C19" w:rsidRPr="00B57185">
              <w:rPr>
                <w:rStyle w:val="Hyperlink"/>
              </w:rPr>
              <w:t>指標ヘッダー</w:t>
            </w:r>
            <w:r w:rsidR="00076C19">
              <w:rPr>
                <w:webHidden/>
              </w:rPr>
              <w:tab/>
            </w:r>
            <w:r w:rsidR="00076C19">
              <w:rPr>
                <w:webHidden/>
              </w:rPr>
              <w:fldChar w:fldCharType="begin"/>
            </w:r>
            <w:r w:rsidR="00076C19">
              <w:rPr>
                <w:webHidden/>
              </w:rPr>
              <w:instrText xml:space="preserve"> PAGEREF _Toc58502340 \h </w:instrText>
            </w:r>
            <w:r w:rsidR="00076C19">
              <w:rPr>
                <w:webHidden/>
              </w:rPr>
            </w:r>
            <w:r w:rsidR="00076C19">
              <w:rPr>
                <w:webHidden/>
              </w:rPr>
              <w:fldChar w:fldCharType="separate"/>
            </w:r>
            <w:r w:rsidR="001D61B7">
              <w:rPr>
                <w:webHidden/>
              </w:rPr>
              <w:t>7</w:t>
            </w:r>
            <w:r w:rsidR="00076C19">
              <w:rPr>
                <w:webHidden/>
              </w:rPr>
              <w:fldChar w:fldCharType="end"/>
            </w:r>
          </w:hyperlink>
        </w:p>
        <w:p w14:paraId="36F896CF" w14:textId="5B1E4E83" w:rsidR="00076C19" w:rsidRDefault="00D40681">
          <w:pPr>
            <w:pStyle w:val="TOC2"/>
            <w:rPr>
              <w:rFonts w:asciiTheme="minorHAnsi" w:eastAsiaTheme="minorEastAsia" w:hAnsiTheme="minorHAnsi" w:cstheme="minorBidi"/>
              <w:kern w:val="2"/>
              <w:sz w:val="21"/>
              <w:szCs w:val="22"/>
              <w:lang w:val="en-US"/>
            </w:rPr>
          </w:pPr>
          <w:hyperlink w:anchor="_Toc58502341" w:history="1">
            <w:r w:rsidR="00076C19" w:rsidRPr="00B57185">
              <w:rPr>
                <w:rStyle w:val="Hyperlink"/>
              </w:rPr>
              <w:t>コア特性とプラス特性</w:t>
            </w:r>
            <w:r w:rsidR="00076C19">
              <w:rPr>
                <w:webHidden/>
              </w:rPr>
              <w:tab/>
            </w:r>
            <w:r w:rsidR="00076C19">
              <w:rPr>
                <w:webHidden/>
              </w:rPr>
              <w:fldChar w:fldCharType="begin"/>
            </w:r>
            <w:r w:rsidR="00076C19">
              <w:rPr>
                <w:webHidden/>
              </w:rPr>
              <w:instrText xml:space="preserve"> PAGEREF _Toc58502341 \h </w:instrText>
            </w:r>
            <w:r w:rsidR="00076C19">
              <w:rPr>
                <w:webHidden/>
              </w:rPr>
            </w:r>
            <w:r w:rsidR="00076C19">
              <w:rPr>
                <w:webHidden/>
              </w:rPr>
              <w:fldChar w:fldCharType="separate"/>
            </w:r>
            <w:r w:rsidR="001D61B7">
              <w:rPr>
                <w:webHidden/>
              </w:rPr>
              <w:t>7</w:t>
            </w:r>
            <w:r w:rsidR="00076C19">
              <w:rPr>
                <w:webHidden/>
              </w:rPr>
              <w:fldChar w:fldCharType="end"/>
            </w:r>
          </w:hyperlink>
        </w:p>
        <w:p w14:paraId="79BE517F" w14:textId="6B018BBD" w:rsidR="00076C19" w:rsidRDefault="00D40681">
          <w:pPr>
            <w:pStyle w:val="TOC2"/>
            <w:rPr>
              <w:rFonts w:asciiTheme="minorHAnsi" w:eastAsiaTheme="minorEastAsia" w:hAnsiTheme="minorHAnsi" w:cstheme="minorBidi"/>
              <w:kern w:val="2"/>
              <w:sz w:val="21"/>
              <w:szCs w:val="22"/>
              <w:lang w:val="en-US"/>
            </w:rPr>
          </w:pPr>
          <w:hyperlink w:anchor="_Toc58502342" w:history="1">
            <w:r w:rsidR="00076C19" w:rsidRPr="00B57185">
              <w:rPr>
                <w:rStyle w:val="Hyperlink"/>
              </w:rPr>
              <w:t>説明、詳細なロジック、評価</w:t>
            </w:r>
            <w:r w:rsidR="00076C19">
              <w:rPr>
                <w:webHidden/>
              </w:rPr>
              <w:tab/>
            </w:r>
            <w:r w:rsidR="00076C19">
              <w:rPr>
                <w:webHidden/>
              </w:rPr>
              <w:fldChar w:fldCharType="begin"/>
            </w:r>
            <w:r w:rsidR="00076C19">
              <w:rPr>
                <w:webHidden/>
              </w:rPr>
              <w:instrText xml:space="preserve"> PAGEREF _Toc58502342 \h </w:instrText>
            </w:r>
            <w:r w:rsidR="00076C19">
              <w:rPr>
                <w:webHidden/>
              </w:rPr>
            </w:r>
            <w:r w:rsidR="00076C19">
              <w:rPr>
                <w:webHidden/>
              </w:rPr>
              <w:fldChar w:fldCharType="separate"/>
            </w:r>
            <w:r w:rsidR="001D61B7">
              <w:rPr>
                <w:webHidden/>
              </w:rPr>
              <w:t>8</w:t>
            </w:r>
            <w:r w:rsidR="00076C19">
              <w:rPr>
                <w:webHidden/>
              </w:rPr>
              <w:fldChar w:fldCharType="end"/>
            </w:r>
          </w:hyperlink>
        </w:p>
        <w:p w14:paraId="15496E39" w14:textId="4DC3DEA2" w:rsidR="00076C19" w:rsidRDefault="00D40681">
          <w:pPr>
            <w:pStyle w:val="TOC2"/>
            <w:rPr>
              <w:rFonts w:asciiTheme="minorHAnsi" w:eastAsiaTheme="minorEastAsia" w:hAnsiTheme="minorHAnsi" w:cstheme="minorBidi"/>
              <w:kern w:val="2"/>
              <w:sz w:val="21"/>
              <w:szCs w:val="22"/>
              <w:lang w:val="en-US"/>
            </w:rPr>
          </w:pPr>
          <w:hyperlink w:anchor="_Toc58502343" w:history="1">
            <w:r w:rsidR="00076C19" w:rsidRPr="00B57185">
              <w:rPr>
                <w:rStyle w:val="Hyperlink"/>
              </w:rPr>
              <w:t>自由書式回答：文字数制限</w:t>
            </w:r>
            <w:r w:rsidR="00076C19">
              <w:rPr>
                <w:webHidden/>
              </w:rPr>
              <w:tab/>
            </w:r>
            <w:r w:rsidR="00076C19">
              <w:rPr>
                <w:webHidden/>
              </w:rPr>
              <w:fldChar w:fldCharType="begin"/>
            </w:r>
            <w:r w:rsidR="00076C19">
              <w:rPr>
                <w:webHidden/>
              </w:rPr>
              <w:instrText xml:space="preserve"> PAGEREF _Toc58502343 \h </w:instrText>
            </w:r>
            <w:r w:rsidR="00076C19">
              <w:rPr>
                <w:webHidden/>
              </w:rPr>
            </w:r>
            <w:r w:rsidR="00076C19">
              <w:rPr>
                <w:webHidden/>
              </w:rPr>
              <w:fldChar w:fldCharType="separate"/>
            </w:r>
            <w:r w:rsidR="001D61B7">
              <w:rPr>
                <w:webHidden/>
              </w:rPr>
              <w:t>9</w:t>
            </w:r>
            <w:r w:rsidR="00076C19">
              <w:rPr>
                <w:webHidden/>
              </w:rPr>
              <w:fldChar w:fldCharType="end"/>
            </w:r>
          </w:hyperlink>
        </w:p>
        <w:p w14:paraId="3D164890" w14:textId="15D64DA0" w:rsidR="00076C19" w:rsidRDefault="00D40681">
          <w:pPr>
            <w:pStyle w:val="TOC1"/>
            <w:rPr>
              <w:rFonts w:asciiTheme="minorHAnsi" w:eastAsiaTheme="minorEastAsia" w:hAnsiTheme="minorHAnsi" w:cstheme="minorBidi"/>
              <w:caps w:val="0"/>
              <w:noProof/>
              <w:color w:val="auto"/>
              <w:kern w:val="2"/>
              <w:sz w:val="21"/>
              <w:szCs w:val="22"/>
              <w:lang w:val="en-US"/>
            </w:rPr>
          </w:pPr>
          <w:hyperlink w:anchor="_Toc58502344" w:history="1">
            <w:r w:rsidR="00076C19" w:rsidRPr="00B57185">
              <w:rPr>
                <w:rStyle w:val="Hyperlink"/>
                <w:noProof/>
              </w:rPr>
              <w:t>ポリシー</w:t>
            </w:r>
            <w:r w:rsidR="00076C19">
              <w:rPr>
                <w:noProof/>
                <w:webHidden/>
              </w:rPr>
              <w:tab/>
            </w:r>
            <w:r w:rsidR="00076C19">
              <w:rPr>
                <w:noProof/>
                <w:webHidden/>
              </w:rPr>
              <w:fldChar w:fldCharType="begin"/>
            </w:r>
            <w:r w:rsidR="00076C19">
              <w:rPr>
                <w:noProof/>
                <w:webHidden/>
              </w:rPr>
              <w:instrText xml:space="preserve"> PAGEREF _Toc58502344 \h </w:instrText>
            </w:r>
            <w:r w:rsidR="00076C19">
              <w:rPr>
                <w:noProof/>
                <w:webHidden/>
              </w:rPr>
            </w:r>
            <w:r w:rsidR="00076C19">
              <w:rPr>
                <w:noProof/>
                <w:webHidden/>
              </w:rPr>
              <w:fldChar w:fldCharType="separate"/>
            </w:r>
            <w:r w:rsidR="001D61B7">
              <w:rPr>
                <w:noProof/>
                <w:webHidden/>
              </w:rPr>
              <w:t>10</w:t>
            </w:r>
            <w:r w:rsidR="00076C19">
              <w:rPr>
                <w:noProof/>
                <w:webHidden/>
              </w:rPr>
              <w:fldChar w:fldCharType="end"/>
            </w:r>
          </w:hyperlink>
        </w:p>
        <w:p w14:paraId="1AEA9D92" w14:textId="3B8E3D85" w:rsidR="00076C19" w:rsidRDefault="00D40681">
          <w:pPr>
            <w:pStyle w:val="TOC2"/>
            <w:rPr>
              <w:rFonts w:asciiTheme="minorHAnsi" w:eastAsiaTheme="minorEastAsia" w:hAnsiTheme="minorHAnsi" w:cstheme="minorBidi"/>
              <w:kern w:val="2"/>
              <w:sz w:val="21"/>
              <w:szCs w:val="22"/>
              <w:lang w:val="en-US"/>
            </w:rPr>
          </w:pPr>
          <w:hyperlink w:anchor="_Toc58502345" w:history="1">
            <w:r w:rsidR="00076C19" w:rsidRPr="00B57185">
              <w:rPr>
                <w:rStyle w:val="Hyperlink"/>
              </w:rPr>
              <w:t>投資ガイドライン［</w:t>
            </w:r>
            <w:r w:rsidR="00076C19" w:rsidRPr="00B57185">
              <w:rPr>
                <w:rStyle w:val="Hyperlink"/>
              </w:rPr>
              <w:t>HF 1</w:t>
            </w:r>
            <w:r w:rsidR="00076C19" w:rsidRPr="00B57185">
              <w:rPr>
                <w:rStyle w:val="Hyperlink"/>
              </w:rPr>
              <w:t>］</w:t>
            </w:r>
            <w:r w:rsidR="00076C19">
              <w:rPr>
                <w:webHidden/>
              </w:rPr>
              <w:tab/>
            </w:r>
            <w:r w:rsidR="00076C19">
              <w:rPr>
                <w:webHidden/>
              </w:rPr>
              <w:fldChar w:fldCharType="begin"/>
            </w:r>
            <w:r w:rsidR="00076C19">
              <w:rPr>
                <w:webHidden/>
              </w:rPr>
              <w:instrText xml:space="preserve"> PAGEREF _Toc58502345 \h </w:instrText>
            </w:r>
            <w:r w:rsidR="00076C19">
              <w:rPr>
                <w:webHidden/>
              </w:rPr>
            </w:r>
            <w:r w:rsidR="00076C19">
              <w:rPr>
                <w:webHidden/>
              </w:rPr>
              <w:fldChar w:fldCharType="separate"/>
            </w:r>
            <w:r w:rsidR="001D61B7">
              <w:rPr>
                <w:webHidden/>
              </w:rPr>
              <w:t>10</w:t>
            </w:r>
            <w:r w:rsidR="00076C19">
              <w:rPr>
                <w:webHidden/>
              </w:rPr>
              <w:fldChar w:fldCharType="end"/>
            </w:r>
          </w:hyperlink>
        </w:p>
        <w:p w14:paraId="35ABBB0A" w14:textId="1C6A06E7" w:rsidR="00076C19" w:rsidRDefault="00D40681">
          <w:pPr>
            <w:pStyle w:val="TOC2"/>
            <w:rPr>
              <w:rFonts w:asciiTheme="minorHAnsi" w:eastAsiaTheme="minorEastAsia" w:hAnsiTheme="minorHAnsi" w:cstheme="minorBidi"/>
              <w:kern w:val="2"/>
              <w:sz w:val="21"/>
              <w:szCs w:val="22"/>
              <w:lang w:val="en-US"/>
            </w:rPr>
          </w:pPr>
          <w:hyperlink w:anchor="_Toc58502346" w:history="1">
            <w:r w:rsidR="00076C19" w:rsidRPr="00B57185">
              <w:rPr>
                <w:rStyle w:val="Hyperlink"/>
              </w:rPr>
              <w:t>HF 1</w:t>
            </w:r>
            <w:r w:rsidR="00076C19">
              <w:rPr>
                <w:webHidden/>
              </w:rPr>
              <w:tab/>
            </w:r>
            <w:r w:rsidR="00076C19">
              <w:rPr>
                <w:webHidden/>
              </w:rPr>
              <w:fldChar w:fldCharType="begin"/>
            </w:r>
            <w:r w:rsidR="00076C19">
              <w:rPr>
                <w:webHidden/>
              </w:rPr>
              <w:instrText xml:space="preserve"> PAGEREF _Toc58502346 \h </w:instrText>
            </w:r>
            <w:r w:rsidR="00076C19">
              <w:rPr>
                <w:webHidden/>
              </w:rPr>
            </w:r>
            <w:r w:rsidR="00076C19">
              <w:rPr>
                <w:webHidden/>
              </w:rPr>
              <w:fldChar w:fldCharType="separate"/>
            </w:r>
            <w:r w:rsidR="001D61B7">
              <w:rPr>
                <w:webHidden/>
              </w:rPr>
              <w:t>10</w:t>
            </w:r>
            <w:r w:rsidR="00076C19">
              <w:rPr>
                <w:webHidden/>
              </w:rPr>
              <w:fldChar w:fldCharType="end"/>
            </w:r>
          </w:hyperlink>
        </w:p>
        <w:p w14:paraId="18332FAC" w14:textId="712F9744" w:rsidR="00076C19" w:rsidRDefault="00D40681">
          <w:pPr>
            <w:pStyle w:val="TOC1"/>
            <w:rPr>
              <w:rFonts w:asciiTheme="minorHAnsi" w:eastAsiaTheme="minorEastAsia" w:hAnsiTheme="minorHAnsi" w:cstheme="minorBidi"/>
              <w:caps w:val="0"/>
              <w:noProof/>
              <w:color w:val="auto"/>
              <w:kern w:val="2"/>
              <w:sz w:val="21"/>
              <w:szCs w:val="22"/>
              <w:lang w:val="en-US"/>
            </w:rPr>
          </w:pPr>
          <w:hyperlink w:anchor="_Toc58502347" w:history="1">
            <w:r w:rsidR="00076C19" w:rsidRPr="00B57185">
              <w:rPr>
                <w:rStyle w:val="Hyperlink"/>
                <w:noProof/>
              </w:rPr>
              <w:t>投資前の段階</w:t>
            </w:r>
            <w:r w:rsidR="00076C19">
              <w:rPr>
                <w:noProof/>
                <w:webHidden/>
              </w:rPr>
              <w:tab/>
            </w:r>
            <w:r w:rsidR="00076C19">
              <w:rPr>
                <w:noProof/>
                <w:webHidden/>
              </w:rPr>
              <w:fldChar w:fldCharType="begin"/>
            </w:r>
            <w:r w:rsidR="00076C19">
              <w:rPr>
                <w:noProof/>
                <w:webHidden/>
              </w:rPr>
              <w:instrText xml:space="preserve"> PAGEREF _Toc58502347 \h </w:instrText>
            </w:r>
            <w:r w:rsidR="00076C19">
              <w:rPr>
                <w:noProof/>
                <w:webHidden/>
              </w:rPr>
            </w:r>
            <w:r w:rsidR="00076C19">
              <w:rPr>
                <w:noProof/>
                <w:webHidden/>
              </w:rPr>
              <w:fldChar w:fldCharType="separate"/>
            </w:r>
            <w:r w:rsidR="001D61B7">
              <w:rPr>
                <w:noProof/>
                <w:webHidden/>
              </w:rPr>
              <w:t>12</w:t>
            </w:r>
            <w:r w:rsidR="00076C19">
              <w:rPr>
                <w:noProof/>
                <w:webHidden/>
              </w:rPr>
              <w:fldChar w:fldCharType="end"/>
            </w:r>
          </w:hyperlink>
        </w:p>
        <w:p w14:paraId="7EB8A66F" w14:textId="19F90661" w:rsidR="00076C19" w:rsidRDefault="00D40681">
          <w:pPr>
            <w:pStyle w:val="TOC2"/>
            <w:rPr>
              <w:rFonts w:asciiTheme="minorHAnsi" w:eastAsiaTheme="minorEastAsia" w:hAnsiTheme="minorHAnsi" w:cstheme="minorBidi"/>
              <w:kern w:val="2"/>
              <w:sz w:val="21"/>
              <w:szCs w:val="22"/>
              <w:lang w:val="en-US"/>
            </w:rPr>
          </w:pPr>
          <w:hyperlink w:anchor="_Toc58502348" w:history="1">
            <w:r w:rsidR="00076C19" w:rsidRPr="00B57185">
              <w:rPr>
                <w:rStyle w:val="Hyperlink"/>
              </w:rPr>
              <w:t>重要</w:t>
            </w:r>
            <w:r w:rsidR="005E602D">
              <w:rPr>
                <w:rStyle w:val="Hyperlink"/>
                <w:rFonts w:hint="eastAsia"/>
              </w:rPr>
              <w:t>課題（マテリアリティ）</w:t>
            </w:r>
            <w:r w:rsidR="00076C19" w:rsidRPr="00B57185">
              <w:rPr>
                <w:rStyle w:val="Hyperlink"/>
              </w:rPr>
              <w:t>分析［</w:t>
            </w:r>
            <w:r w:rsidR="00076C19" w:rsidRPr="00B57185">
              <w:rPr>
                <w:rStyle w:val="Hyperlink"/>
              </w:rPr>
              <w:t>HF 2</w:t>
            </w:r>
            <w:r w:rsidR="00076C19" w:rsidRPr="00B57185">
              <w:rPr>
                <w:rStyle w:val="Hyperlink"/>
              </w:rPr>
              <w:t>、</w:t>
            </w:r>
            <w:r w:rsidR="00076C19" w:rsidRPr="00B57185">
              <w:rPr>
                <w:rStyle w:val="Hyperlink"/>
              </w:rPr>
              <w:t>HF 2.1</w:t>
            </w:r>
            <w:r w:rsidR="00076C19" w:rsidRPr="00B57185">
              <w:rPr>
                <w:rStyle w:val="Hyperlink"/>
              </w:rPr>
              <w:t>］</w:t>
            </w:r>
            <w:r w:rsidR="00076C19">
              <w:rPr>
                <w:webHidden/>
              </w:rPr>
              <w:tab/>
            </w:r>
            <w:r w:rsidR="00076C19">
              <w:rPr>
                <w:webHidden/>
              </w:rPr>
              <w:fldChar w:fldCharType="begin"/>
            </w:r>
            <w:r w:rsidR="00076C19">
              <w:rPr>
                <w:webHidden/>
              </w:rPr>
              <w:instrText xml:space="preserve"> PAGEREF _Toc58502348 \h </w:instrText>
            </w:r>
            <w:r w:rsidR="00076C19">
              <w:rPr>
                <w:webHidden/>
              </w:rPr>
            </w:r>
            <w:r w:rsidR="00076C19">
              <w:rPr>
                <w:webHidden/>
              </w:rPr>
              <w:fldChar w:fldCharType="separate"/>
            </w:r>
            <w:r w:rsidR="001D61B7">
              <w:rPr>
                <w:webHidden/>
              </w:rPr>
              <w:t>12</w:t>
            </w:r>
            <w:r w:rsidR="00076C19">
              <w:rPr>
                <w:webHidden/>
              </w:rPr>
              <w:fldChar w:fldCharType="end"/>
            </w:r>
          </w:hyperlink>
        </w:p>
        <w:p w14:paraId="0CD5DF12" w14:textId="6A3A0994" w:rsidR="00076C19" w:rsidRDefault="00D40681">
          <w:pPr>
            <w:pStyle w:val="TOC2"/>
            <w:rPr>
              <w:rFonts w:asciiTheme="minorHAnsi" w:eastAsiaTheme="minorEastAsia" w:hAnsiTheme="minorHAnsi" w:cstheme="minorBidi"/>
              <w:kern w:val="2"/>
              <w:sz w:val="21"/>
              <w:szCs w:val="22"/>
              <w:lang w:val="en-US"/>
            </w:rPr>
          </w:pPr>
          <w:hyperlink w:anchor="_Toc58502349" w:history="1">
            <w:r w:rsidR="00076C19" w:rsidRPr="00B57185">
              <w:rPr>
                <w:rStyle w:val="Hyperlink"/>
              </w:rPr>
              <w:t>HF 2</w:t>
            </w:r>
            <w:r w:rsidR="00076C19">
              <w:rPr>
                <w:webHidden/>
              </w:rPr>
              <w:tab/>
            </w:r>
            <w:r w:rsidR="00076C19">
              <w:rPr>
                <w:webHidden/>
              </w:rPr>
              <w:fldChar w:fldCharType="begin"/>
            </w:r>
            <w:r w:rsidR="00076C19">
              <w:rPr>
                <w:webHidden/>
              </w:rPr>
              <w:instrText xml:space="preserve"> PAGEREF _Toc58502349 \h </w:instrText>
            </w:r>
            <w:r w:rsidR="00076C19">
              <w:rPr>
                <w:webHidden/>
              </w:rPr>
            </w:r>
            <w:r w:rsidR="00076C19">
              <w:rPr>
                <w:webHidden/>
              </w:rPr>
              <w:fldChar w:fldCharType="separate"/>
            </w:r>
            <w:r w:rsidR="001D61B7">
              <w:rPr>
                <w:webHidden/>
              </w:rPr>
              <w:t>12</w:t>
            </w:r>
            <w:r w:rsidR="00076C19">
              <w:rPr>
                <w:webHidden/>
              </w:rPr>
              <w:fldChar w:fldCharType="end"/>
            </w:r>
          </w:hyperlink>
        </w:p>
        <w:p w14:paraId="03DB7B00" w14:textId="2A749DFB" w:rsidR="00076C19" w:rsidRDefault="00D40681">
          <w:pPr>
            <w:pStyle w:val="TOC2"/>
            <w:rPr>
              <w:rFonts w:asciiTheme="minorHAnsi" w:eastAsiaTheme="minorEastAsia" w:hAnsiTheme="minorHAnsi" w:cstheme="minorBidi"/>
              <w:kern w:val="2"/>
              <w:sz w:val="21"/>
              <w:szCs w:val="22"/>
              <w:lang w:val="en-US"/>
            </w:rPr>
          </w:pPr>
          <w:hyperlink w:anchor="_Toc58502350" w:history="1">
            <w:r w:rsidR="00076C19" w:rsidRPr="00B57185">
              <w:rPr>
                <w:rStyle w:val="Hyperlink"/>
              </w:rPr>
              <w:t>HF 2.1</w:t>
            </w:r>
            <w:r w:rsidR="00076C19">
              <w:rPr>
                <w:webHidden/>
              </w:rPr>
              <w:tab/>
            </w:r>
            <w:r w:rsidR="00076C19">
              <w:rPr>
                <w:webHidden/>
              </w:rPr>
              <w:fldChar w:fldCharType="begin"/>
            </w:r>
            <w:r w:rsidR="00076C19">
              <w:rPr>
                <w:webHidden/>
              </w:rPr>
              <w:instrText xml:space="preserve"> PAGEREF _Toc58502350 \h </w:instrText>
            </w:r>
            <w:r w:rsidR="00076C19">
              <w:rPr>
                <w:webHidden/>
              </w:rPr>
            </w:r>
            <w:r w:rsidR="00076C19">
              <w:rPr>
                <w:webHidden/>
              </w:rPr>
              <w:fldChar w:fldCharType="separate"/>
            </w:r>
            <w:r w:rsidR="001D61B7">
              <w:rPr>
                <w:webHidden/>
              </w:rPr>
              <w:t>15</w:t>
            </w:r>
            <w:r w:rsidR="00076C19">
              <w:rPr>
                <w:webHidden/>
              </w:rPr>
              <w:fldChar w:fldCharType="end"/>
            </w:r>
          </w:hyperlink>
        </w:p>
        <w:p w14:paraId="160A7117" w14:textId="5F47B07C" w:rsidR="00076C19" w:rsidRDefault="00D40681">
          <w:pPr>
            <w:pStyle w:val="TOC2"/>
            <w:rPr>
              <w:rFonts w:asciiTheme="minorHAnsi" w:eastAsiaTheme="minorEastAsia" w:hAnsiTheme="minorHAnsi" w:cstheme="minorBidi"/>
              <w:kern w:val="2"/>
              <w:sz w:val="21"/>
              <w:szCs w:val="22"/>
              <w:lang w:val="en-US"/>
            </w:rPr>
          </w:pPr>
          <w:hyperlink w:anchor="_Toc58502351" w:history="1">
            <w:r w:rsidR="00076C19" w:rsidRPr="00B57185">
              <w:rPr>
                <w:rStyle w:val="Hyperlink"/>
              </w:rPr>
              <w:t>ESG</w:t>
            </w:r>
            <w:r w:rsidR="00076C19" w:rsidRPr="00B57185">
              <w:rPr>
                <w:rStyle w:val="Hyperlink"/>
              </w:rPr>
              <w:t>の長期トレンドの分析［</w:t>
            </w:r>
            <w:r w:rsidR="00076C19" w:rsidRPr="00B57185">
              <w:rPr>
                <w:rStyle w:val="Hyperlink"/>
              </w:rPr>
              <w:t>HF 3</w:t>
            </w:r>
            <w:r w:rsidR="00076C19" w:rsidRPr="00B57185">
              <w:rPr>
                <w:rStyle w:val="Hyperlink"/>
              </w:rPr>
              <w:t>、</w:t>
            </w:r>
            <w:r w:rsidR="00076C19" w:rsidRPr="00B57185">
              <w:rPr>
                <w:rStyle w:val="Hyperlink"/>
              </w:rPr>
              <w:t>HF 3.1</w:t>
            </w:r>
            <w:r w:rsidR="00076C19" w:rsidRPr="00B57185">
              <w:rPr>
                <w:rStyle w:val="Hyperlink"/>
              </w:rPr>
              <w:t>］</w:t>
            </w:r>
            <w:r w:rsidR="00076C19">
              <w:rPr>
                <w:webHidden/>
              </w:rPr>
              <w:tab/>
            </w:r>
            <w:r w:rsidR="00076C19">
              <w:rPr>
                <w:webHidden/>
              </w:rPr>
              <w:fldChar w:fldCharType="begin"/>
            </w:r>
            <w:r w:rsidR="00076C19">
              <w:rPr>
                <w:webHidden/>
              </w:rPr>
              <w:instrText xml:space="preserve"> PAGEREF _Toc58502351 \h </w:instrText>
            </w:r>
            <w:r w:rsidR="00076C19">
              <w:rPr>
                <w:webHidden/>
              </w:rPr>
            </w:r>
            <w:r w:rsidR="00076C19">
              <w:rPr>
                <w:webHidden/>
              </w:rPr>
              <w:fldChar w:fldCharType="separate"/>
            </w:r>
            <w:r w:rsidR="001D61B7">
              <w:rPr>
                <w:webHidden/>
              </w:rPr>
              <w:t>17</w:t>
            </w:r>
            <w:r w:rsidR="00076C19">
              <w:rPr>
                <w:webHidden/>
              </w:rPr>
              <w:fldChar w:fldCharType="end"/>
            </w:r>
          </w:hyperlink>
        </w:p>
        <w:p w14:paraId="29A13AC6" w14:textId="1D610B9A" w:rsidR="00076C19" w:rsidRDefault="00D40681">
          <w:pPr>
            <w:pStyle w:val="TOC2"/>
            <w:rPr>
              <w:rFonts w:asciiTheme="minorHAnsi" w:eastAsiaTheme="minorEastAsia" w:hAnsiTheme="minorHAnsi" w:cstheme="minorBidi"/>
              <w:kern w:val="2"/>
              <w:sz w:val="21"/>
              <w:szCs w:val="22"/>
              <w:lang w:val="en-US"/>
            </w:rPr>
          </w:pPr>
          <w:hyperlink w:anchor="_Toc58502352" w:history="1">
            <w:r w:rsidR="00076C19" w:rsidRPr="00B57185">
              <w:rPr>
                <w:rStyle w:val="Hyperlink"/>
              </w:rPr>
              <w:t>HF 3</w:t>
            </w:r>
            <w:r w:rsidR="00076C19">
              <w:rPr>
                <w:webHidden/>
              </w:rPr>
              <w:tab/>
            </w:r>
            <w:r w:rsidR="00076C19">
              <w:rPr>
                <w:webHidden/>
              </w:rPr>
              <w:fldChar w:fldCharType="begin"/>
            </w:r>
            <w:r w:rsidR="00076C19">
              <w:rPr>
                <w:webHidden/>
              </w:rPr>
              <w:instrText xml:space="preserve"> PAGEREF _Toc58502352 \h </w:instrText>
            </w:r>
            <w:r w:rsidR="00076C19">
              <w:rPr>
                <w:webHidden/>
              </w:rPr>
            </w:r>
            <w:r w:rsidR="00076C19">
              <w:rPr>
                <w:webHidden/>
              </w:rPr>
              <w:fldChar w:fldCharType="separate"/>
            </w:r>
            <w:r w:rsidR="001D61B7">
              <w:rPr>
                <w:webHidden/>
              </w:rPr>
              <w:t>17</w:t>
            </w:r>
            <w:r w:rsidR="00076C19">
              <w:rPr>
                <w:webHidden/>
              </w:rPr>
              <w:fldChar w:fldCharType="end"/>
            </w:r>
          </w:hyperlink>
        </w:p>
        <w:p w14:paraId="29589958" w14:textId="74A16C0D" w:rsidR="00076C19" w:rsidRDefault="00D40681">
          <w:pPr>
            <w:pStyle w:val="TOC2"/>
            <w:rPr>
              <w:rFonts w:asciiTheme="minorHAnsi" w:eastAsiaTheme="minorEastAsia" w:hAnsiTheme="minorHAnsi" w:cstheme="minorBidi"/>
              <w:kern w:val="2"/>
              <w:sz w:val="21"/>
              <w:szCs w:val="22"/>
              <w:lang w:val="en-US"/>
            </w:rPr>
          </w:pPr>
          <w:hyperlink w:anchor="_Toc58502353" w:history="1">
            <w:r w:rsidR="00076C19" w:rsidRPr="00B57185">
              <w:rPr>
                <w:rStyle w:val="Hyperlink"/>
              </w:rPr>
              <w:t>HF 3.1</w:t>
            </w:r>
            <w:r w:rsidR="00076C19">
              <w:rPr>
                <w:webHidden/>
              </w:rPr>
              <w:tab/>
            </w:r>
            <w:r w:rsidR="00076C19">
              <w:rPr>
                <w:webHidden/>
              </w:rPr>
              <w:fldChar w:fldCharType="begin"/>
            </w:r>
            <w:r w:rsidR="00076C19">
              <w:rPr>
                <w:webHidden/>
              </w:rPr>
              <w:instrText xml:space="preserve"> PAGEREF _Toc58502353 \h </w:instrText>
            </w:r>
            <w:r w:rsidR="00076C19">
              <w:rPr>
                <w:webHidden/>
              </w:rPr>
            </w:r>
            <w:r w:rsidR="00076C19">
              <w:rPr>
                <w:webHidden/>
              </w:rPr>
              <w:fldChar w:fldCharType="separate"/>
            </w:r>
            <w:r w:rsidR="001D61B7">
              <w:rPr>
                <w:webHidden/>
              </w:rPr>
              <w:t>19</w:t>
            </w:r>
            <w:r w:rsidR="00076C19">
              <w:rPr>
                <w:webHidden/>
              </w:rPr>
              <w:fldChar w:fldCharType="end"/>
            </w:r>
          </w:hyperlink>
        </w:p>
        <w:p w14:paraId="46FF8F86" w14:textId="40096ADB" w:rsidR="00076C19" w:rsidRDefault="00D40681">
          <w:pPr>
            <w:pStyle w:val="TOC2"/>
            <w:rPr>
              <w:rFonts w:asciiTheme="minorHAnsi" w:eastAsiaTheme="minorEastAsia" w:hAnsiTheme="minorHAnsi" w:cstheme="minorBidi"/>
              <w:kern w:val="2"/>
              <w:sz w:val="21"/>
              <w:szCs w:val="22"/>
              <w:lang w:val="en-US"/>
            </w:rPr>
          </w:pPr>
          <w:hyperlink w:anchor="_Toc58502354" w:history="1">
            <w:r w:rsidR="00076C19" w:rsidRPr="00B57185">
              <w:rPr>
                <w:rStyle w:val="Hyperlink"/>
              </w:rPr>
              <w:t>ESG</w:t>
            </w:r>
            <w:r w:rsidR="00076C19" w:rsidRPr="00B57185">
              <w:rPr>
                <w:rStyle w:val="Hyperlink"/>
              </w:rPr>
              <w:t>組み入れ［</w:t>
            </w:r>
            <w:r w:rsidR="00076C19" w:rsidRPr="00B57185">
              <w:rPr>
                <w:rStyle w:val="Hyperlink"/>
              </w:rPr>
              <w:t>HF 4</w:t>
            </w:r>
            <w:r w:rsidR="00076C19" w:rsidRPr="00B57185">
              <w:rPr>
                <w:rStyle w:val="Hyperlink"/>
              </w:rPr>
              <w:t>、</w:t>
            </w:r>
            <w:r w:rsidR="00076C19" w:rsidRPr="00B57185">
              <w:rPr>
                <w:rStyle w:val="Hyperlink"/>
              </w:rPr>
              <w:t>HF 4.1</w:t>
            </w:r>
            <w:r w:rsidR="00076C19" w:rsidRPr="00B57185">
              <w:rPr>
                <w:rStyle w:val="Hyperlink"/>
              </w:rPr>
              <w:t>、</w:t>
            </w:r>
            <w:r w:rsidR="00076C19" w:rsidRPr="00B57185">
              <w:rPr>
                <w:rStyle w:val="Hyperlink"/>
              </w:rPr>
              <w:t>HF 5</w:t>
            </w:r>
            <w:r w:rsidR="00076C19" w:rsidRPr="00B57185">
              <w:rPr>
                <w:rStyle w:val="Hyperlink"/>
              </w:rPr>
              <w:t>］</w:t>
            </w:r>
            <w:r w:rsidR="00076C19">
              <w:rPr>
                <w:webHidden/>
              </w:rPr>
              <w:tab/>
            </w:r>
            <w:r w:rsidR="00076C19">
              <w:rPr>
                <w:webHidden/>
              </w:rPr>
              <w:fldChar w:fldCharType="begin"/>
            </w:r>
            <w:r w:rsidR="00076C19">
              <w:rPr>
                <w:webHidden/>
              </w:rPr>
              <w:instrText xml:space="preserve"> PAGEREF _Toc58502354 \h </w:instrText>
            </w:r>
            <w:r w:rsidR="00076C19">
              <w:rPr>
                <w:webHidden/>
              </w:rPr>
            </w:r>
            <w:r w:rsidR="00076C19">
              <w:rPr>
                <w:webHidden/>
              </w:rPr>
              <w:fldChar w:fldCharType="separate"/>
            </w:r>
            <w:r w:rsidR="001D61B7">
              <w:rPr>
                <w:webHidden/>
              </w:rPr>
              <w:t>20</w:t>
            </w:r>
            <w:r w:rsidR="00076C19">
              <w:rPr>
                <w:webHidden/>
              </w:rPr>
              <w:fldChar w:fldCharType="end"/>
            </w:r>
          </w:hyperlink>
        </w:p>
        <w:p w14:paraId="5531D741" w14:textId="48394CC5" w:rsidR="00076C19" w:rsidRDefault="00D40681">
          <w:pPr>
            <w:pStyle w:val="TOC2"/>
            <w:rPr>
              <w:rFonts w:asciiTheme="minorHAnsi" w:eastAsiaTheme="minorEastAsia" w:hAnsiTheme="minorHAnsi" w:cstheme="minorBidi"/>
              <w:kern w:val="2"/>
              <w:sz w:val="21"/>
              <w:szCs w:val="22"/>
              <w:lang w:val="en-US"/>
            </w:rPr>
          </w:pPr>
          <w:hyperlink w:anchor="_Toc58502355" w:history="1">
            <w:r w:rsidR="00076C19" w:rsidRPr="00B57185">
              <w:rPr>
                <w:rStyle w:val="Hyperlink"/>
              </w:rPr>
              <w:t>HF 4</w:t>
            </w:r>
            <w:r w:rsidR="00076C19">
              <w:rPr>
                <w:webHidden/>
              </w:rPr>
              <w:tab/>
            </w:r>
            <w:r w:rsidR="00076C19">
              <w:rPr>
                <w:webHidden/>
              </w:rPr>
              <w:fldChar w:fldCharType="begin"/>
            </w:r>
            <w:r w:rsidR="00076C19">
              <w:rPr>
                <w:webHidden/>
              </w:rPr>
              <w:instrText xml:space="preserve"> PAGEREF _Toc58502355 \h </w:instrText>
            </w:r>
            <w:r w:rsidR="00076C19">
              <w:rPr>
                <w:webHidden/>
              </w:rPr>
            </w:r>
            <w:r w:rsidR="00076C19">
              <w:rPr>
                <w:webHidden/>
              </w:rPr>
              <w:fldChar w:fldCharType="separate"/>
            </w:r>
            <w:r w:rsidR="001D61B7">
              <w:rPr>
                <w:webHidden/>
              </w:rPr>
              <w:t>20</w:t>
            </w:r>
            <w:r w:rsidR="00076C19">
              <w:rPr>
                <w:webHidden/>
              </w:rPr>
              <w:fldChar w:fldCharType="end"/>
            </w:r>
          </w:hyperlink>
        </w:p>
        <w:p w14:paraId="741BAEB4" w14:textId="7D4E648C" w:rsidR="00076C19" w:rsidRDefault="00D40681">
          <w:pPr>
            <w:pStyle w:val="TOC2"/>
            <w:rPr>
              <w:rFonts w:asciiTheme="minorHAnsi" w:eastAsiaTheme="minorEastAsia" w:hAnsiTheme="minorHAnsi" w:cstheme="minorBidi"/>
              <w:kern w:val="2"/>
              <w:sz w:val="21"/>
              <w:szCs w:val="22"/>
              <w:lang w:val="en-US"/>
            </w:rPr>
          </w:pPr>
          <w:hyperlink w:anchor="_Toc58502356" w:history="1">
            <w:r w:rsidR="00076C19" w:rsidRPr="00B57185">
              <w:rPr>
                <w:rStyle w:val="Hyperlink"/>
              </w:rPr>
              <w:t>HF 4.1</w:t>
            </w:r>
            <w:r w:rsidR="00076C19">
              <w:rPr>
                <w:webHidden/>
              </w:rPr>
              <w:tab/>
            </w:r>
            <w:r w:rsidR="00076C19">
              <w:rPr>
                <w:webHidden/>
              </w:rPr>
              <w:fldChar w:fldCharType="begin"/>
            </w:r>
            <w:r w:rsidR="00076C19">
              <w:rPr>
                <w:webHidden/>
              </w:rPr>
              <w:instrText xml:space="preserve"> PAGEREF _Toc58502356 \h </w:instrText>
            </w:r>
            <w:r w:rsidR="00076C19">
              <w:rPr>
                <w:webHidden/>
              </w:rPr>
            </w:r>
            <w:r w:rsidR="00076C19">
              <w:rPr>
                <w:webHidden/>
              </w:rPr>
              <w:fldChar w:fldCharType="separate"/>
            </w:r>
            <w:r w:rsidR="001D61B7">
              <w:rPr>
                <w:webHidden/>
              </w:rPr>
              <w:t>23</w:t>
            </w:r>
            <w:r w:rsidR="00076C19">
              <w:rPr>
                <w:webHidden/>
              </w:rPr>
              <w:fldChar w:fldCharType="end"/>
            </w:r>
          </w:hyperlink>
        </w:p>
        <w:p w14:paraId="650A2447" w14:textId="14F89620" w:rsidR="00076C19" w:rsidRDefault="00D40681">
          <w:pPr>
            <w:pStyle w:val="TOC2"/>
            <w:rPr>
              <w:rFonts w:asciiTheme="minorHAnsi" w:eastAsiaTheme="minorEastAsia" w:hAnsiTheme="minorHAnsi" w:cstheme="minorBidi"/>
              <w:kern w:val="2"/>
              <w:sz w:val="21"/>
              <w:szCs w:val="22"/>
              <w:lang w:val="en-US"/>
            </w:rPr>
          </w:pPr>
          <w:hyperlink w:anchor="_Toc58502357" w:history="1">
            <w:r w:rsidR="00076C19" w:rsidRPr="00B57185">
              <w:rPr>
                <w:rStyle w:val="Hyperlink"/>
              </w:rPr>
              <w:t>HF 5</w:t>
            </w:r>
            <w:r w:rsidR="00076C19">
              <w:rPr>
                <w:webHidden/>
              </w:rPr>
              <w:tab/>
            </w:r>
            <w:r w:rsidR="00076C19">
              <w:rPr>
                <w:webHidden/>
              </w:rPr>
              <w:fldChar w:fldCharType="begin"/>
            </w:r>
            <w:r w:rsidR="00076C19">
              <w:rPr>
                <w:webHidden/>
              </w:rPr>
              <w:instrText xml:space="preserve"> PAGEREF _Toc58502357 \h </w:instrText>
            </w:r>
            <w:r w:rsidR="00076C19">
              <w:rPr>
                <w:webHidden/>
              </w:rPr>
            </w:r>
            <w:r w:rsidR="00076C19">
              <w:rPr>
                <w:webHidden/>
              </w:rPr>
              <w:fldChar w:fldCharType="separate"/>
            </w:r>
            <w:r w:rsidR="001D61B7">
              <w:rPr>
                <w:webHidden/>
              </w:rPr>
              <w:t>28</w:t>
            </w:r>
            <w:r w:rsidR="00076C19">
              <w:rPr>
                <w:webHidden/>
              </w:rPr>
              <w:fldChar w:fldCharType="end"/>
            </w:r>
          </w:hyperlink>
        </w:p>
        <w:p w14:paraId="511E9F6B" w14:textId="3596F851" w:rsidR="00076C19" w:rsidRDefault="00D40681">
          <w:pPr>
            <w:pStyle w:val="TOC2"/>
            <w:rPr>
              <w:rFonts w:asciiTheme="minorHAnsi" w:eastAsiaTheme="minorEastAsia" w:hAnsiTheme="minorHAnsi" w:cstheme="minorBidi"/>
              <w:kern w:val="2"/>
              <w:sz w:val="21"/>
              <w:szCs w:val="22"/>
              <w:lang w:val="en-US"/>
            </w:rPr>
          </w:pPr>
          <w:hyperlink w:anchor="_Toc58502358" w:history="1">
            <w:r w:rsidR="00076C19" w:rsidRPr="00B57185">
              <w:rPr>
                <w:rStyle w:val="Hyperlink"/>
              </w:rPr>
              <w:t>ポートフォリオ構築への</w:t>
            </w:r>
            <w:r w:rsidR="00076C19" w:rsidRPr="00B57185">
              <w:rPr>
                <w:rStyle w:val="Hyperlink"/>
              </w:rPr>
              <w:t>ESG</w:t>
            </w:r>
            <w:r w:rsidR="00076C19" w:rsidRPr="00B57185">
              <w:rPr>
                <w:rStyle w:val="Hyperlink"/>
              </w:rPr>
              <w:t>組み込み［</w:t>
            </w:r>
            <w:r w:rsidR="00076C19" w:rsidRPr="00B57185">
              <w:rPr>
                <w:rStyle w:val="Hyperlink"/>
              </w:rPr>
              <w:t>HF 6</w:t>
            </w:r>
            <w:r w:rsidR="00076C19" w:rsidRPr="00B57185">
              <w:rPr>
                <w:rStyle w:val="Hyperlink"/>
              </w:rPr>
              <w:t>、</w:t>
            </w:r>
            <w:r w:rsidR="00076C19" w:rsidRPr="00B57185">
              <w:rPr>
                <w:rStyle w:val="Hyperlink"/>
              </w:rPr>
              <w:t>HF 6.1</w:t>
            </w:r>
            <w:r w:rsidR="00076C19" w:rsidRPr="00B57185">
              <w:rPr>
                <w:rStyle w:val="Hyperlink"/>
              </w:rPr>
              <w:t>、</w:t>
            </w:r>
            <w:r w:rsidR="00076C19" w:rsidRPr="00B57185">
              <w:rPr>
                <w:rStyle w:val="Hyperlink"/>
              </w:rPr>
              <w:t>HF 7</w:t>
            </w:r>
            <w:r w:rsidR="00076C19" w:rsidRPr="00B57185">
              <w:rPr>
                <w:rStyle w:val="Hyperlink"/>
              </w:rPr>
              <w:t>、</w:t>
            </w:r>
            <w:r w:rsidR="00076C19" w:rsidRPr="00B57185">
              <w:rPr>
                <w:rStyle w:val="Hyperlink"/>
              </w:rPr>
              <w:t>HF 8</w:t>
            </w:r>
            <w:r w:rsidR="00076C19" w:rsidRPr="00B57185">
              <w:rPr>
                <w:rStyle w:val="Hyperlink"/>
              </w:rPr>
              <w:t>、</w:t>
            </w:r>
            <w:r w:rsidR="00076C19" w:rsidRPr="00B57185">
              <w:rPr>
                <w:rStyle w:val="Hyperlink"/>
              </w:rPr>
              <w:t>HF 9</w:t>
            </w:r>
            <w:r w:rsidR="00076C19" w:rsidRPr="00B57185">
              <w:rPr>
                <w:rStyle w:val="Hyperlink"/>
              </w:rPr>
              <w:t>］</w:t>
            </w:r>
            <w:r w:rsidR="00076C19">
              <w:rPr>
                <w:webHidden/>
              </w:rPr>
              <w:tab/>
            </w:r>
            <w:r w:rsidR="00076C19">
              <w:rPr>
                <w:webHidden/>
              </w:rPr>
              <w:fldChar w:fldCharType="begin"/>
            </w:r>
            <w:r w:rsidR="00076C19">
              <w:rPr>
                <w:webHidden/>
              </w:rPr>
              <w:instrText xml:space="preserve"> PAGEREF _Toc58502358 \h </w:instrText>
            </w:r>
            <w:r w:rsidR="00076C19">
              <w:rPr>
                <w:webHidden/>
              </w:rPr>
            </w:r>
            <w:r w:rsidR="00076C19">
              <w:rPr>
                <w:webHidden/>
              </w:rPr>
              <w:fldChar w:fldCharType="separate"/>
            </w:r>
            <w:r w:rsidR="001D61B7">
              <w:rPr>
                <w:webHidden/>
              </w:rPr>
              <w:t>29</w:t>
            </w:r>
            <w:r w:rsidR="00076C19">
              <w:rPr>
                <w:webHidden/>
              </w:rPr>
              <w:fldChar w:fldCharType="end"/>
            </w:r>
          </w:hyperlink>
        </w:p>
        <w:p w14:paraId="1ED6ADBB" w14:textId="0A0E0869" w:rsidR="00076C19" w:rsidRDefault="00D40681">
          <w:pPr>
            <w:pStyle w:val="TOC2"/>
            <w:rPr>
              <w:rFonts w:asciiTheme="minorHAnsi" w:eastAsiaTheme="minorEastAsia" w:hAnsiTheme="minorHAnsi" w:cstheme="minorBidi"/>
              <w:kern w:val="2"/>
              <w:sz w:val="21"/>
              <w:szCs w:val="22"/>
              <w:lang w:val="en-US"/>
            </w:rPr>
          </w:pPr>
          <w:hyperlink w:anchor="_Toc58502359" w:history="1">
            <w:r w:rsidR="00076C19" w:rsidRPr="00B57185">
              <w:rPr>
                <w:rStyle w:val="Hyperlink"/>
              </w:rPr>
              <w:t>HF 6</w:t>
            </w:r>
            <w:r w:rsidR="00076C19">
              <w:rPr>
                <w:webHidden/>
              </w:rPr>
              <w:tab/>
            </w:r>
            <w:r w:rsidR="00076C19">
              <w:rPr>
                <w:webHidden/>
              </w:rPr>
              <w:fldChar w:fldCharType="begin"/>
            </w:r>
            <w:r w:rsidR="00076C19">
              <w:rPr>
                <w:webHidden/>
              </w:rPr>
              <w:instrText xml:space="preserve"> PAGEREF _Toc58502359 \h </w:instrText>
            </w:r>
            <w:r w:rsidR="00076C19">
              <w:rPr>
                <w:webHidden/>
              </w:rPr>
            </w:r>
            <w:r w:rsidR="00076C19">
              <w:rPr>
                <w:webHidden/>
              </w:rPr>
              <w:fldChar w:fldCharType="separate"/>
            </w:r>
            <w:r w:rsidR="001D61B7">
              <w:rPr>
                <w:webHidden/>
              </w:rPr>
              <w:t>29</w:t>
            </w:r>
            <w:r w:rsidR="00076C19">
              <w:rPr>
                <w:webHidden/>
              </w:rPr>
              <w:fldChar w:fldCharType="end"/>
            </w:r>
          </w:hyperlink>
        </w:p>
        <w:p w14:paraId="2CD39AF4" w14:textId="2CD90754" w:rsidR="00076C19" w:rsidRDefault="00D40681">
          <w:pPr>
            <w:pStyle w:val="TOC2"/>
            <w:rPr>
              <w:rFonts w:asciiTheme="minorHAnsi" w:eastAsiaTheme="minorEastAsia" w:hAnsiTheme="minorHAnsi" w:cstheme="minorBidi"/>
              <w:kern w:val="2"/>
              <w:sz w:val="21"/>
              <w:szCs w:val="22"/>
              <w:lang w:val="en-US"/>
            </w:rPr>
          </w:pPr>
          <w:hyperlink w:anchor="_Toc58502360" w:history="1">
            <w:r w:rsidR="00076C19" w:rsidRPr="00B57185">
              <w:rPr>
                <w:rStyle w:val="Hyperlink"/>
              </w:rPr>
              <w:t>HF 6.1</w:t>
            </w:r>
            <w:r w:rsidR="00076C19">
              <w:rPr>
                <w:webHidden/>
              </w:rPr>
              <w:tab/>
            </w:r>
            <w:r w:rsidR="00076C19">
              <w:rPr>
                <w:webHidden/>
              </w:rPr>
              <w:fldChar w:fldCharType="begin"/>
            </w:r>
            <w:r w:rsidR="00076C19">
              <w:rPr>
                <w:webHidden/>
              </w:rPr>
              <w:instrText xml:space="preserve"> PAGEREF _Toc58502360 \h </w:instrText>
            </w:r>
            <w:r w:rsidR="00076C19">
              <w:rPr>
                <w:webHidden/>
              </w:rPr>
            </w:r>
            <w:r w:rsidR="00076C19">
              <w:rPr>
                <w:webHidden/>
              </w:rPr>
              <w:fldChar w:fldCharType="separate"/>
            </w:r>
            <w:r w:rsidR="001D61B7">
              <w:rPr>
                <w:webHidden/>
              </w:rPr>
              <w:t>32</w:t>
            </w:r>
            <w:r w:rsidR="00076C19">
              <w:rPr>
                <w:webHidden/>
              </w:rPr>
              <w:fldChar w:fldCharType="end"/>
            </w:r>
          </w:hyperlink>
        </w:p>
        <w:p w14:paraId="4CEC4913" w14:textId="7D8BAB50" w:rsidR="00076C19" w:rsidRDefault="00D40681">
          <w:pPr>
            <w:pStyle w:val="TOC2"/>
            <w:rPr>
              <w:rFonts w:asciiTheme="minorHAnsi" w:eastAsiaTheme="minorEastAsia" w:hAnsiTheme="minorHAnsi" w:cstheme="minorBidi"/>
              <w:kern w:val="2"/>
              <w:sz w:val="21"/>
              <w:szCs w:val="22"/>
              <w:lang w:val="en-US"/>
            </w:rPr>
          </w:pPr>
          <w:hyperlink w:anchor="_Toc58502361" w:history="1">
            <w:r w:rsidR="00076C19" w:rsidRPr="00B57185">
              <w:rPr>
                <w:rStyle w:val="Hyperlink"/>
              </w:rPr>
              <w:t>HF 7</w:t>
            </w:r>
            <w:r w:rsidR="00076C19">
              <w:rPr>
                <w:webHidden/>
              </w:rPr>
              <w:tab/>
            </w:r>
            <w:r w:rsidR="00076C19">
              <w:rPr>
                <w:webHidden/>
              </w:rPr>
              <w:fldChar w:fldCharType="begin"/>
            </w:r>
            <w:r w:rsidR="00076C19">
              <w:rPr>
                <w:webHidden/>
              </w:rPr>
              <w:instrText xml:space="preserve"> PAGEREF _Toc58502361 \h </w:instrText>
            </w:r>
            <w:r w:rsidR="00076C19">
              <w:rPr>
                <w:webHidden/>
              </w:rPr>
            </w:r>
            <w:r w:rsidR="00076C19">
              <w:rPr>
                <w:webHidden/>
              </w:rPr>
              <w:fldChar w:fldCharType="separate"/>
            </w:r>
            <w:r w:rsidR="001D61B7">
              <w:rPr>
                <w:webHidden/>
              </w:rPr>
              <w:t>37</w:t>
            </w:r>
            <w:r w:rsidR="00076C19">
              <w:rPr>
                <w:webHidden/>
              </w:rPr>
              <w:fldChar w:fldCharType="end"/>
            </w:r>
          </w:hyperlink>
        </w:p>
        <w:p w14:paraId="1FBC2DDA" w14:textId="28754E4A" w:rsidR="00076C19" w:rsidRDefault="00D40681">
          <w:pPr>
            <w:pStyle w:val="TOC2"/>
            <w:rPr>
              <w:rFonts w:asciiTheme="minorHAnsi" w:eastAsiaTheme="minorEastAsia" w:hAnsiTheme="minorHAnsi" w:cstheme="minorBidi"/>
              <w:kern w:val="2"/>
              <w:sz w:val="21"/>
              <w:szCs w:val="22"/>
              <w:lang w:val="en-US"/>
            </w:rPr>
          </w:pPr>
          <w:hyperlink w:anchor="_Toc58502362" w:history="1">
            <w:r w:rsidR="00076C19" w:rsidRPr="00B57185">
              <w:rPr>
                <w:rStyle w:val="Hyperlink"/>
              </w:rPr>
              <w:t>HF 8</w:t>
            </w:r>
            <w:r w:rsidR="00076C19">
              <w:rPr>
                <w:webHidden/>
              </w:rPr>
              <w:tab/>
            </w:r>
            <w:r w:rsidR="00076C19">
              <w:rPr>
                <w:webHidden/>
              </w:rPr>
              <w:fldChar w:fldCharType="begin"/>
            </w:r>
            <w:r w:rsidR="00076C19">
              <w:rPr>
                <w:webHidden/>
              </w:rPr>
              <w:instrText xml:space="preserve"> PAGEREF _Toc58502362 \h </w:instrText>
            </w:r>
            <w:r w:rsidR="00076C19">
              <w:rPr>
                <w:webHidden/>
              </w:rPr>
            </w:r>
            <w:r w:rsidR="00076C19">
              <w:rPr>
                <w:webHidden/>
              </w:rPr>
              <w:fldChar w:fldCharType="separate"/>
            </w:r>
            <w:r w:rsidR="001D61B7">
              <w:rPr>
                <w:webHidden/>
              </w:rPr>
              <w:t>38</w:t>
            </w:r>
            <w:r w:rsidR="00076C19">
              <w:rPr>
                <w:webHidden/>
              </w:rPr>
              <w:fldChar w:fldCharType="end"/>
            </w:r>
          </w:hyperlink>
        </w:p>
        <w:p w14:paraId="1137D6C5" w14:textId="7F810190" w:rsidR="00076C19" w:rsidRDefault="00D40681">
          <w:pPr>
            <w:pStyle w:val="TOC2"/>
            <w:rPr>
              <w:rFonts w:asciiTheme="minorHAnsi" w:eastAsiaTheme="minorEastAsia" w:hAnsiTheme="minorHAnsi" w:cstheme="minorBidi"/>
              <w:kern w:val="2"/>
              <w:sz w:val="21"/>
              <w:szCs w:val="22"/>
              <w:lang w:val="en-US"/>
            </w:rPr>
          </w:pPr>
          <w:hyperlink w:anchor="_Toc58502363" w:history="1">
            <w:r w:rsidR="00076C19" w:rsidRPr="00B57185">
              <w:rPr>
                <w:rStyle w:val="Hyperlink"/>
              </w:rPr>
              <w:t>HF 9</w:t>
            </w:r>
            <w:r w:rsidR="00076C19">
              <w:rPr>
                <w:webHidden/>
              </w:rPr>
              <w:tab/>
            </w:r>
            <w:r w:rsidR="00076C19">
              <w:rPr>
                <w:webHidden/>
              </w:rPr>
              <w:fldChar w:fldCharType="begin"/>
            </w:r>
            <w:r w:rsidR="00076C19">
              <w:rPr>
                <w:webHidden/>
              </w:rPr>
              <w:instrText xml:space="preserve"> PAGEREF _Toc58502363 \h </w:instrText>
            </w:r>
            <w:r w:rsidR="00076C19">
              <w:rPr>
                <w:webHidden/>
              </w:rPr>
            </w:r>
            <w:r w:rsidR="00076C19">
              <w:rPr>
                <w:webHidden/>
              </w:rPr>
              <w:fldChar w:fldCharType="separate"/>
            </w:r>
            <w:r w:rsidR="001D61B7">
              <w:rPr>
                <w:webHidden/>
              </w:rPr>
              <w:t>41</w:t>
            </w:r>
            <w:r w:rsidR="00076C19">
              <w:rPr>
                <w:webHidden/>
              </w:rPr>
              <w:fldChar w:fldCharType="end"/>
            </w:r>
          </w:hyperlink>
        </w:p>
        <w:p w14:paraId="2636FD7D" w14:textId="45473EA6" w:rsidR="00076C19" w:rsidRDefault="00D40681">
          <w:pPr>
            <w:pStyle w:val="TOC2"/>
            <w:rPr>
              <w:rFonts w:asciiTheme="minorHAnsi" w:eastAsiaTheme="minorEastAsia" w:hAnsiTheme="minorHAnsi" w:cstheme="minorBidi"/>
              <w:kern w:val="2"/>
              <w:sz w:val="21"/>
              <w:szCs w:val="22"/>
              <w:lang w:val="en-US"/>
            </w:rPr>
          </w:pPr>
          <w:hyperlink w:anchor="_Toc58502364" w:history="1">
            <w:r w:rsidR="00076C19" w:rsidRPr="00B57185">
              <w:rPr>
                <w:rStyle w:val="Hyperlink"/>
              </w:rPr>
              <w:t>ESG</w:t>
            </w:r>
            <w:r w:rsidR="00076C19" w:rsidRPr="00B57185">
              <w:rPr>
                <w:rStyle w:val="Hyperlink"/>
              </w:rPr>
              <w:t>リスク管理［</w:t>
            </w:r>
            <w:r w:rsidR="00076C19" w:rsidRPr="00B57185">
              <w:rPr>
                <w:rStyle w:val="Hyperlink"/>
              </w:rPr>
              <w:t>HF 10</w:t>
            </w:r>
            <w:r w:rsidR="00076C19" w:rsidRPr="00B57185">
              <w:rPr>
                <w:rStyle w:val="Hyperlink"/>
              </w:rPr>
              <w:t>、</w:t>
            </w:r>
            <w:r w:rsidR="00076C19" w:rsidRPr="00B57185">
              <w:rPr>
                <w:rStyle w:val="Hyperlink"/>
              </w:rPr>
              <w:t>HF 11</w:t>
            </w:r>
            <w:r w:rsidR="00076C19" w:rsidRPr="00B57185">
              <w:rPr>
                <w:rStyle w:val="Hyperlink"/>
              </w:rPr>
              <w:t>、</w:t>
            </w:r>
            <w:r w:rsidR="00076C19" w:rsidRPr="00B57185">
              <w:rPr>
                <w:rStyle w:val="Hyperlink"/>
              </w:rPr>
              <w:t>HF 12</w:t>
            </w:r>
            <w:r w:rsidR="00076C19" w:rsidRPr="00B57185">
              <w:rPr>
                <w:rStyle w:val="Hyperlink"/>
              </w:rPr>
              <w:t>］</w:t>
            </w:r>
            <w:r w:rsidR="00076C19">
              <w:rPr>
                <w:webHidden/>
              </w:rPr>
              <w:tab/>
            </w:r>
            <w:r w:rsidR="00076C19">
              <w:rPr>
                <w:webHidden/>
              </w:rPr>
              <w:fldChar w:fldCharType="begin"/>
            </w:r>
            <w:r w:rsidR="00076C19">
              <w:rPr>
                <w:webHidden/>
              </w:rPr>
              <w:instrText xml:space="preserve"> PAGEREF _Toc58502364 \h </w:instrText>
            </w:r>
            <w:r w:rsidR="00076C19">
              <w:rPr>
                <w:webHidden/>
              </w:rPr>
            </w:r>
            <w:r w:rsidR="00076C19">
              <w:rPr>
                <w:webHidden/>
              </w:rPr>
              <w:fldChar w:fldCharType="separate"/>
            </w:r>
            <w:r w:rsidR="001D61B7">
              <w:rPr>
                <w:webHidden/>
              </w:rPr>
              <w:t>43</w:t>
            </w:r>
            <w:r w:rsidR="00076C19">
              <w:rPr>
                <w:webHidden/>
              </w:rPr>
              <w:fldChar w:fldCharType="end"/>
            </w:r>
          </w:hyperlink>
        </w:p>
        <w:p w14:paraId="26A7678C" w14:textId="22A9BF95" w:rsidR="00076C19" w:rsidRDefault="00D40681">
          <w:pPr>
            <w:pStyle w:val="TOC2"/>
            <w:rPr>
              <w:rFonts w:asciiTheme="minorHAnsi" w:eastAsiaTheme="minorEastAsia" w:hAnsiTheme="minorHAnsi" w:cstheme="minorBidi"/>
              <w:kern w:val="2"/>
              <w:sz w:val="21"/>
              <w:szCs w:val="22"/>
              <w:lang w:val="en-US"/>
            </w:rPr>
          </w:pPr>
          <w:hyperlink w:anchor="_Toc58502365" w:history="1">
            <w:r w:rsidR="00076C19" w:rsidRPr="00B57185">
              <w:rPr>
                <w:rStyle w:val="Hyperlink"/>
              </w:rPr>
              <w:t>HF 10</w:t>
            </w:r>
            <w:r w:rsidR="00076C19">
              <w:rPr>
                <w:webHidden/>
              </w:rPr>
              <w:tab/>
            </w:r>
            <w:r w:rsidR="00076C19">
              <w:rPr>
                <w:webHidden/>
              </w:rPr>
              <w:fldChar w:fldCharType="begin"/>
            </w:r>
            <w:r w:rsidR="00076C19">
              <w:rPr>
                <w:webHidden/>
              </w:rPr>
              <w:instrText xml:space="preserve"> PAGEREF _Toc58502365 \h </w:instrText>
            </w:r>
            <w:r w:rsidR="00076C19">
              <w:rPr>
                <w:webHidden/>
              </w:rPr>
            </w:r>
            <w:r w:rsidR="00076C19">
              <w:rPr>
                <w:webHidden/>
              </w:rPr>
              <w:fldChar w:fldCharType="separate"/>
            </w:r>
            <w:r w:rsidR="001D61B7">
              <w:rPr>
                <w:webHidden/>
              </w:rPr>
              <w:t>43</w:t>
            </w:r>
            <w:r w:rsidR="00076C19">
              <w:rPr>
                <w:webHidden/>
              </w:rPr>
              <w:fldChar w:fldCharType="end"/>
            </w:r>
          </w:hyperlink>
        </w:p>
        <w:p w14:paraId="7F3C361B" w14:textId="4811F1D2" w:rsidR="00076C19" w:rsidRDefault="00D40681">
          <w:pPr>
            <w:pStyle w:val="TOC2"/>
            <w:rPr>
              <w:rFonts w:asciiTheme="minorHAnsi" w:eastAsiaTheme="minorEastAsia" w:hAnsiTheme="minorHAnsi" w:cstheme="minorBidi"/>
              <w:kern w:val="2"/>
              <w:sz w:val="21"/>
              <w:szCs w:val="22"/>
              <w:lang w:val="en-US"/>
            </w:rPr>
          </w:pPr>
          <w:hyperlink w:anchor="_Toc58502366" w:history="1">
            <w:r w:rsidR="00076C19" w:rsidRPr="00B57185">
              <w:rPr>
                <w:rStyle w:val="Hyperlink"/>
              </w:rPr>
              <w:t>HF 11</w:t>
            </w:r>
            <w:r w:rsidR="00076C19">
              <w:rPr>
                <w:webHidden/>
              </w:rPr>
              <w:tab/>
            </w:r>
            <w:r w:rsidR="00076C19">
              <w:rPr>
                <w:webHidden/>
              </w:rPr>
              <w:fldChar w:fldCharType="begin"/>
            </w:r>
            <w:r w:rsidR="00076C19">
              <w:rPr>
                <w:webHidden/>
              </w:rPr>
              <w:instrText xml:space="preserve"> PAGEREF _Toc58502366 \h </w:instrText>
            </w:r>
            <w:r w:rsidR="00076C19">
              <w:rPr>
                <w:webHidden/>
              </w:rPr>
            </w:r>
            <w:r w:rsidR="00076C19">
              <w:rPr>
                <w:webHidden/>
              </w:rPr>
              <w:fldChar w:fldCharType="separate"/>
            </w:r>
            <w:r w:rsidR="001D61B7">
              <w:rPr>
                <w:webHidden/>
              </w:rPr>
              <w:t>45</w:t>
            </w:r>
            <w:r w:rsidR="00076C19">
              <w:rPr>
                <w:webHidden/>
              </w:rPr>
              <w:fldChar w:fldCharType="end"/>
            </w:r>
          </w:hyperlink>
        </w:p>
        <w:p w14:paraId="43F49841" w14:textId="401CF10F" w:rsidR="00076C19" w:rsidRDefault="00D40681">
          <w:pPr>
            <w:pStyle w:val="TOC2"/>
            <w:rPr>
              <w:rFonts w:asciiTheme="minorHAnsi" w:eastAsiaTheme="minorEastAsia" w:hAnsiTheme="minorHAnsi" w:cstheme="minorBidi"/>
              <w:kern w:val="2"/>
              <w:sz w:val="21"/>
              <w:szCs w:val="22"/>
              <w:lang w:val="en-US"/>
            </w:rPr>
          </w:pPr>
          <w:hyperlink w:anchor="_Toc58502367" w:history="1">
            <w:r w:rsidR="00076C19" w:rsidRPr="00B57185">
              <w:rPr>
                <w:rStyle w:val="Hyperlink"/>
              </w:rPr>
              <w:t>HF 12</w:t>
            </w:r>
            <w:r w:rsidR="00076C19">
              <w:rPr>
                <w:webHidden/>
              </w:rPr>
              <w:tab/>
            </w:r>
            <w:r w:rsidR="00076C19">
              <w:rPr>
                <w:webHidden/>
              </w:rPr>
              <w:fldChar w:fldCharType="begin"/>
            </w:r>
            <w:r w:rsidR="00076C19">
              <w:rPr>
                <w:webHidden/>
              </w:rPr>
              <w:instrText xml:space="preserve"> PAGEREF _Toc58502367 \h </w:instrText>
            </w:r>
            <w:r w:rsidR="00076C19">
              <w:rPr>
                <w:webHidden/>
              </w:rPr>
            </w:r>
            <w:r w:rsidR="00076C19">
              <w:rPr>
                <w:webHidden/>
              </w:rPr>
              <w:fldChar w:fldCharType="separate"/>
            </w:r>
            <w:r w:rsidR="001D61B7">
              <w:rPr>
                <w:webHidden/>
              </w:rPr>
              <w:t>47</w:t>
            </w:r>
            <w:r w:rsidR="00076C19">
              <w:rPr>
                <w:webHidden/>
              </w:rPr>
              <w:fldChar w:fldCharType="end"/>
            </w:r>
          </w:hyperlink>
        </w:p>
        <w:p w14:paraId="1981C590" w14:textId="47ECC033" w:rsidR="00076C19" w:rsidRDefault="00D40681">
          <w:pPr>
            <w:pStyle w:val="TOC1"/>
            <w:rPr>
              <w:rFonts w:asciiTheme="minorHAnsi" w:eastAsiaTheme="minorEastAsia" w:hAnsiTheme="minorHAnsi" w:cstheme="minorBidi"/>
              <w:caps w:val="0"/>
              <w:noProof/>
              <w:color w:val="auto"/>
              <w:kern w:val="2"/>
              <w:sz w:val="21"/>
              <w:szCs w:val="22"/>
              <w:lang w:val="en-US"/>
            </w:rPr>
          </w:pPr>
          <w:hyperlink w:anchor="_Toc58502368" w:history="1">
            <w:r w:rsidR="00076C19" w:rsidRPr="00B57185">
              <w:rPr>
                <w:rStyle w:val="Hyperlink"/>
                <w:noProof/>
              </w:rPr>
              <w:t>報告</w:t>
            </w:r>
            <w:r w:rsidR="00076C19" w:rsidRPr="00B57185">
              <w:rPr>
                <w:rStyle w:val="Hyperlink"/>
                <w:noProof/>
              </w:rPr>
              <w:t>/</w:t>
            </w:r>
            <w:r w:rsidR="00076C19" w:rsidRPr="00B57185">
              <w:rPr>
                <w:rStyle w:val="Hyperlink"/>
                <w:noProof/>
              </w:rPr>
              <w:t>開示</w:t>
            </w:r>
            <w:r w:rsidR="00076C19">
              <w:rPr>
                <w:noProof/>
                <w:webHidden/>
              </w:rPr>
              <w:tab/>
            </w:r>
            <w:r w:rsidR="00076C19">
              <w:rPr>
                <w:noProof/>
                <w:webHidden/>
              </w:rPr>
              <w:fldChar w:fldCharType="begin"/>
            </w:r>
            <w:r w:rsidR="00076C19">
              <w:rPr>
                <w:noProof/>
                <w:webHidden/>
              </w:rPr>
              <w:instrText xml:space="preserve"> PAGEREF _Toc58502368 \h </w:instrText>
            </w:r>
            <w:r w:rsidR="00076C19">
              <w:rPr>
                <w:noProof/>
                <w:webHidden/>
              </w:rPr>
            </w:r>
            <w:r w:rsidR="00076C19">
              <w:rPr>
                <w:noProof/>
                <w:webHidden/>
              </w:rPr>
              <w:fldChar w:fldCharType="separate"/>
            </w:r>
            <w:r w:rsidR="001D61B7">
              <w:rPr>
                <w:noProof/>
                <w:webHidden/>
              </w:rPr>
              <w:t>49</w:t>
            </w:r>
            <w:r w:rsidR="00076C19">
              <w:rPr>
                <w:noProof/>
                <w:webHidden/>
              </w:rPr>
              <w:fldChar w:fldCharType="end"/>
            </w:r>
          </w:hyperlink>
        </w:p>
        <w:p w14:paraId="2284F7E3" w14:textId="0B612BD0" w:rsidR="00076C19" w:rsidRDefault="00D40681">
          <w:pPr>
            <w:pStyle w:val="TOC2"/>
            <w:rPr>
              <w:rFonts w:asciiTheme="minorHAnsi" w:eastAsiaTheme="minorEastAsia" w:hAnsiTheme="minorHAnsi" w:cstheme="minorBidi"/>
              <w:kern w:val="2"/>
              <w:sz w:val="21"/>
              <w:szCs w:val="22"/>
              <w:lang w:val="en-US"/>
            </w:rPr>
          </w:pPr>
          <w:hyperlink w:anchor="_Toc58502369" w:history="1">
            <w:r w:rsidR="00076C19" w:rsidRPr="00B57185">
              <w:rPr>
                <w:rStyle w:val="Hyperlink"/>
              </w:rPr>
              <w:t>ESG</w:t>
            </w:r>
            <w:r w:rsidR="00076C19" w:rsidRPr="00B57185">
              <w:rPr>
                <w:rStyle w:val="Hyperlink"/>
              </w:rPr>
              <w:t>商品に関する開示［</w:t>
            </w:r>
            <w:r w:rsidR="00076C19" w:rsidRPr="00B57185">
              <w:rPr>
                <w:rStyle w:val="Hyperlink"/>
              </w:rPr>
              <w:t>HF 13</w:t>
            </w:r>
            <w:r w:rsidR="00076C19" w:rsidRPr="00B57185">
              <w:rPr>
                <w:rStyle w:val="Hyperlink"/>
              </w:rPr>
              <w:t>］</w:t>
            </w:r>
            <w:r w:rsidR="00076C19">
              <w:rPr>
                <w:webHidden/>
              </w:rPr>
              <w:tab/>
            </w:r>
            <w:r w:rsidR="00076C19">
              <w:rPr>
                <w:webHidden/>
              </w:rPr>
              <w:fldChar w:fldCharType="begin"/>
            </w:r>
            <w:r w:rsidR="00076C19">
              <w:rPr>
                <w:webHidden/>
              </w:rPr>
              <w:instrText xml:space="preserve"> PAGEREF _Toc58502369 \h </w:instrText>
            </w:r>
            <w:r w:rsidR="00076C19">
              <w:rPr>
                <w:webHidden/>
              </w:rPr>
            </w:r>
            <w:r w:rsidR="00076C19">
              <w:rPr>
                <w:webHidden/>
              </w:rPr>
              <w:fldChar w:fldCharType="separate"/>
            </w:r>
            <w:r w:rsidR="001D61B7">
              <w:rPr>
                <w:webHidden/>
              </w:rPr>
              <w:t>49</w:t>
            </w:r>
            <w:r w:rsidR="00076C19">
              <w:rPr>
                <w:webHidden/>
              </w:rPr>
              <w:fldChar w:fldCharType="end"/>
            </w:r>
          </w:hyperlink>
        </w:p>
        <w:p w14:paraId="62267962" w14:textId="58318174" w:rsidR="00076C19" w:rsidRDefault="00D40681">
          <w:pPr>
            <w:pStyle w:val="TOC2"/>
            <w:rPr>
              <w:rFonts w:asciiTheme="minorHAnsi" w:eastAsiaTheme="minorEastAsia" w:hAnsiTheme="minorHAnsi" w:cstheme="minorBidi"/>
              <w:kern w:val="2"/>
              <w:sz w:val="21"/>
              <w:szCs w:val="22"/>
              <w:lang w:val="en-US"/>
            </w:rPr>
          </w:pPr>
          <w:hyperlink w:anchor="_Toc58502370" w:history="1">
            <w:r w:rsidR="00076C19" w:rsidRPr="00B57185">
              <w:rPr>
                <w:rStyle w:val="Hyperlink"/>
              </w:rPr>
              <w:t>HF 13</w:t>
            </w:r>
            <w:r w:rsidR="00076C19">
              <w:rPr>
                <w:webHidden/>
              </w:rPr>
              <w:tab/>
            </w:r>
            <w:r w:rsidR="00076C19">
              <w:rPr>
                <w:webHidden/>
              </w:rPr>
              <w:fldChar w:fldCharType="begin"/>
            </w:r>
            <w:r w:rsidR="00076C19">
              <w:rPr>
                <w:webHidden/>
              </w:rPr>
              <w:instrText xml:space="preserve"> PAGEREF _Toc58502370 \h </w:instrText>
            </w:r>
            <w:r w:rsidR="00076C19">
              <w:rPr>
                <w:webHidden/>
              </w:rPr>
            </w:r>
            <w:r w:rsidR="00076C19">
              <w:rPr>
                <w:webHidden/>
              </w:rPr>
              <w:fldChar w:fldCharType="separate"/>
            </w:r>
            <w:r w:rsidR="001D61B7">
              <w:rPr>
                <w:webHidden/>
              </w:rPr>
              <w:t>49</w:t>
            </w:r>
            <w:r w:rsidR="00076C19">
              <w:rPr>
                <w:webHidden/>
              </w:rPr>
              <w:fldChar w:fldCharType="end"/>
            </w:r>
          </w:hyperlink>
        </w:p>
        <w:p w14:paraId="790B8E19" w14:textId="357D5051" w:rsidR="00076C19" w:rsidRDefault="00D40681">
          <w:pPr>
            <w:pStyle w:val="TOC2"/>
            <w:rPr>
              <w:rFonts w:asciiTheme="minorHAnsi" w:eastAsiaTheme="minorEastAsia" w:hAnsiTheme="minorHAnsi" w:cstheme="minorBidi"/>
              <w:kern w:val="2"/>
              <w:sz w:val="21"/>
              <w:szCs w:val="22"/>
              <w:lang w:val="en-US"/>
            </w:rPr>
          </w:pPr>
          <w:hyperlink w:anchor="_Toc58502371" w:history="1">
            <w:r w:rsidR="00076C19" w:rsidRPr="00B57185">
              <w:rPr>
                <w:rStyle w:val="Hyperlink"/>
              </w:rPr>
              <w:t>ポートフォリオ構築への</w:t>
            </w:r>
            <w:r w:rsidR="00076C19" w:rsidRPr="00B57185">
              <w:rPr>
                <w:rStyle w:val="Hyperlink"/>
              </w:rPr>
              <w:t>ESG</w:t>
            </w:r>
            <w:r w:rsidR="00076C19" w:rsidRPr="00B57185">
              <w:rPr>
                <w:rStyle w:val="Hyperlink"/>
              </w:rPr>
              <w:t>組み入れ［</w:t>
            </w:r>
            <w:r w:rsidR="00076C19" w:rsidRPr="00B57185">
              <w:rPr>
                <w:rStyle w:val="Hyperlink"/>
              </w:rPr>
              <w:t>HF 14</w:t>
            </w:r>
            <w:r w:rsidR="00076C19" w:rsidRPr="00B57185">
              <w:rPr>
                <w:rStyle w:val="Hyperlink"/>
              </w:rPr>
              <w:t>］</w:t>
            </w:r>
            <w:r w:rsidR="00076C19">
              <w:rPr>
                <w:webHidden/>
              </w:rPr>
              <w:tab/>
            </w:r>
            <w:r w:rsidR="00076C19">
              <w:rPr>
                <w:webHidden/>
              </w:rPr>
              <w:fldChar w:fldCharType="begin"/>
            </w:r>
            <w:r w:rsidR="00076C19">
              <w:rPr>
                <w:webHidden/>
              </w:rPr>
              <w:instrText xml:space="preserve"> PAGEREF _Toc58502371 \h </w:instrText>
            </w:r>
            <w:r w:rsidR="00076C19">
              <w:rPr>
                <w:webHidden/>
              </w:rPr>
            </w:r>
            <w:r w:rsidR="00076C19">
              <w:rPr>
                <w:webHidden/>
              </w:rPr>
              <w:fldChar w:fldCharType="separate"/>
            </w:r>
            <w:r w:rsidR="001D61B7">
              <w:rPr>
                <w:webHidden/>
              </w:rPr>
              <w:t>51</w:t>
            </w:r>
            <w:r w:rsidR="00076C19">
              <w:rPr>
                <w:webHidden/>
              </w:rPr>
              <w:fldChar w:fldCharType="end"/>
            </w:r>
          </w:hyperlink>
        </w:p>
        <w:p w14:paraId="4B574BB1" w14:textId="6E43EC6B" w:rsidR="00076C19" w:rsidRDefault="00D40681">
          <w:pPr>
            <w:pStyle w:val="TOC2"/>
            <w:rPr>
              <w:rFonts w:asciiTheme="minorHAnsi" w:eastAsiaTheme="minorEastAsia" w:hAnsiTheme="minorHAnsi" w:cstheme="minorBidi"/>
              <w:kern w:val="2"/>
              <w:sz w:val="21"/>
              <w:szCs w:val="22"/>
              <w:lang w:val="en-US"/>
            </w:rPr>
          </w:pPr>
          <w:hyperlink w:anchor="_Toc58502372" w:history="1">
            <w:r w:rsidR="00076C19" w:rsidRPr="00B57185">
              <w:rPr>
                <w:rStyle w:val="Hyperlink"/>
              </w:rPr>
              <w:t>HF 14</w:t>
            </w:r>
            <w:r w:rsidR="00076C19">
              <w:rPr>
                <w:webHidden/>
              </w:rPr>
              <w:tab/>
            </w:r>
            <w:r w:rsidR="00076C19">
              <w:rPr>
                <w:webHidden/>
              </w:rPr>
              <w:fldChar w:fldCharType="begin"/>
            </w:r>
            <w:r w:rsidR="00076C19">
              <w:rPr>
                <w:webHidden/>
              </w:rPr>
              <w:instrText xml:space="preserve"> PAGEREF _Toc58502372 \h </w:instrText>
            </w:r>
            <w:r w:rsidR="00076C19">
              <w:rPr>
                <w:webHidden/>
              </w:rPr>
            </w:r>
            <w:r w:rsidR="00076C19">
              <w:rPr>
                <w:webHidden/>
              </w:rPr>
              <w:fldChar w:fldCharType="separate"/>
            </w:r>
            <w:r w:rsidR="001D61B7">
              <w:rPr>
                <w:webHidden/>
              </w:rPr>
              <w:t>51</w:t>
            </w:r>
            <w:r w:rsidR="00076C19">
              <w:rPr>
                <w:webHidden/>
              </w:rPr>
              <w:fldChar w:fldCharType="end"/>
            </w:r>
          </w:hyperlink>
        </w:p>
        <w:p w14:paraId="6EFFB3D1" w14:textId="2A59B845" w:rsidR="00076C19" w:rsidRDefault="00D40681">
          <w:pPr>
            <w:pStyle w:val="TOC1"/>
            <w:rPr>
              <w:rFonts w:asciiTheme="minorHAnsi" w:eastAsiaTheme="minorEastAsia" w:hAnsiTheme="minorHAnsi" w:cstheme="minorBidi"/>
              <w:caps w:val="0"/>
              <w:noProof/>
              <w:color w:val="auto"/>
              <w:kern w:val="2"/>
              <w:sz w:val="21"/>
              <w:szCs w:val="22"/>
              <w:lang w:val="en-US"/>
            </w:rPr>
          </w:pPr>
          <w:hyperlink w:anchor="_Toc58502373" w:history="1">
            <w:r w:rsidR="00076C19" w:rsidRPr="00B57185">
              <w:rPr>
                <w:rStyle w:val="Hyperlink"/>
                <w:noProof/>
              </w:rPr>
              <w:t>スチュワードシップ</w:t>
            </w:r>
            <w:r w:rsidR="00076C19">
              <w:rPr>
                <w:noProof/>
                <w:webHidden/>
              </w:rPr>
              <w:tab/>
            </w:r>
            <w:r w:rsidR="00076C19">
              <w:rPr>
                <w:noProof/>
                <w:webHidden/>
              </w:rPr>
              <w:fldChar w:fldCharType="begin"/>
            </w:r>
            <w:r w:rsidR="00076C19">
              <w:rPr>
                <w:noProof/>
                <w:webHidden/>
              </w:rPr>
              <w:instrText xml:space="preserve"> PAGEREF _Toc58502373 \h </w:instrText>
            </w:r>
            <w:r w:rsidR="00076C19">
              <w:rPr>
                <w:noProof/>
                <w:webHidden/>
              </w:rPr>
            </w:r>
            <w:r w:rsidR="00076C19">
              <w:rPr>
                <w:noProof/>
                <w:webHidden/>
              </w:rPr>
              <w:fldChar w:fldCharType="separate"/>
            </w:r>
            <w:r w:rsidR="001D61B7">
              <w:rPr>
                <w:noProof/>
                <w:webHidden/>
              </w:rPr>
              <w:t>52</w:t>
            </w:r>
            <w:r w:rsidR="00076C19">
              <w:rPr>
                <w:noProof/>
                <w:webHidden/>
              </w:rPr>
              <w:fldChar w:fldCharType="end"/>
            </w:r>
          </w:hyperlink>
        </w:p>
        <w:p w14:paraId="62A2560E" w14:textId="537881AC" w:rsidR="00076C19" w:rsidRDefault="00D40681">
          <w:pPr>
            <w:pStyle w:val="TOC2"/>
            <w:rPr>
              <w:rFonts w:asciiTheme="minorHAnsi" w:eastAsiaTheme="minorEastAsia" w:hAnsiTheme="minorHAnsi" w:cstheme="minorBidi"/>
              <w:kern w:val="2"/>
              <w:sz w:val="21"/>
              <w:szCs w:val="22"/>
              <w:lang w:val="en-US"/>
            </w:rPr>
          </w:pPr>
          <w:hyperlink w:anchor="_Toc58502374" w:history="1">
            <w:r w:rsidR="00076C19" w:rsidRPr="00B57185">
              <w:rPr>
                <w:rStyle w:val="Hyperlink"/>
              </w:rPr>
              <w:t>スチュワードシップの例［</w:t>
            </w:r>
            <w:r w:rsidR="00076C19" w:rsidRPr="00B57185">
              <w:rPr>
                <w:rStyle w:val="Hyperlink"/>
              </w:rPr>
              <w:t>HF 15</w:t>
            </w:r>
            <w:r w:rsidR="00076C19" w:rsidRPr="00B57185">
              <w:rPr>
                <w:rStyle w:val="Hyperlink"/>
              </w:rPr>
              <w:t>］</w:t>
            </w:r>
            <w:r w:rsidR="00076C19">
              <w:rPr>
                <w:webHidden/>
              </w:rPr>
              <w:tab/>
            </w:r>
            <w:r w:rsidR="00076C19">
              <w:rPr>
                <w:webHidden/>
              </w:rPr>
              <w:fldChar w:fldCharType="begin"/>
            </w:r>
            <w:r w:rsidR="00076C19">
              <w:rPr>
                <w:webHidden/>
              </w:rPr>
              <w:instrText xml:space="preserve"> PAGEREF _Toc58502374 \h </w:instrText>
            </w:r>
            <w:r w:rsidR="00076C19">
              <w:rPr>
                <w:webHidden/>
              </w:rPr>
            </w:r>
            <w:r w:rsidR="00076C19">
              <w:rPr>
                <w:webHidden/>
              </w:rPr>
              <w:fldChar w:fldCharType="separate"/>
            </w:r>
            <w:r w:rsidR="001D61B7">
              <w:rPr>
                <w:webHidden/>
              </w:rPr>
              <w:t>52</w:t>
            </w:r>
            <w:r w:rsidR="00076C19">
              <w:rPr>
                <w:webHidden/>
              </w:rPr>
              <w:fldChar w:fldCharType="end"/>
            </w:r>
          </w:hyperlink>
        </w:p>
        <w:p w14:paraId="08CC3E1E" w14:textId="73E7A645" w:rsidR="00076C19" w:rsidRDefault="00D40681">
          <w:pPr>
            <w:pStyle w:val="TOC2"/>
            <w:rPr>
              <w:rFonts w:asciiTheme="minorHAnsi" w:eastAsiaTheme="minorEastAsia" w:hAnsiTheme="minorHAnsi" w:cstheme="minorBidi"/>
              <w:kern w:val="2"/>
              <w:sz w:val="21"/>
              <w:szCs w:val="22"/>
              <w:lang w:val="en-US"/>
            </w:rPr>
          </w:pPr>
          <w:hyperlink w:anchor="_Toc58502375" w:history="1">
            <w:r w:rsidR="00076C19" w:rsidRPr="00B57185">
              <w:rPr>
                <w:rStyle w:val="Hyperlink"/>
              </w:rPr>
              <w:t>HF 15</w:t>
            </w:r>
            <w:r w:rsidR="00076C19">
              <w:rPr>
                <w:webHidden/>
              </w:rPr>
              <w:tab/>
            </w:r>
            <w:r w:rsidR="00076C19">
              <w:rPr>
                <w:webHidden/>
              </w:rPr>
              <w:fldChar w:fldCharType="begin"/>
            </w:r>
            <w:r w:rsidR="00076C19">
              <w:rPr>
                <w:webHidden/>
              </w:rPr>
              <w:instrText xml:space="preserve"> PAGEREF _Toc58502375 \h </w:instrText>
            </w:r>
            <w:r w:rsidR="00076C19">
              <w:rPr>
                <w:webHidden/>
              </w:rPr>
            </w:r>
            <w:r w:rsidR="00076C19">
              <w:rPr>
                <w:webHidden/>
              </w:rPr>
              <w:fldChar w:fldCharType="separate"/>
            </w:r>
            <w:r w:rsidR="001D61B7">
              <w:rPr>
                <w:webHidden/>
              </w:rPr>
              <w:t>52</w:t>
            </w:r>
            <w:r w:rsidR="00076C19">
              <w:rPr>
                <w:webHidden/>
              </w:rPr>
              <w:fldChar w:fldCharType="end"/>
            </w:r>
          </w:hyperlink>
        </w:p>
        <w:p w14:paraId="1E77AF03" w14:textId="5F17E90C" w:rsidR="00076C19" w:rsidRDefault="00D40681">
          <w:pPr>
            <w:pStyle w:val="TOC2"/>
            <w:rPr>
              <w:rFonts w:asciiTheme="minorHAnsi" w:eastAsiaTheme="minorEastAsia" w:hAnsiTheme="minorHAnsi" w:cstheme="minorBidi"/>
              <w:kern w:val="2"/>
              <w:sz w:val="21"/>
              <w:szCs w:val="22"/>
              <w:lang w:val="en-US"/>
            </w:rPr>
          </w:pPr>
          <w:hyperlink w:anchor="_Toc58502376" w:history="1">
            <w:r w:rsidR="00076C19" w:rsidRPr="00B57185">
              <w:rPr>
                <w:rStyle w:val="Hyperlink"/>
              </w:rPr>
              <w:t>セキュリティー・レンディング・ポリシー［</w:t>
            </w:r>
            <w:r w:rsidR="00076C19" w:rsidRPr="00B57185">
              <w:rPr>
                <w:rStyle w:val="Hyperlink"/>
              </w:rPr>
              <w:t>HF 16</w:t>
            </w:r>
            <w:r w:rsidR="00076C19" w:rsidRPr="00B57185">
              <w:rPr>
                <w:rStyle w:val="Hyperlink"/>
              </w:rPr>
              <w:t>、</w:t>
            </w:r>
            <w:r w:rsidR="00076C19" w:rsidRPr="00B57185">
              <w:rPr>
                <w:rStyle w:val="Hyperlink"/>
              </w:rPr>
              <w:t>HF 16.1</w:t>
            </w:r>
            <w:r w:rsidR="00076C19" w:rsidRPr="00B57185">
              <w:rPr>
                <w:rStyle w:val="Hyperlink"/>
              </w:rPr>
              <w:t>］</w:t>
            </w:r>
            <w:r w:rsidR="00076C19">
              <w:rPr>
                <w:webHidden/>
              </w:rPr>
              <w:tab/>
            </w:r>
            <w:r w:rsidR="00076C19">
              <w:rPr>
                <w:webHidden/>
              </w:rPr>
              <w:fldChar w:fldCharType="begin"/>
            </w:r>
            <w:r w:rsidR="00076C19">
              <w:rPr>
                <w:webHidden/>
              </w:rPr>
              <w:instrText xml:space="preserve"> PAGEREF _Toc58502376 \h </w:instrText>
            </w:r>
            <w:r w:rsidR="00076C19">
              <w:rPr>
                <w:webHidden/>
              </w:rPr>
            </w:r>
            <w:r w:rsidR="00076C19">
              <w:rPr>
                <w:webHidden/>
              </w:rPr>
              <w:fldChar w:fldCharType="separate"/>
            </w:r>
            <w:r w:rsidR="001D61B7">
              <w:rPr>
                <w:webHidden/>
              </w:rPr>
              <w:t>53</w:t>
            </w:r>
            <w:r w:rsidR="00076C19">
              <w:rPr>
                <w:webHidden/>
              </w:rPr>
              <w:fldChar w:fldCharType="end"/>
            </w:r>
          </w:hyperlink>
        </w:p>
        <w:p w14:paraId="7081BCB6" w14:textId="15D74A85" w:rsidR="00076C19" w:rsidRDefault="00D40681">
          <w:pPr>
            <w:pStyle w:val="TOC2"/>
            <w:rPr>
              <w:rFonts w:asciiTheme="minorHAnsi" w:eastAsiaTheme="minorEastAsia" w:hAnsiTheme="minorHAnsi" w:cstheme="minorBidi"/>
              <w:kern w:val="2"/>
              <w:sz w:val="21"/>
              <w:szCs w:val="22"/>
              <w:lang w:val="en-US"/>
            </w:rPr>
          </w:pPr>
          <w:hyperlink w:anchor="_Toc58502377" w:history="1">
            <w:r w:rsidR="00076C19" w:rsidRPr="00B57185">
              <w:rPr>
                <w:rStyle w:val="Hyperlink"/>
              </w:rPr>
              <w:t>HF 16</w:t>
            </w:r>
            <w:r w:rsidR="00076C19">
              <w:rPr>
                <w:webHidden/>
              </w:rPr>
              <w:tab/>
            </w:r>
            <w:r w:rsidR="00076C19">
              <w:rPr>
                <w:webHidden/>
              </w:rPr>
              <w:fldChar w:fldCharType="begin"/>
            </w:r>
            <w:r w:rsidR="00076C19">
              <w:rPr>
                <w:webHidden/>
              </w:rPr>
              <w:instrText xml:space="preserve"> PAGEREF _Toc58502377 \h </w:instrText>
            </w:r>
            <w:r w:rsidR="00076C19">
              <w:rPr>
                <w:webHidden/>
              </w:rPr>
            </w:r>
            <w:r w:rsidR="00076C19">
              <w:rPr>
                <w:webHidden/>
              </w:rPr>
              <w:fldChar w:fldCharType="separate"/>
            </w:r>
            <w:r w:rsidR="001D61B7">
              <w:rPr>
                <w:webHidden/>
              </w:rPr>
              <w:t>53</w:t>
            </w:r>
            <w:r w:rsidR="00076C19">
              <w:rPr>
                <w:webHidden/>
              </w:rPr>
              <w:fldChar w:fldCharType="end"/>
            </w:r>
          </w:hyperlink>
        </w:p>
        <w:p w14:paraId="3C317BEB" w14:textId="45343B43" w:rsidR="00076C19" w:rsidRDefault="00D40681">
          <w:pPr>
            <w:pStyle w:val="TOC2"/>
            <w:rPr>
              <w:rFonts w:asciiTheme="minorHAnsi" w:eastAsiaTheme="minorEastAsia" w:hAnsiTheme="minorHAnsi" w:cstheme="minorBidi"/>
              <w:kern w:val="2"/>
              <w:sz w:val="21"/>
              <w:szCs w:val="22"/>
              <w:lang w:val="en-US"/>
            </w:rPr>
          </w:pPr>
          <w:hyperlink w:anchor="_Toc58502378" w:history="1">
            <w:r w:rsidR="00076C19" w:rsidRPr="00B57185">
              <w:rPr>
                <w:rStyle w:val="Hyperlink"/>
              </w:rPr>
              <w:t>HF 16.1</w:t>
            </w:r>
            <w:r w:rsidR="00076C19">
              <w:rPr>
                <w:webHidden/>
              </w:rPr>
              <w:tab/>
            </w:r>
            <w:r w:rsidR="00076C19">
              <w:rPr>
                <w:webHidden/>
              </w:rPr>
              <w:fldChar w:fldCharType="begin"/>
            </w:r>
            <w:r w:rsidR="00076C19">
              <w:rPr>
                <w:webHidden/>
              </w:rPr>
              <w:instrText xml:space="preserve"> PAGEREF _Toc58502378 \h </w:instrText>
            </w:r>
            <w:r w:rsidR="00076C19">
              <w:rPr>
                <w:webHidden/>
              </w:rPr>
            </w:r>
            <w:r w:rsidR="00076C19">
              <w:rPr>
                <w:webHidden/>
              </w:rPr>
              <w:fldChar w:fldCharType="separate"/>
            </w:r>
            <w:r w:rsidR="001D61B7">
              <w:rPr>
                <w:webHidden/>
              </w:rPr>
              <w:t>55</w:t>
            </w:r>
            <w:r w:rsidR="00076C19">
              <w:rPr>
                <w:webHidden/>
              </w:rPr>
              <w:fldChar w:fldCharType="end"/>
            </w:r>
          </w:hyperlink>
        </w:p>
        <w:p w14:paraId="516BAC21" w14:textId="70F70D73" w:rsidR="00076C19" w:rsidRDefault="00D40681">
          <w:pPr>
            <w:pStyle w:val="TOC2"/>
            <w:rPr>
              <w:rFonts w:asciiTheme="minorHAnsi" w:eastAsiaTheme="minorEastAsia" w:hAnsiTheme="minorHAnsi" w:cstheme="minorBidi"/>
              <w:kern w:val="2"/>
              <w:sz w:val="21"/>
              <w:szCs w:val="22"/>
              <w:lang w:val="en-US"/>
            </w:rPr>
          </w:pPr>
          <w:hyperlink w:anchor="_Toc58502379" w:history="1">
            <w:r w:rsidR="00076C19" w:rsidRPr="00B57185">
              <w:rPr>
                <w:rStyle w:val="Hyperlink"/>
              </w:rPr>
              <w:t>アラインメントおよび効率［</w:t>
            </w:r>
            <w:r w:rsidR="00076C19" w:rsidRPr="00B57185">
              <w:rPr>
                <w:rStyle w:val="Hyperlink"/>
              </w:rPr>
              <w:t>HF 17</w:t>
            </w:r>
            <w:r w:rsidR="00076C19" w:rsidRPr="00B57185">
              <w:rPr>
                <w:rStyle w:val="Hyperlink"/>
              </w:rPr>
              <w:t>］</w:t>
            </w:r>
            <w:r w:rsidR="00076C19">
              <w:rPr>
                <w:webHidden/>
              </w:rPr>
              <w:tab/>
            </w:r>
            <w:r w:rsidR="00076C19">
              <w:rPr>
                <w:webHidden/>
              </w:rPr>
              <w:fldChar w:fldCharType="begin"/>
            </w:r>
            <w:r w:rsidR="00076C19">
              <w:rPr>
                <w:webHidden/>
              </w:rPr>
              <w:instrText xml:space="preserve"> PAGEREF _Toc58502379 \h </w:instrText>
            </w:r>
            <w:r w:rsidR="00076C19">
              <w:rPr>
                <w:webHidden/>
              </w:rPr>
            </w:r>
            <w:r w:rsidR="00076C19">
              <w:rPr>
                <w:webHidden/>
              </w:rPr>
              <w:fldChar w:fldCharType="separate"/>
            </w:r>
            <w:r w:rsidR="001D61B7">
              <w:rPr>
                <w:webHidden/>
              </w:rPr>
              <w:t>57</w:t>
            </w:r>
            <w:r w:rsidR="00076C19">
              <w:rPr>
                <w:webHidden/>
              </w:rPr>
              <w:fldChar w:fldCharType="end"/>
            </w:r>
          </w:hyperlink>
        </w:p>
        <w:p w14:paraId="2AB74BF3" w14:textId="6B3B4069" w:rsidR="00076C19" w:rsidRDefault="00D40681">
          <w:pPr>
            <w:pStyle w:val="TOC2"/>
            <w:rPr>
              <w:rFonts w:asciiTheme="minorHAnsi" w:eastAsiaTheme="minorEastAsia" w:hAnsiTheme="minorHAnsi" w:cstheme="minorBidi"/>
              <w:kern w:val="2"/>
              <w:sz w:val="21"/>
              <w:szCs w:val="22"/>
              <w:lang w:val="en-US"/>
            </w:rPr>
          </w:pPr>
          <w:hyperlink w:anchor="_Toc58502380" w:history="1">
            <w:r w:rsidR="00076C19" w:rsidRPr="00B57185">
              <w:rPr>
                <w:rStyle w:val="Hyperlink"/>
              </w:rPr>
              <w:t>HF 17</w:t>
            </w:r>
            <w:r w:rsidR="00076C19">
              <w:rPr>
                <w:webHidden/>
              </w:rPr>
              <w:tab/>
            </w:r>
            <w:r w:rsidR="00076C19">
              <w:rPr>
                <w:webHidden/>
              </w:rPr>
              <w:fldChar w:fldCharType="begin"/>
            </w:r>
            <w:r w:rsidR="00076C19">
              <w:rPr>
                <w:webHidden/>
              </w:rPr>
              <w:instrText xml:space="preserve"> PAGEREF _Toc58502380 \h </w:instrText>
            </w:r>
            <w:r w:rsidR="00076C19">
              <w:rPr>
                <w:webHidden/>
              </w:rPr>
            </w:r>
            <w:r w:rsidR="00076C19">
              <w:rPr>
                <w:webHidden/>
              </w:rPr>
              <w:fldChar w:fldCharType="separate"/>
            </w:r>
            <w:r w:rsidR="001D61B7">
              <w:rPr>
                <w:webHidden/>
              </w:rPr>
              <w:t>57</w:t>
            </w:r>
            <w:r w:rsidR="00076C19">
              <w:rPr>
                <w:webHidden/>
              </w:rPr>
              <w:fldChar w:fldCharType="end"/>
            </w:r>
          </w:hyperlink>
        </w:p>
        <w:p w14:paraId="54E97A93" w14:textId="2B247944" w:rsidR="00076C19" w:rsidRDefault="00D40681">
          <w:pPr>
            <w:pStyle w:val="TOC2"/>
            <w:rPr>
              <w:rFonts w:asciiTheme="minorHAnsi" w:eastAsiaTheme="minorEastAsia" w:hAnsiTheme="minorHAnsi" w:cstheme="minorBidi"/>
              <w:kern w:val="2"/>
              <w:sz w:val="21"/>
              <w:szCs w:val="22"/>
              <w:lang w:val="en-US"/>
            </w:rPr>
          </w:pPr>
          <w:hyperlink w:anchor="_Toc58502381" w:history="1">
            <w:r w:rsidR="00076C19" w:rsidRPr="00B57185">
              <w:rPr>
                <w:rStyle w:val="Hyperlink"/>
              </w:rPr>
              <w:t>スチュワードシップの例［</w:t>
            </w:r>
            <w:r w:rsidR="00076C19" w:rsidRPr="00B57185">
              <w:rPr>
                <w:rStyle w:val="Hyperlink"/>
              </w:rPr>
              <w:t>HF 18</w:t>
            </w:r>
            <w:r w:rsidR="00076C19" w:rsidRPr="00B57185">
              <w:rPr>
                <w:rStyle w:val="Hyperlink"/>
              </w:rPr>
              <w:t>］</w:t>
            </w:r>
            <w:r w:rsidR="00076C19">
              <w:rPr>
                <w:webHidden/>
              </w:rPr>
              <w:tab/>
            </w:r>
            <w:r w:rsidR="00076C19">
              <w:rPr>
                <w:webHidden/>
              </w:rPr>
              <w:fldChar w:fldCharType="begin"/>
            </w:r>
            <w:r w:rsidR="00076C19">
              <w:rPr>
                <w:webHidden/>
              </w:rPr>
              <w:instrText xml:space="preserve"> PAGEREF _Toc58502381 \h </w:instrText>
            </w:r>
            <w:r w:rsidR="00076C19">
              <w:rPr>
                <w:webHidden/>
              </w:rPr>
            </w:r>
            <w:r w:rsidR="00076C19">
              <w:rPr>
                <w:webHidden/>
              </w:rPr>
              <w:fldChar w:fldCharType="separate"/>
            </w:r>
            <w:r w:rsidR="001D61B7">
              <w:rPr>
                <w:webHidden/>
              </w:rPr>
              <w:t>59</w:t>
            </w:r>
            <w:r w:rsidR="00076C19">
              <w:rPr>
                <w:webHidden/>
              </w:rPr>
              <w:fldChar w:fldCharType="end"/>
            </w:r>
          </w:hyperlink>
        </w:p>
        <w:p w14:paraId="1C103651" w14:textId="2CD51F3F" w:rsidR="00076C19" w:rsidRDefault="00D40681">
          <w:pPr>
            <w:pStyle w:val="TOC2"/>
            <w:rPr>
              <w:rFonts w:asciiTheme="minorHAnsi" w:eastAsiaTheme="minorEastAsia" w:hAnsiTheme="minorHAnsi" w:cstheme="minorBidi"/>
              <w:kern w:val="2"/>
              <w:sz w:val="21"/>
              <w:szCs w:val="22"/>
              <w:lang w:val="en-US"/>
            </w:rPr>
          </w:pPr>
          <w:hyperlink w:anchor="_Toc58502382" w:history="1">
            <w:r w:rsidR="00076C19" w:rsidRPr="00B57185">
              <w:rPr>
                <w:rStyle w:val="Hyperlink"/>
              </w:rPr>
              <w:t>HF 18</w:t>
            </w:r>
            <w:r w:rsidR="00076C19">
              <w:rPr>
                <w:webHidden/>
              </w:rPr>
              <w:tab/>
            </w:r>
            <w:r w:rsidR="00076C19">
              <w:rPr>
                <w:webHidden/>
              </w:rPr>
              <w:fldChar w:fldCharType="begin"/>
            </w:r>
            <w:r w:rsidR="00076C19">
              <w:rPr>
                <w:webHidden/>
              </w:rPr>
              <w:instrText xml:space="preserve"> PAGEREF _Toc58502382 \h </w:instrText>
            </w:r>
            <w:r w:rsidR="00076C19">
              <w:rPr>
                <w:webHidden/>
              </w:rPr>
            </w:r>
            <w:r w:rsidR="00076C19">
              <w:rPr>
                <w:webHidden/>
              </w:rPr>
              <w:fldChar w:fldCharType="separate"/>
            </w:r>
            <w:r w:rsidR="001D61B7">
              <w:rPr>
                <w:webHidden/>
              </w:rPr>
              <w:t>59</w:t>
            </w:r>
            <w:r w:rsidR="00076C19">
              <w:rPr>
                <w:webHidden/>
              </w:rPr>
              <w:fldChar w:fldCharType="end"/>
            </w:r>
          </w:hyperlink>
        </w:p>
        <w:p w14:paraId="35007DE5" w14:textId="4A7E1EFF" w:rsidR="00076C19" w:rsidRDefault="00D40681">
          <w:pPr>
            <w:pStyle w:val="TOC2"/>
            <w:rPr>
              <w:rFonts w:asciiTheme="minorHAnsi" w:eastAsiaTheme="minorEastAsia" w:hAnsiTheme="minorHAnsi" w:cstheme="minorBidi"/>
              <w:kern w:val="2"/>
              <w:sz w:val="21"/>
              <w:szCs w:val="22"/>
              <w:lang w:val="en-US"/>
            </w:rPr>
          </w:pPr>
          <w:hyperlink w:anchor="_Toc58502383" w:history="1">
            <w:r w:rsidR="00076C19" w:rsidRPr="00B57185">
              <w:rPr>
                <w:rStyle w:val="Hyperlink"/>
              </w:rPr>
              <w:t>投票事前宣言［</w:t>
            </w:r>
            <w:r w:rsidR="00076C19" w:rsidRPr="00B57185">
              <w:rPr>
                <w:rStyle w:val="Hyperlink"/>
              </w:rPr>
              <w:t>HF 19</w:t>
            </w:r>
            <w:r w:rsidR="00076C19" w:rsidRPr="00B57185">
              <w:rPr>
                <w:rStyle w:val="Hyperlink"/>
              </w:rPr>
              <w:t>］</w:t>
            </w:r>
            <w:r w:rsidR="00076C19">
              <w:rPr>
                <w:webHidden/>
              </w:rPr>
              <w:tab/>
            </w:r>
            <w:r w:rsidR="00076C19">
              <w:rPr>
                <w:webHidden/>
              </w:rPr>
              <w:fldChar w:fldCharType="begin"/>
            </w:r>
            <w:r w:rsidR="00076C19">
              <w:rPr>
                <w:webHidden/>
              </w:rPr>
              <w:instrText xml:space="preserve"> PAGEREF _Toc58502383 \h </w:instrText>
            </w:r>
            <w:r w:rsidR="00076C19">
              <w:rPr>
                <w:webHidden/>
              </w:rPr>
            </w:r>
            <w:r w:rsidR="00076C19">
              <w:rPr>
                <w:webHidden/>
              </w:rPr>
              <w:fldChar w:fldCharType="separate"/>
            </w:r>
            <w:r w:rsidR="001D61B7">
              <w:rPr>
                <w:webHidden/>
              </w:rPr>
              <w:t>61</w:t>
            </w:r>
            <w:r w:rsidR="00076C19">
              <w:rPr>
                <w:webHidden/>
              </w:rPr>
              <w:fldChar w:fldCharType="end"/>
            </w:r>
          </w:hyperlink>
        </w:p>
        <w:p w14:paraId="6EEA8411" w14:textId="3F0A3D16" w:rsidR="00076C19" w:rsidRDefault="00D40681">
          <w:pPr>
            <w:pStyle w:val="TOC2"/>
            <w:rPr>
              <w:rFonts w:asciiTheme="minorHAnsi" w:eastAsiaTheme="minorEastAsia" w:hAnsiTheme="minorHAnsi" w:cstheme="minorBidi"/>
              <w:kern w:val="2"/>
              <w:sz w:val="21"/>
              <w:szCs w:val="22"/>
              <w:lang w:val="en-US"/>
            </w:rPr>
          </w:pPr>
          <w:hyperlink w:anchor="_Toc58502384" w:history="1">
            <w:r w:rsidR="00076C19" w:rsidRPr="00B57185">
              <w:rPr>
                <w:rStyle w:val="Hyperlink"/>
              </w:rPr>
              <w:t>HF 19</w:t>
            </w:r>
            <w:r w:rsidR="00076C19">
              <w:rPr>
                <w:webHidden/>
              </w:rPr>
              <w:tab/>
            </w:r>
            <w:r w:rsidR="00076C19">
              <w:rPr>
                <w:webHidden/>
              </w:rPr>
              <w:fldChar w:fldCharType="begin"/>
            </w:r>
            <w:r w:rsidR="00076C19">
              <w:rPr>
                <w:webHidden/>
              </w:rPr>
              <w:instrText xml:space="preserve"> PAGEREF _Toc58502384 \h </w:instrText>
            </w:r>
            <w:r w:rsidR="00076C19">
              <w:rPr>
                <w:webHidden/>
              </w:rPr>
            </w:r>
            <w:r w:rsidR="00076C19">
              <w:rPr>
                <w:webHidden/>
              </w:rPr>
              <w:fldChar w:fldCharType="separate"/>
            </w:r>
            <w:r w:rsidR="001D61B7">
              <w:rPr>
                <w:webHidden/>
              </w:rPr>
              <w:t>61</w:t>
            </w:r>
            <w:r w:rsidR="00076C19">
              <w:rPr>
                <w:webHidden/>
              </w:rPr>
              <w:fldChar w:fldCharType="end"/>
            </w:r>
          </w:hyperlink>
        </w:p>
        <w:p w14:paraId="35D98420" w14:textId="79B8102D" w:rsidR="00076C19" w:rsidRDefault="00D40681">
          <w:pPr>
            <w:pStyle w:val="TOC2"/>
            <w:rPr>
              <w:rFonts w:asciiTheme="minorHAnsi" w:eastAsiaTheme="minorEastAsia" w:hAnsiTheme="minorHAnsi" w:cstheme="minorBidi"/>
              <w:kern w:val="2"/>
              <w:sz w:val="21"/>
              <w:szCs w:val="22"/>
              <w:lang w:val="en-US"/>
            </w:rPr>
          </w:pPr>
          <w:hyperlink w:anchor="_Toc58502385" w:history="1">
            <w:r w:rsidR="00076C19" w:rsidRPr="00B57185">
              <w:rPr>
                <w:rStyle w:val="Hyperlink"/>
              </w:rPr>
              <w:t>AGM/EGM</w:t>
            </w:r>
            <w:r w:rsidR="00076C19" w:rsidRPr="00B57185">
              <w:rPr>
                <w:rStyle w:val="Hyperlink"/>
              </w:rPr>
              <w:t>後の議決権行使の開示［</w:t>
            </w:r>
            <w:r w:rsidR="00076C19" w:rsidRPr="00B57185">
              <w:rPr>
                <w:rStyle w:val="Hyperlink"/>
              </w:rPr>
              <w:t>HF 20</w:t>
            </w:r>
            <w:r w:rsidR="00076C19" w:rsidRPr="00B57185">
              <w:rPr>
                <w:rStyle w:val="Hyperlink"/>
              </w:rPr>
              <w:t>、</w:t>
            </w:r>
            <w:r w:rsidR="00076C19" w:rsidRPr="00B57185">
              <w:rPr>
                <w:rStyle w:val="Hyperlink"/>
              </w:rPr>
              <w:t>HF 20.1</w:t>
            </w:r>
            <w:r w:rsidR="00076C19" w:rsidRPr="00B57185">
              <w:rPr>
                <w:rStyle w:val="Hyperlink"/>
              </w:rPr>
              <w:t>、</w:t>
            </w:r>
            <w:r w:rsidR="00076C19" w:rsidRPr="00B57185">
              <w:rPr>
                <w:rStyle w:val="Hyperlink"/>
              </w:rPr>
              <w:t>HF 21</w:t>
            </w:r>
            <w:r w:rsidR="00076C19" w:rsidRPr="00B57185">
              <w:rPr>
                <w:rStyle w:val="Hyperlink"/>
              </w:rPr>
              <w:t>、</w:t>
            </w:r>
            <w:r w:rsidR="00076C19" w:rsidRPr="00B57185">
              <w:rPr>
                <w:rStyle w:val="Hyperlink"/>
              </w:rPr>
              <w:t>HF 21.1</w:t>
            </w:r>
            <w:r w:rsidR="00076C19" w:rsidRPr="00B57185">
              <w:rPr>
                <w:rStyle w:val="Hyperlink"/>
              </w:rPr>
              <w:t>、</w:t>
            </w:r>
            <w:r w:rsidR="00076C19" w:rsidRPr="00B57185">
              <w:rPr>
                <w:rStyle w:val="Hyperlink"/>
              </w:rPr>
              <w:t>HF 22</w:t>
            </w:r>
            <w:r w:rsidR="00076C19" w:rsidRPr="00B57185">
              <w:rPr>
                <w:rStyle w:val="Hyperlink"/>
              </w:rPr>
              <w:t>、</w:t>
            </w:r>
            <w:r w:rsidR="00076C19" w:rsidRPr="00B57185">
              <w:rPr>
                <w:rStyle w:val="Hyperlink"/>
              </w:rPr>
              <w:t>HF 22.1</w:t>
            </w:r>
            <w:r w:rsidR="00076C19" w:rsidRPr="00B57185">
              <w:rPr>
                <w:rStyle w:val="Hyperlink"/>
              </w:rPr>
              <w:t>］</w:t>
            </w:r>
            <w:r w:rsidR="00076C19">
              <w:rPr>
                <w:webHidden/>
              </w:rPr>
              <w:tab/>
            </w:r>
            <w:r w:rsidR="00076C19">
              <w:rPr>
                <w:webHidden/>
              </w:rPr>
              <w:fldChar w:fldCharType="begin"/>
            </w:r>
            <w:r w:rsidR="00076C19">
              <w:rPr>
                <w:webHidden/>
              </w:rPr>
              <w:instrText xml:space="preserve"> PAGEREF _Toc58502385 \h </w:instrText>
            </w:r>
            <w:r w:rsidR="00076C19">
              <w:rPr>
                <w:webHidden/>
              </w:rPr>
            </w:r>
            <w:r w:rsidR="00076C19">
              <w:rPr>
                <w:webHidden/>
              </w:rPr>
              <w:fldChar w:fldCharType="separate"/>
            </w:r>
            <w:r w:rsidR="001D61B7">
              <w:rPr>
                <w:webHidden/>
              </w:rPr>
              <w:t>63</w:t>
            </w:r>
            <w:r w:rsidR="00076C19">
              <w:rPr>
                <w:webHidden/>
              </w:rPr>
              <w:fldChar w:fldCharType="end"/>
            </w:r>
          </w:hyperlink>
        </w:p>
        <w:p w14:paraId="74AE9484" w14:textId="055F7ED8" w:rsidR="00076C19" w:rsidRDefault="00D40681">
          <w:pPr>
            <w:pStyle w:val="TOC2"/>
            <w:rPr>
              <w:rFonts w:asciiTheme="minorHAnsi" w:eastAsiaTheme="minorEastAsia" w:hAnsiTheme="minorHAnsi" w:cstheme="minorBidi"/>
              <w:kern w:val="2"/>
              <w:sz w:val="21"/>
              <w:szCs w:val="22"/>
              <w:lang w:val="en-US"/>
            </w:rPr>
          </w:pPr>
          <w:hyperlink w:anchor="_Toc58502386" w:history="1">
            <w:r w:rsidR="00076C19" w:rsidRPr="00B57185">
              <w:rPr>
                <w:rStyle w:val="Hyperlink"/>
              </w:rPr>
              <w:t>HF 20</w:t>
            </w:r>
            <w:r w:rsidR="00076C19">
              <w:rPr>
                <w:webHidden/>
              </w:rPr>
              <w:tab/>
            </w:r>
            <w:r w:rsidR="00076C19">
              <w:rPr>
                <w:webHidden/>
              </w:rPr>
              <w:fldChar w:fldCharType="begin"/>
            </w:r>
            <w:r w:rsidR="00076C19">
              <w:rPr>
                <w:webHidden/>
              </w:rPr>
              <w:instrText xml:space="preserve"> PAGEREF _Toc58502386 \h </w:instrText>
            </w:r>
            <w:r w:rsidR="00076C19">
              <w:rPr>
                <w:webHidden/>
              </w:rPr>
            </w:r>
            <w:r w:rsidR="00076C19">
              <w:rPr>
                <w:webHidden/>
              </w:rPr>
              <w:fldChar w:fldCharType="separate"/>
            </w:r>
            <w:r w:rsidR="001D61B7">
              <w:rPr>
                <w:webHidden/>
              </w:rPr>
              <w:t>63</w:t>
            </w:r>
            <w:r w:rsidR="00076C19">
              <w:rPr>
                <w:webHidden/>
              </w:rPr>
              <w:fldChar w:fldCharType="end"/>
            </w:r>
          </w:hyperlink>
        </w:p>
        <w:p w14:paraId="68848470" w14:textId="44ACD42A" w:rsidR="00076C19" w:rsidRDefault="00D40681">
          <w:pPr>
            <w:pStyle w:val="TOC2"/>
            <w:rPr>
              <w:rFonts w:asciiTheme="minorHAnsi" w:eastAsiaTheme="minorEastAsia" w:hAnsiTheme="minorHAnsi" w:cstheme="minorBidi"/>
              <w:kern w:val="2"/>
              <w:sz w:val="21"/>
              <w:szCs w:val="22"/>
              <w:lang w:val="en-US"/>
            </w:rPr>
          </w:pPr>
          <w:hyperlink w:anchor="_Toc58502387" w:history="1">
            <w:r w:rsidR="00076C19" w:rsidRPr="00B57185">
              <w:rPr>
                <w:rStyle w:val="Hyperlink"/>
              </w:rPr>
              <w:t>HF 20.1</w:t>
            </w:r>
            <w:r w:rsidR="00076C19">
              <w:rPr>
                <w:webHidden/>
              </w:rPr>
              <w:tab/>
            </w:r>
            <w:r w:rsidR="00076C19">
              <w:rPr>
                <w:webHidden/>
              </w:rPr>
              <w:fldChar w:fldCharType="begin"/>
            </w:r>
            <w:r w:rsidR="00076C19">
              <w:rPr>
                <w:webHidden/>
              </w:rPr>
              <w:instrText xml:space="preserve"> PAGEREF _Toc58502387 \h </w:instrText>
            </w:r>
            <w:r w:rsidR="00076C19">
              <w:rPr>
                <w:webHidden/>
              </w:rPr>
            </w:r>
            <w:r w:rsidR="00076C19">
              <w:rPr>
                <w:webHidden/>
              </w:rPr>
              <w:fldChar w:fldCharType="separate"/>
            </w:r>
            <w:r w:rsidR="001D61B7">
              <w:rPr>
                <w:webHidden/>
              </w:rPr>
              <w:t>65</w:t>
            </w:r>
            <w:r w:rsidR="00076C19">
              <w:rPr>
                <w:webHidden/>
              </w:rPr>
              <w:fldChar w:fldCharType="end"/>
            </w:r>
          </w:hyperlink>
        </w:p>
        <w:p w14:paraId="3ED99986" w14:textId="74077ADC" w:rsidR="00076C19" w:rsidRDefault="00D40681">
          <w:pPr>
            <w:pStyle w:val="TOC2"/>
            <w:rPr>
              <w:rFonts w:asciiTheme="minorHAnsi" w:eastAsiaTheme="minorEastAsia" w:hAnsiTheme="minorHAnsi" w:cstheme="minorBidi"/>
              <w:kern w:val="2"/>
              <w:sz w:val="21"/>
              <w:szCs w:val="22"/>
              <w:lang w:val="en-US"/>
            </w:rPr>
          </w:pPr>
          <w:hyperlink w:anchor="_Toc58502388" w:history="1">
            <w:r w:rsidR="00076C19" w:rsidRPr="00B57185">
              <w:rPr>
                <w:rStyle w:val="Hyperlink"/>
              </w:rPr>
              <w:t>HF 21</w:t>
            </w:r>
            <w:r w:rsidR="00076C19">
              <w:rPr>
                <w:webHidden/>
              </w:rPr>
              <w:tab/>
            </w:r>
            <w:r w:rsidR="00076C19">
              <w:rPr>
                <w:webHidden/>
              </w:rPr>
              <w:fldChar w:fldCharType="begin"/>
            </w:r>
            <w:r w:rsidR="00076C19">
              <w:rPr>
                <w:webHidden/>
              </w:rPr>
              <w:instrText xml:space="preserve"> PAGEREF _Toc58502388 \h </w:instrText>
            </w:r>
            <w:r w:rsidR="00076C19">
              <w:rPr>
                <w:webHidden/>
              </w:rPr>
            </w:r>
            <w:r w:rsidR="00076C19">
              <w:rPr>
                <w:webHidden/>
              </w:rPr>
              <w:fldChar w:fldCharType="separate"/>
            </w:r>
            <w:r w:rsidR="001D61B7">
              <w:rPr>
                <w:webHidden/>
              </w:rPr>
              <w:t>67</w:t>
            </w:r>
            <w:r w:rsidR="00076C19">
              <w:rPr>
                <w:webHidden/>
              </w:rPr>
              <w:fldChar w:fldCharType="end"/>
            </w:r>
          </w:hyperlink>
        </w:p>
        <w:p w14:paraId="3CE3858B" w14:textId="1073289F" w:rsidR="00076C19" w:rsidRDefault="00D40681">
          <w:pPr>
            <w:pStyle w:val="TOC2"/>
            <w:rPr>
              <w:rFonts w:asciiTheme="minorHAnsi" w:eastAsiaTheme="minorEastAsia" w:hAnsiTheme="minorHAnsi" w:cstheme="minorBidi"/>
              <w:kern w:val="2"/>
              <w:sz w:val="21"/>
              <w:szCs w:val="22"/>
              <w:lang w:val="en-US"/>
            </w:rPr>
          </w:pPr>
          <w:hyperlink w:anchor="_Toc58502389" w:history="1">
            <w:r w:rsidR="00076C19" w:rsidRPr="00B57185">
              <w:rPr>
                <w:rStyle w:val="Hyperlink"/>
              </w:rPr>
              <w:t>HF 21.1</w:t>
            </w:r>
            <w:r w:rsidR="00076C19">
              <w:rPr>
                <w:webHidden/>
              </w:rPr>
              <w:tab/>
            </w:r>
            <w:r w:rsidR="00076C19">
              <w:rPr>
                <w:webHidden/>
              </w:rPr>
              <w:fldChar w:fldCharType="begin"/>
            </w:r>
            <w:r w:rsidR="00076C19">
              <w:rPr>
                <w:webHidden/>
              </w:rPr>
              <w:instrText xml:space="preserve"> PAGEREF _Toc58502389 \h </w:instrText>
            </w:r>
            <w:r w:rsidR="00076C19">
              <w:rPr>
                <w:webHidden/>
              </w:rPr>
            </w:r>
            <w:r w:rsidR="00076C19">
              <w:rPr>
                <w:webHidden/>
              </w:rPr>
              <w:fldChar w:fldCharType="separate"/>
            </w:r>
            <w:r w:rsidR="001D61B7">
              <w:rPr>
                <w:webHidden/>
              </w:rPr>
              <w:t>68</w:t>
            </w:r>
            <w:r w:rsidR="00076C19">
              <w:rPr>
                <w:webHidden/>
              </w:rPr>
              <w:fldChar w:fldCharType="end"/>
            </w:r>
          </w:hyperlink>
        </w:p>
        <w:p w14:paraId="7F86F37E" w14:textId="1BF5D744" w:rsidR="00076C19" w:rsidRDefault="00D40681">
          <w:pPr>
            <w:pStyle w:val="TOC2"/>
            <w:rPr>
              <w:rFonts w:asciiTheme="minorHAnsi" w:eastAsiaTheme="minorEastAsia" w:hAnsiTheme="minorHAnsi" w:cstheme="minorBidi"/>
              <w:kern w:val="2"/>
              <w:sz w:val="21"/>
              <w:szCs w:val="22"/>
              <w:lang w:val="en-US"/>
            </w:rPr>
          </w:pPr>
          <w:hyperlink w:anchor="_Toc58502390" w:history="1">
            <w:r w:rsidR="00076C19" w:rsidRPr="00B57185">
              <w:rPr>
                <w:rStyle w:val="Hyperlink"/>
              </w:rPr>
              <w:t>HF 22</w:t>
            </w:r>
            <w:r w:rsidR="00076C19">
              <w:rPr>
                <w:webHidden/>
              </w:rPr>
              <w:tab/>
            </w:r>
            <w:r w:rsidR="00076C19">
              <w:rPr>
                <w:webHidden/>
              </w:rPr>
              <w:fldChar w:fldCharType="begin"/>
            </w:r>
            <w:r w:rsidR="00076C19">
              <w:rPr>
                <w:webHidden/>
              </w:rPr>
              <w:instrText xml:space="preserve"> PAGEREF _Toc58502390 \h </w:instrText>
            </w:r>
            <w:r w:rsidR="00076C19">
              <w:rPr>
                <w:webHidden/>
              </w:rPr>
            </w:r>
            <w:r w:rsidR="00076C19">
              <w:rPr>
                <w:webHidden/>
              </w:rPr>
              <w:fldChar w:fldCharType="separate"/>
            </w:r>
            <w:r w:rsidR="001D61B7">
              <w:rPr>
                <w:webHidden/>
              </w:rPr>
              <w:t>70</w:t>
            </w:r>
            <w:r w:rsidR="00076C19">
              <w:rPr>
                <w:webHidden/>
              </w:rPr>
              <w:fldChar w:fldCharType="end"/>
            </w:r>
          </w:hyperlink>
        </w:p>
        <w:p w14:paraId="77382C58" w14:textId="0759C576" w:rsidR="00076C19" w:rsidRDefault="00D40681">
          <w:pPr>
            <w:pStyle w:val="TOC2"/>
            <w:rPr>
              <w:rFonts w:asciiTheme="minorHAnsi" w:eastAsiaTheme="minorEastAsia" w:hAnsiTheme="minorHAnsi" w:cstheme="minorBidi"/>
              <w:kern w:val="2"/>
              <w:sz w:val="21"/>
              <w:szCs w:val="22"/>
              <w:lang w:val="en-US"/>
            </w:rPr>
          </w:pPr>
          <w:hyperlink w:anchor="_Toc58502391" w:history="1">
            <w:r w:rsidR="00076C19" w:rsidRPr="00B57185">
              <w:rPr>
                <w:rStyle w:val="Hyperlink"/>
              </w:rPr>
              <w:t>HF 22.1</w:t>
            </w:r>
            <w:r w:rsidR="00076C19">
              <w:rPr>
                <w:webHidden/>
              </w:rPr>
              <w:tab/>
            </w:r>
            <w:r w:rsidR="00076C19">
              <w:rPr>
                <w:webHidden/>
              </w:rPr>
              <w:fldChar w:fldCharType="begin"/>
            </w:r>
            <w:r w:rsidR="00076C19">
              <w:rPr>
                <w:webHidden/>
              </w:rPr>
              <w:instrText xml:space="preserve"> PAGEREF _Toc58502391 \h </w:instrText>
            </w:r>
            <w:r w:rsidR="00076C19">
              <w:rPr>
                <w:webHidden/>
              </w:rPr>
            </w:r>
            <w:r w:rsidR="00076C19">
              <w:rPr>
                <w:webHidden/>
              </w:rPr>
              <w:fldChar w:fldCharType="separate"/>
            </w:r>
            <w:r w:rsidR="001D61B7">
              <w:rPr>
                <w:webHidden/>
              </w:rPr>
              <w:t>71</w:t>
            </w:r>
            <w:r w:rsidR="00076C19">
              <w:rPr>
                <w:webHidden/>
              </w:rPr>
              <w:fldChar w:fldCharType="end"/>
            </w:r>
          </w:hyperlink>
        </w:p>
        <w:p w14:paraId="533A4E3A" w14:textId="410A2AAC" w:rsidR="001A558E" w:rsidRDefault="00076C19" w:rsidP="00076C19">
          <w:pPr>
            <w:pStyle w:val="TOC1"/>
          </w:pPr>
          <w:r>
            <w:fldChar w:fldCharType="end"/>
          </w:r>
        </w:p>
      </w:sdtContent>
    </w:sdt>
    <w:p w14:paraId="1664E2AA" w14:textId="044915E0" w:rsidR="000F3CF4" w:rsidRDefault="000F3CF4">
      <w:pPr>
        <w:spacing w:after="160" w:line="259" w:lineRule="auto"/>
      </w:pPr>
      <w:r>
        <w:rPr>
          <w:rFonts w:hint="eastAsia"/>
        </w:rPr>
        <w:br w:type="page"/>
      </w:r>
    </w:p>
    <w:p w14:paraId="06E827FA" w14:textId="212D79EC" w:rsidR="00725F33" w:rsidRDefault="00725F33" w:rsidP="00725F33">
      <w:pPr>
        <w:pStyle w:val="Heading1"/>
      </w:pPr>
      <w:bookmarkStart w:id="7" w:name="_Toc55464044"/>
      <w:bookmarkStart w:id="8" w:name="_Toc58502338"/>
      <w:r>
        <w:rPr>
          <w:rFonts w:hint="eastAsia"/>
        </w:rPr>
        <w:t>本モジュールの対象者</w:t>
      </w:r>
      <w:bookmarkEnd w:id="7"/>
      <w:bookmarkEnd w:id="8"/>
    </w:p>
    <w:p w14:paraId="71455956" w14:textId="77777777" w:rsidR="00FA7E80" w:rsidRDefault="00FA7E80" w:rsidP="00725F33"/>
    <w:p w14:paraId="6BEF31C7" w14:textId="6753E04F" w:rsidR="0015762F" w:rsidRDefault="004A16DE" w:rsidP="00725F33">
      <w:r>
        <w:rPr>
          <w:rFonts w:hint="eastAsia"/>
          <w:b/>
        </w:rPr>
        <w:t>ヘッジ・ファンド</w:t>
      </w:r>
      <w:r w:rsidR="00AB10DF">
        <w:rPr>
          <w:rFonts w:hint="eastAsia"/>
          <w:b/>
        </w:rPr>
        <w:t>・</w:t>
      </w:r>
      <w:r>
        <w:rPr>
          <w:rFonts w:hint="eastAsia"/>
        </w:rPr>
        <w:t>モジュールは、ヘッジ・ファンド</w:t>
      </w:r>
      <w:r w:rsidR="00AB10DF">
        <w:rPr>
          <w:rFonts w:hint="eastAsia"/>
        </w:rPr>
        <w:t>に直接投資し</w:t>
      </w:r>
      <w:r>
        <w:rPr>
          <w:rFonts w:hint="eastAsia"/>
        </w:rPr>
        <w:t>、</w:t>
      </w:r>
      <w:r w:rsidR="00685BD2">
        <w:rPr>
          <w:rFonts w:hint="eastAsia"/>
        </w:rPr>
        <w:t>少なくとも</w:t>
      </w:r>
      <w:r>
        <w:rPr>
          <w:rFonts w:hint="eastAsia"/>
        </w:rPr>
        <w:t>資産の一部で責任投資を実践する署名機関を対象に作成されています。</w:t>
      </w:r>
      <w:r>
        <w:rPr>
          <w:rFonts w:hint="eastAsia"/>
        </w:rPr>
        <w:t xml:space="preserve"> </w:t>
      </w:r>
    </w:p>
    <w:p w14:paraId="34EC757A" w14:textId="77777777" w:rsidR="0015762F" w:rsidRDefault="0015762F" w:rsidP="00725F33"/>
    <w:p w14:paraId="7B697C40" w14:textId="50880BEC" w:rsidR="0015762F" w:rsidRDefault="004A16DE" w:rsidP="00725F33">
      <w:r>
        <w:rPr>
          <w:rFonts w:hint="eastAsia"/>
        </w:rPr>
        <w:t>ヘッジ・ファンドへの責任投資に</w:t>
      </w:r>
      <w:r w:rsidR="00F65604">
        <w:rPr>
          <w:rFonts w:hint="eastAsia"/>
        </w:rPr>
        <w:t>おいて、</w:t>
      </w:r>
      <w:r>
        <w:rPr>
          <w:rFonts w:hint="eastAsia"/>
        </w:rPr>
        <w:t>外部の運用会社</w:t>
      </w:r>
      <w:r w:rsidR="00EC7DF9">
        <w:rPr>
          <w:rFonts w:hint="eastAsia"/>
        </w:rPr>
        <w:t>委託</w:t>
      </w:r>
      <w:r>
        <w:rPr>
          <w:rFonts w:hint="eastAsia"/>
        </w:rPr>
        <w:t>のみ</w:t>
      </w:r>
      <w:r w:rsidR="00EC7DF9">
        <w:rPr>
          <w:rFonts w:hint="eastAsia"/>
        </w:rPr>
        <w:t>の</w:t>
      </w:r>
      <w:r>
        <w:rPr>
          <w:rFonts w:hint="eastAsia"/>
        </w:rPr>
        <w:t>投資家には適用されません。</w:t>
      </w:r>
      <w:r>
        <w:rPr>
          <w:rFonts w:hint="eastAsia"/>
        </w:rPr>
        <w:t xml:space="preserve"> </w:t>
      </w:r>
    </w:p>
    <w:p w14:paraId="15C83A27" w14:textId="77777777" w:rsidR="0015762F" w:rsidRDefault="0015762F" w:rsidP="00725F33"/>
    <w:p w14:paraId="63A87ED4" w14:textId="4F1D3A22" w:rsidR="0015762F" w:rsidRDefault="004A16DE" w:rsidP="00725F33">
      <w:r>
        <w:rPr>
          <w:rFonts w:hint="eastAsia"/>
        </w:rPr>
        <w:t>投資家は、外部運用会社の選定、指名およびモニタリング（</w:t>
      </w:r>
      <w:r>
        <w:rPr>
          <w:rFonts w:hint="eastAsia"/>
        </w:rPr>
        <w:t>SAM</w:t>
      </w:r>
      <w:r>
        <w:rPr>
          <w:rFonts w:hint="eastAsia"/>
        </w:rPr>
        <w:t>）のモジュール</w:t>
      </w:r>
      <w:r w:rsidR="00F65604">
        <w:rPr>
          <w:rFonts w:hint="eastAsia"/>
        </w:rPr>
        <w:t>において</w:t>
      </w:r>
      <w:r>
        <w:rPr>
          <w:rFonts w:hint="eastAsia"/>
        </w:rPr>
        <w:t>報告します。</w:t>
      </w:r>
      <w:r>
        <w:rPr>
          <w:rFonts w:hint="eastAsia"/>
        </w:rPr>
        <w:t xml:space="preserve"> </w:t>
      </w:r>
    </w:p>
    <w:p w14:paraId="42E277CE" w14:textId="77777777" w:rsidR="0015762F" w:rsidRDefault="0015762F" w:rsidP="00725F33"/>
    <w:p w14:paraId="75596D26" w14:textId="430D2163" w:rsidR="0015762F" w:rsidRDefault="004A16DE" w:rsidP="00725F33">
      <w:r>
        <w:rPr>
          <w:rFonts w:hint="eastAsia"/>
        </w:rPr>
        <w:t>本モジュール</w:t>
      </w:r>
      <w:r w:rsidR="00685BD2">
        <w:rPr>
          <w:rFonts w:hint="eastAsia"/>
        </w:rPr>
        <w:t>は</w:t>
      </w:r>
      <w:r>
        <w:rPr>
          <w:rFonts w:hint="eastAsia"/>
        </w:rPr>
        <w:t>組織レベルでのヘッジ・ファンド投資全体の情報</w:t>
      </w:r>
      <w:r w:rsidR="00685BD2">
        <w:rPr>
          <w:rFonts w:hint="eastAsia"/>
        </w:rPr>
        <w:t>を</w:t>
      </w:r>
      <w:r>
        <w:rPr>
          <w:rFonts w:hint="eastAsia"/>
        </w:rPr>
        <w:t>求めており、</w:t>
      </w:r>
      <w:r w:rsidR="0094263F">
        <w:rPr>
          <w:rFonts w:hint="eastAsia"/>
        </w:rPr>
        <w:t>報告は</w:t>
      </w:r>
      <w:r>
        <w:rPr>
          <w:rFonts w:hint="eastAsia"/>
        </w:rPr>
        <w:t>すべてのヘッジ・ファンドの運用資産（</w:t>
      </w:r>
      <w:r>
        <w:rPr>
          <w:rFonts w:hint="eastAsia"/>
        </w:rPr>
        <w:t>AUM</w:t>
      </w:r>
      <w:r>
        <w:rPr>
          <w:rFonts w:hint="eastAsia"/>
        </w:rPr>
        <w:t>）に</w:t>
      </w:r>
      <w:r w:rsidR="0094263F">
        <w:rPr>
          <w:rFonts w:hint="eastAsia"/>
        </w:rPr>
        <w:t>関してなされるべきで、単独の</w:t>
      </w:r>
      <w:r>
        <w:rPr>
          <w:rFonts w:hint="eastAsia"/>
        </w:rPr>
        <w:t>ファンドや商品に</w:t>
      </w:r>
      <w:r w:rsidR="0094263F">
        <w:rPr>
          <w:rFonts w:hint="eastAsia"/>
        </w:rPr>
        <w:t>は</w:t>
      </w:r>
      <w:r w:rsidR="00F65604">
        <w:rPr>
          <w:rFonts w:hint="eastAsia"/>
        </w:rPr>
        <w:t>焦点を当てていません。</w:t>
      </w:r>
    </w:p>
    <w:p w14:paraId="2F13AA2B" w14:textId="77777777" w:rsidR="0015762F" w:rsidRDefault="0015762F" w:rsidP="00725F33"/>
    <w:p w14:paraId="1BD41779" w14:textId="0E3E3C59" w:rsidR="0015762F" w:rsidRPr="00076C19" w:rsidRDefault="004A16DE" w:rsidP="00725F33">
      <w:pPr>
        <w:rPr>
          <w:spacing w:val="-4"/>
        </w:rPr>
      </w:pPr>
      <w:r w:rsidRPr="00076C19">
        <w:rPr>
          <w:rFonts w:hint="eastAsia"/>
          <w:spacing w:val="-4"/>
        </w:rPr>
        <w:t>当該報告年度</w:t>
      </w:r>
      <w:r w:rsidR="0094263F" w:rsidRPr="00076C19">
        <w:rPr>
          <w:rFonts w:hint="eastAsia"/>
          <w:spacing w:val="-4"/>
        </w:rPr>
        <w:t>において、</w:t>
      </w:r>
      <w:r w:rsidRPr="00076C19">
        <w:rPr>
          <w:rFonts w:hint="eastAsia"/>
          <w:b/>
          <w:spacing w:val="-4"/>
        </w:rPr>
        <w:t>AUM</w:t>
      </w:r>
      <w:r w:rsidRPr="00076C19">
        <w:rPr>
          <w:rFonts w:hint="eastAsia"/>
          <w:b/>
          <w:spacing w:val="-4"/>
        </w:rPr>
        <w:t>の</w:t>
      </w:r>
      <w:r w:rsidRPr="00076C19">
        <w:rPr>
          <w:rFonts w:hint="eastAsia"/>
          <w:b/>
          <w:spacing w:val="-4"/>
        </w:rPr>
        <w:t>10%</w:t>
      </w:r>
      <w:r w:rsidRPr="00076C19">
        <w:rPr>
          <w:rFonts w:hint="eastAsia"/>
          <w:b/>
          <w:spacing w:val="-4"/>
        </w:rPr>
        <w:t>以上</w:t>
      </w:r>
      <w:r w:rsidR="0094263F" w:rsidRPr="00076C19">
        <w:rPr>
          <w:rFonts w:hint="eastAsia"/>
          <w:b/>
          <w:spacing w:val="-4"/>
        </w:rPr>
        <w:t>、あるいは</w:t>
      </w:r>
      <w:r w:rsidR="0094263F" w:rsidRPr="00076C19">
        <w:rPr>
          <w:rFonts w:hint="eastAsia"/>
          <w:b/>
          <w:spacing w:val="-4"/>
        </w:rPr>
        <w:t>100</w:t>
      </w:r>
      <w:r w:rsidR="0094263F" w:rsidRPr="00076C19">
        <w:rPr>
          <w:rFonts w:hint="eastAsia"/>
          <w:b/>
          <w:spacing w:val="-4"/>
        </w:rPr>
        <w:t>億ドル以上</w:t>
      </w:r>
      <w:r w:rsidRPr="00076C19">
        <w:rPr>
          <w:rFonts w:hint="eastAsia"/>
          <w:spacing w:val="-4"/>
        </w:rPr>
        <w:t>をヘッジ・ファンド戦略</w:t>
      </w:r>
      <w:r w:rsidR="0094263F" w:rsidRPr="00076C19">
        <w:rPr>
          <w:rFonts w:hint="eastAsia"/>
          <w:spacing w:val="-4"/>
        </w:rPr>
        <w:t>に直接投資</w:t>
      </w:r>
      <w:r w:rsidR="00F65604" w:rsidRPr="00076C19">
        <w:rPr>
          <w:rFonts w:hint="eastAsia"/>
          <w:spacing w:val="-4"/>
        </w:rPr>
        <w:t>している</w:t>
      </w:r>
      <w:r w:rsidRPr="00076C19">
        <w:rPr>
          <w:rFonts w:hint="eastAsia"/>
          <w:spacing w:val="-4"/>
        </w:rPr>
        <w:t>署名機関は、本モジュール</w:t>
      </w:r>
      <w:r w:rsidR="00EC7DF9">
        <w:rPr>
          <w:rFonts w:hint="eastAsia"/>
          <w:spacing w:val="-4"/>
        </w:rPr>
        <w:t>を報告</w:t>
      </w:r>
      <w:r w:rsidRPr="00076C19">
        <w:rPr>
          <w:rFonts w:hint="eastAsia"/>
          <w:spacing w:val="-4"/>
        </w:rPr>
        <w:t>することが必須となっています。</w:t>
      </w:r>
    </w:p>
    <w:p w14:paraId="20EE5E4F" w14:textId="77777777" w:rsidR="0015762F" w:rsidRDefault="0015762F" w:rsidP="00725F33"/>
    <w:p w14:paraId="1188AEB1" w14:textId="77777777" w:rsidR="0015762F" w:rsidRDefault="004A16DE" w:rsidP="00725F33">
      <w:r>
        <w:rPr>
          <w:rFonts w:hint="eastAsia"/>
        </w:rPr>
        <w:t>本モジュールで報告可能なヘッジ・ファンド戦略には以下が含まれます。</w:t>
      </w:r>
    </w:p>
    <w:p w14:paraId="4D10CFA6" w14:textId="71CE97A4" w:rsidR="0015762F" w:rsidRDefault="004A16DE" w:rsidP="0015762F">
      <w:pPr>
        <w:pStyle w:val="ListBullet"/>
      </w:pPr>
      <w:r>
        <w:rPr>
          <w:rFonts w:hint="eastAsia"/>
        </w:rPr>
        <w:t>マルチ戦略</w:t>
      </w:r>
    </w:p>
    <w:p w14:paraId="6F512020" w14:textId="1D9C7261" w:rsidR="0015762F" w:rsidRDefault="004A16DE" w:rsidP="0015762F">
      <w:pPr>
        <w:pStyle w:val="ListBullet"/>
      </w:pPr>
      <w:r>
        <w:rPr>
          <w:rFonts w:hint="eastAsia"/>
        </w:rPr>
        <w:t>ロング</w:t>
      </w:r>
      <w:r>
        <w:rPr>
          <w:rFonts w:hint="eastAsia"/>
        </w:rPr>
        <w:t>/</w:t>
      </w:r>
      <w:r>
        <w:rPr>
          <w:rFonts w:hint="eastAsia"/>
        </w:rPr>
        <w:t>ショート・エクイティ</w:t>
      </w:r>
    </w:p>
    <w:p w14:paraId="3E8507DE" w14:textId="15DCBA33" w:rsidR="0015762F" w:rsidRDefault="004A16DE" w:rsidP="0015762F">
      <w:pPr>
        <w:pStyle w:val="ListBullet"/>
      </w:pPr>
      <w:r>
        <w:rPr>
          <w:rFonts w:hint="eastAsia"/>
        </w:rPr>
        <w:t>ロング</w:t>
      </w:r>
      <w:r>
        <w:rPr>
          <w:rFonts w:hint="eastAsia"/>
        </w:rPr>
        <w:t>/</w:t>
      </w:r>
      <w:r>
        <w:rPr>
          <w:rFonts w:hint="eastAsia"/>
        </w:rPr>
        <w:t>ショート・クレジット</w:t>
      </w:r>
    </w:p>
    <w:p w14:paraId="5A25843E" w14:textId="79BF80DC" w:rsidR="0015762F" w:rsidRDefault="004A16DE" w:rsidP="0015762F">
      <w:pPr>
        <w:pStyle w:val="ListBullet"/>
      </w:pPr>
      <w:r>
        <w:rPr>
          <w:rFonts w:hint="eastAsia"/>
        </w:rPr>
        <w:t>ディストレスト・クレジット、</w:t>
      </w:r>
      <w:r w:rsidR="0094263F">
        <w:rPr>
          <w:rFonts w:hint="eastAsia"/>
        </w:rPr>
        <w:t>スペシャル・シチュエーションズ、</w:t>
      </w:r>
      <w:r>
        <w:rPr>
          <w:rFonts w:hint="eastAsia"/>
        </w:rPr>
        <w:t>イベント・ドリブン・ファンダメンタル</w:t>
      </w:r>
    </w:p>
    <w:p w14:paraId="343DB8BD" w14:textId="5C351921" w:rsidR="0015762F" w:rsidRDefault="004A16DE" w:rsidP="0015762F">
      <w:pPr>
        <w:pStyle w:val="ListBullet"/>
      </w:pPr>
      <w:r>
        <w:rPr>
          <w:rFonts w:hint="eastAsia"/>
        </w:rPr>
        <w:t>ストラクチャード・クレジット</w:t>
      </w:r>
    </w:p>
    <w:p w14:paraId="71D68096" w14:textId="7C11E9E4" w:rsidR="0015762F" w:rsidRDefault="004A16DE" w:rsidP="0015762F">
      <w:pPr>
        <w:pStyle w:val="ListBullet"/>
      </w:pPr>
      <w:r>
        <w:rPr>
          <w:rFonts w:hint="eastAsia"/>
        </w:rPr>
        <w:t>グローバル・マクロ</w:t>
      </w:r>
    </w:p>
    <w:p w14:paraId="750C3EB5" w14:textId="42BF5F9F" w:rsidR="0015762F" w:rsidRDefault="004A16DE" w:rsidP="0015762F">
      <w:pPr>
        <w:pStyle w:val="ListBullet"/>
      </w:pPr>
      <w:r>
        <w:rPr>
          <w:rFonts w:hint="eastAsia"/>
        </w:rPr>
        <w:t>コモディティ</w:t>
      </w:r>
      <w:r w:rsidR="0094263F">
        <w:rPr>
          <w:rFonts w:hint="eastAsia"/>
        </w:rPr>
        <w:t>・トレーディング・</w:t>
      </w:r>
      <w:r>
        <w:rPr>
          <w:rFonts w:hint="eastAsia"/>
        </w:rPr>
        <w:t>アドバイザー</w:t>
      </w:r>
    </w:p>
    <w:p w14:paraId="68AB0B9A" w14:textId="744EA42B" w:rsidR="004A16DE" w:rsidRDefault="004A16DE" w:rsidP="0015762F">
      <w:pPr>
        <w:pStyle w:val="ListBullet"/>
      </w:pPr>
      <w:r>
        <w:rPr>
          <w:rFonts w:hint="eastAsia"/>
        </w:rPr>
        <w:t>その他</w:t>
      </w:r>
    </w:p>
    <w:p w14:paraId="35A1FAA0" w14:textId="77777777" w:rsidR="004A16DE" w:rsidRDefault="004A16DE">
      <w:pPr>
        <w:spacing w:after="160" w:line="259" w:lineRule="auto"/>
      </w:pPr>
      <w:r>
        <w:rPr>
          <w:rFonts w:hint="eastAsia"/>
        </w:rPr>
        <w:br w:type="page"/>
      </w:r>
    </w:p>
    <w:p w14:paraId="098C3F8A" w14:textId="77777777" w:rsidR="00AD6B57" w:rsidRPr="00AD6B57" w:rsidRDefault="00AD6B57" w:rsidP="00AD6B57">
      <w:pPr>
        <w:keepNext/>
        <w:keepLines/>
        <w:spacing w:before="240"/>
        <w:outlineLvl w:val="0"/>
        <w:rPr>
          <w:rFonts w:eastAsiaTheme="majorEastAsia" w:cstheme="majorBidi"/>
          <w:caps/>
          <w:color w:val="2F5496" w:themeColor="accent1" w:themeShade="BF"/>
          <w:sz w:val="40"/>
          <w:szCs w:val="32"/>
        </w:rPr>
      </w:pPr>
      <w:bookmarkStart w:id="9" w:name="_Toc55464045"/>
      <w:bookmarkStart w:id="10" w:name="_Toc58502339"/>
      <w:r>
        <w:rPr>
          <w:rFonts w:hint="eastAsia"/>
          <w:caps/>
          <w:color w:val="2F5496" w:themeColor="accent1" w:themeShade="BF"/>
          <w:sz w:val="40"/>
        </w:rPr>
        <w:t>本書を理解するために</w:t>
      </w:r>
      <w:bookmarkEnd w:id="9"/>
      <w:bookmarkEnd w:id="10"/>
    </w:p>
    <w:p w14:paraId="5965C579" w14:textId="77777777" w:rsidR="00B47463" w:rsidRDefault="00B47463" w:rsidP="00B47463">
      <w:pPr>
        <w:pStyle w:val="Heading2"/>
      </w:pPr>
      <w:bookmarkStart w:id="11" w:name="_Toc55464046"/>
      <w:bookmarkStart w:id="12" w:name="_Toc55552154"/>
      <w:bookmarkStart w:id="13" w:name="_Toc58502340"/>
      <w:r>
        <w:rPr>
          <w:rFonts w:hint="eastAsia"/>
        </w:rPr>
        <w:t>指標ヘッダー</w:t>
      </w:r>
      <w:bookmarkEnd w:id="11"/>
      <w:bookmarkEnd w:id="12"/>
      <w:bookmarkEnd w:id="13"/>
    </w:p>
    <w:p w14:paraId="742B7346" w14:textId="77777777" w:rsidR="00AD6B57" w:rsidRPr="00AD6B57" w:rsidRDefault="00AD6B57" w:rsidP="00AD6B57">
      <w:r>
        <w:rPr>
          <w:rFonts w:hint="eastAsia"/>
        </w:rPr>
        <w:t>ヘッダーには各指標についての重要情報が表示されています。</w:t>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AD6B57" w:rsidRPr="00AD6B57" w14:paraId="18B164C1" w14:textId="77777777" w:rsidTr="00DA048F">
        <w:trPr>
          <w:trHeight w:val="367"/>
        </w:trPr>
        <w:tc>
          <w:tcPr>
            <w:tcW w:w="1841" w:type="dxa"/>
            <w:vMerge w:val="restart"/>
            <w:shd w:val="clear" w:color="auto" w:fill="DFF5F9"/>
            <w:vAlign w:val="center"/>
            <w:hideMark/>
          </w:tcPr>
          <w:p w14:paraId="41F23A4B" w14:textId="77777777" w:rsidR="00AD6B57" w:rsidRPr="00AD6B57" w:rsidRDefault="00AD6B57" w:rsidP="00AD6B57">
            <w:pPr>
              <w:spacing w:line="240" w:lineRule="auto"/>
              <w:jc w:val="center"/>
              <w:textAlignment w:val="baseline"/>
              <w:rPr>
                <w:rFonts w:eastAsia="Times New Roman" w:cs="Arial"/>
                <w:b/>
                <w:sz w:val="14"/>
                <w:szCs w:val="14"/>
              </w:rPr>
            </w:pPr>
            <w:r>
              <w:rPr>
                <w:rFonts w:hint="eastAsia"/>
                <w:b/>
                <w:sz w:val="14"/>
              </w:rPr>
              <w:t>指標</w:t>
            </w:r>
            <w:r>
              <w:rPr>
                <w:rFonts w:hint="eastAsia"/>
                <w:b/>
                <w:sz w:val="14"/>
              </w:rPr>
              <w:t>ID</w:t>
            </w:r>
          </w:p>
          <w:p w14:paraId="04B31E73" w14:textId="77777777" w:rsidR="00AD6B57" w:rsidRPr="00AD6B57" w:rsidRDefault="00AD6B57" w:rsidP="00AD6B57">
            <w:pPr>
              <w:spacing w:line="240" w:lineRule="auto"/>
              <w:jc w:val="center"/>
              <w:textAlignment w:val="baseline"/>
              <w:rPr>
                <w:rFonts w:eastAsia="Times New Roman" w:cs="Arial"/>
                <w:b/>
                <w:sz w:val="14"/>
                <w:szCs w:val="14"/>
                <w:lang w:val="en-US" w:eastAsia="en-GB"/>
              </w:rPr>
            </w:pPr>
          </w:p>
          <w:p w14:paraId="66A3D507" w14:textId="77777777" w:rsidR="00AD6B57" w:rsidRPr="00AD6B57" w:rsidRDefault="00AD6B57" w:rsidP="00AD6B57">
            <w:pPr>
              <w:jc w:val="center"/>
              <w:rPr>
                <w:b/>
                <w:bCs/>
                <w:sz w:val="18"/>
                <w:szCs w:val="18"/>
              </w:rPr>
            </w:pPr>
            <w:r>
              <w:rPr>
                <w:rFonts w:hint="eastAsia"/>
                <w:b/>
                <w:sz w:val="22"/>
              </w:rPr>
              <w:t>OO12</w:t>
            </w:r>
          </w:p>
        </w:tc>
        <w:tc>
          <w:tcPr>
            <w:tcW w:w="1559" w:type="dxa"/>
            <w:shd w:val="clear" w:color="auto" w:fill="DFF5F9"/>
            <w:vAlign w:val="center"/>
            <w:hideMark/>
          </w:tcPr>
          <w:p w14:paraId="363050AD" w14:textId="7DC83BC0" w:rsidR="00AD6B57" w:rsidRPr="00AD6B57" w:rsidRDefault="00AD6B57" w:rsidP="00AD6B57">
            <w:pPr>
              <w:spacing w:line="240" w:lineRule="auto"/>
              <w:textAlignment w:val="baseline"/>
              <w:rPr>
                <w:rFonts w:eastAsia="Times New Roman" w:cs="Arial"/>
                <w:sz w:val="14"/>
                <w:szCs w:val="14"/>
              </w:rPr>
            </w:pPr>
            <w:r>
              <w:rPr>
                <w:rFonts w:hint="eastAsia"/>
                <w:b/>
                <w:sz w:val="14"/>
              </w:rPr>
              <w:t>依存</w:t>
            </w:r>
            <w:r w:rsidR="0003637F">
              <w:rPr>
                <w:rFonts w:hint="eastAsia"/>
                <w:b/>
                <w:sz w:val="14"/>
              </w:rPr>
              <w:t>関係</w:t>
            </w:r>
            <w:r>
              <w:rPr>
                <w:rFonts w:hint="eastAsia"/>
                <w:b/>
                <w:sz w:val="14"/>
              </w:rPr>
              <w:t xml:space="preserve"> </w:t>
            </w:r>
          </w:p>
        </w:tc>
        <w:tc>
          <w:tcPr>
            <w:tcW w:w="2835" w:type="dxa"/>
            <w:shd w:val="clear" w:color="auto" w:fill="DFF5F9"/>
            <w:vAlign w:val="center"/>
          </w:tcPr>
          <w:p w14:paraId="7693BC3C" w14:textId="77777777" w:rsidR="00AD6B57" w:rsidRPr="00AD6B57" w:rsidRDefault="00AD6B57" w:rsidP="00AD6B57">
            <w:pPr>
              <w:spacing w:line="240" w:lineRule="auto"/>
              <w:textAlignment w:val="baseline"/>
              <w:rPr>
                <w:rFonts w:eastAsia="Times New Roman" w:cs="Arial"/>
                <w:sz w:val="14"/>
                <w:szCs w:val="14"/>
              </w:rPr>
            </w:pPr>
            <w:r>
              <w:rPr>
                <w:rFonts w:hint="eastAsia"/>
                <w:b/>
                <w:sz w:val="22"/>
              </w:rPr>
              <w:t>OO 09</w:t>
            </w:r>
          </w:p>
        </w:tc>
        <w:tc>
          <w:tcPr>
            <w:tcW w:w="4678" w:type="dxa"/>
            <w:vMerge w:val="restart"/>
            <w:shd w:val="clear" w:color="auto" w:fill="DFF5F9"/>
            <w:vAlign w:val="center"/>
          </w:tcPr>
          <w:p w14:paraId="1CA93D44" w14:textId="77777777" w:rsidR="00AD6B57" w:rsidRPr="00AD6B57" w:rsidRDefault="00AD6B57" w:rsidP="00AD6B57">
            <w:pPr>
              <w:spacing w:line="240" w:lineRule="auto"/>
              <w:jc w:val="center"/>
              <w:textAlignment w:val="baseline"/>
              <w:rPr>
                <w:rFonts w:eastAsia="Times New Roman" w:cs="Arial"/>
                <w:sz w:val="14"/>
                <w:szCs w:val="14"/>
              </w:rPr>
            </w:pPr>
            <w:r>
              <w:rPr>
                <w:rFonts w:hint="eastAsia"/>
                <w:b/>
                <w:sz w:val="14"/>
              </w:rPr>
              <w:t>サブセクション</w:t>
            </w:r>
            <w:r>
              <w:rPr>
                <w:rFonts w:hint="eastAsia"/>
                <w:sz w:val="14"/>
              </w:rPr>
              <w:t> </w:t>
            </w:r>
          </w:p>
          <w:p w14:paraId="23A009BC" w14:textId="77777777" w:rsidR="00AD6B57" w:rsidRPr="00AD6B57" w:rsidRDefault="00AD6B57" w:rsidP="00AD6B57">
            <w:pPr>
              <w:spacing w:line="240" w:lineRule="auto"/>
              <w:jc w:val="center"/>
              <w:textAlignment w:val="baseline"/>
              <w:rPr>
                <w:rFonts w:eastAsia="Times New Roman" w:cs="Arial"/>
                <w:sz w:val="14"/>
                <w:szCs w:val="14"/>
              </w:rPr>
            </w:pPr>
          </w:p>
          <w:p w14:paraId="4DA23555" w14:textId="77777777" w:rsidR="00AD6B57" w:rsidRPr="00AD6B57" w:rsidRDefault="00AD6B57" w:rsidP="00AD6B57">
            <w:pPr>
              <w:jc w:val="center"/>
              <w:rPr>
                <w:sz w:val="18"/>
                <w:szCs w:val="18"/>
              </w:rPr>
            </w:pPr>
            <w:r>
              <w:rPr>
                <w:rFonts w:hint="eastAsia"/>
                <w:b/>
                <w:sz w:val="22"/>
              </w:rPr>
              <w:t>ガバナンス</w:t>
            </w:r>
          </w:p>
        </w:tc>
        <w:tc>
          <w:tcPr>
            <w:tcW w:w="1985" w:type="dxa"/>
            <w:vMerge w:val="restart"/>
            <w:shd w:val="clear" w:color="auto" w:fill="DFF5F9"/>
            <w:vAlign w:val="center"/>
            <w:hideMark/>
          </w:tcPr>
          <w:p w14:paraId="62E4D505" w14:textId="77777777" w:rsidR="00AD6B57" w:rsidRPr="00AD6B57" w:rsidRDefault="00AD6B57" w:rsidP="00AD6B57">
            <w:pPr>
              <w:spacing w:line="240" w:lineRule="auto"/>
              <w:jc w:val="center"/>
              <w:textAlignment w:val="baseline"/>
              <w:rPr>
                <w:rFonts w:eastAsia="Times New Roman" w:cs="Arial"/>
                <w:b/>
                <w:bCs/>
                <w:sz w:val="14"/>
                <w:szCs w:val="14"/>
              </w:rPr>
            </w:pPr>
            <w:r>
              <w:rPr>
                <w:rFonts w:hint="eastAsia"/>
                <w:b/>
                <w:sz w:val="14"/>
              </w:rPr>
              <w:t>PRI</w:t>
            </w:r>
            <w:r>
              <w:rPr>
                <w:rFonts w:hint="eastAsia"/>
                <w:b/>
                <w:sz w:val="14"/>
              </w:rPr>
              <w:t>原則</w:t>
            </w:r>
          </w:p>
          <w:p w14:paraId="7FCD042B" w14:textId="77777777" w:rsidR="00AD6B57" w:rsidRPr="00AD6B57" w:rsidRDefault="00AD6B57" w:rsidP="00AD6B57">
            <w:pPr>
              <w:spacing w:line="240" w:lineRule="auto"/>
              <w:jc w:val="center"/>
              <w:textAlignment w:val="baseline"/>
              <w:rPr>
                <w:rFonts w:eastAsia="Times New Roman" w:cs="Arial"/>
                <w:b/>
                <w:bCs/>
                <w:sz w:val="14"/>
                <w:szCs w:val="14"/>
                <w:lang w:val="en-US" w:eastAsia="en-GB"/>
              </w:rPr>
            </w:pPr>
          </w:p>
          <w:p w14:paraId="7725E047" w14:textId="77777777" w:rsidR="00AD6B57" w:rsidRPr="00AD6B57" w:rsidRDefault="00AD6B57" w:rsidP="00AD6B57">
            <w:pPr>
              <w:spacing w:line="240" w:lineRule="auto"/>
              <w:jc w:val="center"/>
              <w:textAlignment w:val="baseline"/>
              <w:rPr>
                <w:rFonts w:eastAsia="Times New Roman" w:cs="Arial"/>
                <w:sz w:val="18"/>
                <w:szCs w:val="18"/>
              </w:rPr>
            </w:pPr>
            <w:r>
              <w:rPr>
                <w:rFonts w:hint="eastAsia"/>
                <w:b/>
                <w:sz w:val="22"/>
              </w:rPr>
              <w:t>3</w:t>
            </w:r>
            <w:r>
              <w:rPr>
                <w:rFonts w:hint="eastAsia"/>
                <w:b/>
                <w:sz w:val="22"/>
              </w:rPr>
              <w:t>、</w:t>
            </w:r>
            <w:r>
              <w:rPr>
                <w:rFonts w:hint="eastAsia"/>
                <w:b/>
                <w:sz w:val="22"/>
              </w:rPr>
              <w:t>6</w:t>
            </w:r>
            <w:r>
              <w:rPr>
                <w:rFonts w:hint="eastAsia"/>
                <w:sz w:val="22"/>
              </w:rPr>
              <w:t> </w:t>
            </w:r>
          </w:p>
        </w:tc>
        <w:tc>
          <w:tcPr>
            <w:tcW w:w="1986" w:type="dxa"/>
            <w:vMerge w:val="restart"/>
            <w:shd w:val="clear" w:color="auto" w:fill="00B0F0"/>
            <w:tcMar>
              <w:top w:w="113" w:type="dxa"/>
              <w:left w:w="113" w:type="dxa"/>
              <w:bottom w:w="113" w:type="dxa"/>
              <w:right w:w="113" w:type="dxa"/>
            </w:tcMar>
            <w:vAlign w:val="center"/>
            <w:hideMark/>
          </w:tcPr>
          <w:p w14:paraId="0319EAF9" w14:textId="77777777" w:rsidR="00AD6B57" w:rsidRPr="00AD6B57" w:rsidRDefault="00AD6B57" w:rsidP="00AD6B57">
            <w:pPr>
              <w:spacing w:line="240" w:lineRule="auto"/>
              <w:jc w:val="center"/>
              <w:textAlignment w:val="baseline"/>
              <w:rPr>
                <w:rFonts w:eastAsia="Times New Roman" w:cs="Arial"/>
                <w:b/>
                <w:bCs/>
                <w:color w:val="FFFFFF" w:themeColor="background1"/>
                <w:sz w:val="14"/>
                <w:szCs w:val="14"/>
              </w:rPr>
            </w:pPr>
            <w:r>
              <w:rPr>
                <w:rFonts w:hint="eastAsia"/>
                <w:b/>
                <w:color w:val="FFFFFF" w:themeColor="background1"/>
                <w:sz w:val="14"/>
              </w:rPr>
              <w:t>指標の種類</w:t>
            </w:r>
          </w:p>
          <w:p w14:paraId="14580A95" w14:textId="77777777" w:rsidR="00AD6B57" w:rsidRPr="00AD6B57" w:rsidRDefault="00AD6B57" w:rsidP="00AD6B57">
            <w:pPr>
              <w:spacing w:line="240" w:lineRule="auto"/>
              <w:jc w:val="center"/>
              <w:textAlignment w:val="baseline"/>
              <w:rPr>
                <w:rFonts w:eastAsia="Times New Roman" w:cs="Arial"/>
                <w:b/>
                <w:bCs/>
                <w:color w:val="FFFFFF" w:themeColor="background1"/>
                <w:sz w:val="14"/>
                <w:szCs w:val="14"/>
                <w:lang w:val="en-US" w:eastAsia="en-GB"/>
              </w:rPr>
            </w:pPr>
          </w:p>
          <w:p w14:paraId="109AAB7C" w14:textId="77777777" w:rsidR="00AD6B57" w:rsidRPr="00AD6B57" w:rsidRDefault="00AD6B57" w:rsidP="00AD6B57">
            <w:pPr>
              <w:autoSpaceDE w:val="0"/>
              <w:autoSpaceDN w:val="0"/>
              <w:adjustRightInd w:val="0"/>
              <w:spacing w:line="240" w:lineRule="auto"/>
              <w:jc w:val="center"/>
              <w:rPr>
                <w:rFonts w:eastAsia="Times New Roman" w:cs="Arial"/>
                <w:color w:val="FFFFFF" w:themeColor="background1"/>
                <w:sz w:val="32"/>
                <w:szCs w:val="32"/>
              </w:rPr>
            </w:pPr>
            <w:r>
              <w:rPr>
                <w:rFonts w:hint="eastAsia"/>
                <w:b/>
                <w:color w:val="FFFFFF" w:themeColor="background1"/>
                <w:sz w:val="32"/>
              </w:rPr>
              <w:t>コア</w:t>
            </w:r>
          </w:p>
        </w:tc>
      </w:tr>
      <w:tr w:rsidR="00AD6B57" w:rsidRPr="00AD6B57" w14:paraId="7F2EE72F" w14:textId="77777777" w:rsidTr="00DA048F">
        <w:trPr>
          <w:trHeight w:val="367"/>
        </w:trPr>
        <w:tc>
          <w:tcPr>
            <w:tcW w:w="1841" w:type="dxa"/>
            <w:vMerge/>
            <w:shd w:val="clear" w:color="auto" w:fill="DFF5F9"/>
            <w:vAlign w:val="center"/>
          </w:tcPr>
          <w:p w14:paraId="6872F622" w14:textId="77777777" w:rsidR="00AD6B57" w:rsidRPr="00AD6B57" w:rsidRDefault="00AD6B57" w:rsidP="00AD6B57">
            <w:pPr>
              <w:spacing w:line="240" w:lineRule="auto"/>
              <w:jc w:val="center"/>
              <w:textAlignment w:val="baseline"/>
              <w:rPr>
                <w:rFonts w:eastAsia="Times New Roman" w:cs="Arial"/>
                <w:b/>
                <w:sz w:val="14"/>
                <w:szCs w:val="14"/>
                <w:lang w:val="en-US" w:eastAsia="en-GB"/>
              </w:rPr>
            </w:pPr>
          </w:p>
        </w:tc>
        <w:tc>
          <w:tcPr>
            <w:tcW w:w="1559" w:type="dxa"/>
            <w:shd w:val="clear" w:color="auto" w:fill="DFF5F9"/>
            <w:vAlign w:val="center"/>
          </w:tcPr>
          <w:p w14:paraId="1D597522" w14:textId="0FF91419" w:rsidR="00AD6B57" w:rsidRPr="00AD6B57" w:rsidRDefault="00232F17" w:rsidP="00AD6B57">
            <w:pPr>
              <w:spacing w:line="240" w:lineRule="auto"/>
              <w:textAlignment w:val="baseline"/>
              <w:rPr>
                <w:rFonts w:eastAsia="Times New Roman" w:cs="Arial"/>
                <w:b/>
                <w:sz w:val="14"/>
                <w:szCs w:val="14"/>
              </w:rPr>
            </w:pPr>
            <w:r>
              <w:rPr>
                <w:rFonts w:hint="eastAsia"/>
                <w:b/>
                <w:sz w:val="14"/>
              </w:rPr>
              <w:t>ゲートウェイ</w:t>
            </w:r>
          </w:p>
        </w:tc>
        <w:tc>
          <w:tcPr>
            <w:tcW w:w="2835" w:type="dxa"/>
            <w:shd w:val="clear" w:color="auto" w:fill="DFF5F9"/>
            <w:vAlign w:val="center"/>
          </w:tcPr>
          <w:p w14:paraId="0BEF59B8" w14:textId="77777777" w:rsidR="00AD6B57" w:rsidRPr="00AD6B57" w:rsidRDefault="00AD6B57" w:rsidP="00AD6B57">
            <w:pPr>
              <w:spacing w:line="240" w:lineRule="auto"/>
              <w:textAlignment w:val="baseline"/>
              <w:rPr>
                <w:rFonts w:eastAsia="Times New Roman" w:cs="Arial"/>
                <w:b/>
                <w:sz w:val="14"/>
                <w:szCs w:val="14"/>
              </w:rPr>
            </w:pPr>
            <w:r>
              <w:rPr>
                <w:rFonts w:hint="eastAsia"/>
                <w:b/>
                <w:sz w:val="22"/>
              </w:rPr>
              <w:t>OO 14</w:t>
            </w:r>
          </w:p>
        </w:tc>
        <w:tc>
          <w:tcPr>
            <w:tcW w:w="4678" w:type="dxa"/>
            <w:vMerge/>
            <w:shd w:val="clear" w:color="auto" w:fill="DFF5F9"/>
            <w:vAlign w:val="center"/>
          </w:tcPr>
          <w:p w14:paraId="78519C71" w14:textId="77777777" w:rsidR="00AD6B57" w:rsidRPr="00AD6B57" w:rsidRDefault="00AD6B57" w:rsidP="00AD6B57">
            <w:pPr>
              <w:spacing w:line="240" w:lineRule="auto"/>
              <w:jc w:val="center"/>
              <w:textAlignment w:val="baseline"/>
              <w:rPr>
                <w:rFonts w:eastAsia="Times New Roman" w:cs="Arial"/>
                <w:b/>
                <w:sz w:val="14"/>
                <w:szCs w:val="14"/>
                <w:lang w:val="en-US" w:eastAsia="en-GB"/>
              </w:rPr>
            </w:pPr>
          </w:p>
        </w:tc>
        <w:tc>
          <w:tcPr>
            <w:tcW w:w="1985" w:type="dxa"/>
            <w:vMerge/>
            <w:shd w:val="clear" w:color="auto" w:fill="DFF5F9"/>
            <w:vAlign w:val="center"/>
          </w:tcPr>
          <w:p w14:paraId="6DEB8885" w14:textId="77777777" w:rsidR="00AD6B57" w:rsidRPr="00AD6B57" w:rsidRDefault="00AD6B57" w:rsidP="00AD6B57">
            <w:pPr>
              <w:spacing w:line="240" w:lineRule="auto"/>
              <w:jc w:val="center"/>
              <w:textAlignment w:val="baseline"/>
              <w:rPr>
                <w:rFonts w:eastAsia="Times New Roman"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7FE13EB0" w14:textId="77777777" w:rsidR="00AD6B57" w:rsidRPr="00AD6B57" w:rsidRDefault="00AD6B57" w:rsidP="00AD6B57">
            <w:pPr>
              <w:spacing w:line="240" w:lineRule="auto"/>
              <w:jc w:val="center"/>
              <w:textAlignment w:val="baseline"/>
              <w:rPr>
                <w:rFonts w:eastAsia="Times New Roman" w:cs="Arial"/>
                <w:b/>
                <w:bCs/>
                <w:color w:val="FFFFFF" w:themeColor="background1"/>
                <w:sz w:val="14"/>
                <w:szCs w:val="14"/>
                <w:lang w:val="en-US" w:eastAsia="en-GB"/>
              </w:rPr>
            </w:pPr>
          </w:p>
        </w:tc>
      </w:tr>
    </w:tbl>
    <w:p w14:paraId="45680304" w14:textId="77777777" w:rsidR="00AD6B57" w:rsidRPr="00AD6B57" w:rsidRDefault="00AD6B57" w:rsidP="00AD6B57"/>
    <w:p w14:paraId="42487D8E" w14:textId="77777777" w:rsidR="00AD6B57" w:rsidRPr="00AD6B57" w:rsidRDefault="00AD6B57" w:rsidP="00AD6B57">
      <w:pPr>
        <w:numPr>
          <w:ilvl w:val="0"/>
          <w:numId w:val="1"/>
        </w:numPr>
        <w:tabs>
          <w:tab w:val="num" w:pos="360"/>
        </w:tabs>
        <w:ind w:left="360"/>
      </w:pPr>
      <w:r>
        <w:rPr>
          <w:rFonts w:hint="eastAsia"/>
          <w:b/>
        </w:rPr>
        <w:t>指標</w:t>
      </w:r>
      <w:r>
        <w:rPr>
          <w:rFonts w:hint="eastAsia"/>
          <w:b/>
        </w:rPr>
        <w:t>ID</w:t>
      </w:r>
      <w:r>
        <w:rPr>
          <w:rFonts w:hint="eastAsia"/>
          <w:b/>
        </w:rPr>
        <w:t>：</w:t>
      </w:r>
      <w:r>
        <w:rPr>
          <w:rFonts w:hint="eastAsia"/>
        </w:rPr>
        <w:t>各指標固有の識別子。</w:t>
      </w:r>
    </w:p>
    <w:p w14:paraId="720586E7" w14:textId="77777777" w:rsidR="00AD6B57" w:rsidRPr="00AD6B57" w:rsidRDefault="00AD6B57" w:rsidP="00AD6B57">
      <w:pPr>
        <w:numPr>
          <w:ilvl w:val="0"/>
          <w:numId w:val="1"/>
        </w:numPr>
        <w:tabs>
          <w:tab w:val="num" w:pos="360"/>
        </w:tabs>
        <w:ind w:left="360"/>
      </w:pPr>
      <w:r>
        <w:rPr>
          <w:rFonts w:hint="eastAsia"/>
          <w:b/>
        </w:rPr>
        <w:t>単純化されたロジック：</w:t>
      </w:r>
      <w:r>
        <w:rPr>
          <w:rFonts w:hint="eastAsia"/>
        </w:rPr>
        <w:t>指標間の依存関係に関する要約情報。完全なロジックは説明の中にある「ロジック」で提供されています。</w:t>
      </w:r>
    </w:p>
    <w:p w14:paraId="59152F59" w14:textId="6184BAC1" w:rsidR="00AD6B57" w:rsidRPr="00AD6B57" w:rsidRDefault="00AD6B57" w:rsidP="00AD6B57">
      <w:pPr>
        <w:numPr>
          <w:ilvl w:val="0"/>
          <w:numId w:val="44"/>
        </w:numPr>
        <w:contextualSpacing/>
      </w:pPr>
      <w:r>
        <w:rPr>
          <w:rFonts w:hint="eastAsia"/>
        </w:rPr>
        <w:t>依存</w:t>
      </w:r>
      <w:r w:rsidR="0003637F">
        <w:rPr>
          <w:rFonts w:hint="eastAsia"/>
        </w:rPr>
        <w:t>関係</w:t>
      </w:r>
      <w:r>
        <w:rPr>
          <w:rFonts w:hint="eastAsia"/>
        </w:rPr>
        <w:t>：当該指標が依存している他の指標を表示しています。</w:t>
      </w:r>
    </w:p>
    <w:p w14:paraId="1CC644AC" w14:textId="50F30FBF" w:rsidR="00AD6B57" w:rsidRPr="00AD6B57" w:rsidRDefault="00232F17" w:rsidP="00AD6B57">
      <w:pPr>
        <w:numPr>
          <w:ilvl w:val="0"/>
          <w:numId w:val="44"/>
        </w:numPr>
        <w:contextualSpacing/>
      </w:pPr>
      <w:r>
        <w:rPr>
          <w:rFonts w:hint="eastAsia"/>
        </w:rPr>
        <w:t>ゲートウェイ：</w:t>
      </w:r>
      <w:r w:rsidR="00AD6B57">
        <w:rPr>
          <w:rFonts w:hint="eastAsia"/>
        </w:rPr>
        <w:t>当該指標によりロックが解除される他の指標を表示しています。</w:t>
      </w:r>
    </w:p>
    <w:p w14:paraId="7D453E11" w14:textId="77777777" w:rsidR="00AD6B57" w:rsidRPr="00AD6B57" w:rsidRDefault="00AD6B57" w:rsidP="00AD6B57">
      <w:pPr>
        <w:numPr>
          <w:ilvl w:val="0"/>
          <w:numId w:val="1"/>
        </w:numPr>
        <w:tabs>
          <w:tab w:val="num" w:pos="360"/>
        </w:tabs>
        <w:ind w:left="360"/>
      </w:pPr>
      <w:r>
        <w:rPr>
          <w:rFonts w:hint="eastAsia"/>
          <w:b/>
        </w:rPr>
        <w:t>サブセクション：</w:t>
      </w:r>
      <w:r>
        <w:rPr>
          <w:rFonts w:hint="eastAsia"/>
        </w:rPr>
        <w:t>当該指標が属するモジュールのサブセクション。</w:t>
      </w:r>
    </w:p>
    <w:p w14:paraId="646B0C3B" w14:textId="77777777" w:rsidR="00AD6B57" w:rsidRPr="00AD6B57" w:rsidRDefault="00AD6B57" w:rsidP="00AD6B57">
      <w:pPr>
        <w:numPr>
          <w:ilvl w:val="0"/>
          <w:numId w:val="1"/>
        </w:numPr>
        <w:tabs>
          <w:tab w:val="num" w:pos="360"/>
        </w:tabs>
        <w:ind w:left="360"/>
      </w:pPr>
      <w:r>
        <w:rPr>
          <w:rFonts w:hint="eastAsia"/>
          <w:b/>
        </w:rPr>
        <w:t>PRI</w:t>
      </w:r>
      <w:r>
        <w:rPr>
          <w:rFonts w:hint="eastAsia"/>
          <w:b/>
        </w:rPr>
        <w:t>原則：</w:t>
      </w:r>
      <w:r>
        <w:rPr>
          <w:rFonts w:hint="eastAsia"/>
        </w:rPr>
        <w:t>当該指標に関係する</w:t>
      </w:r>
      <w:r>
        <w:rPr>
          <w:rFonts w:hint="eastAsia"/>
        </w:rPr>
        <w:t>PRI</w:t>
      </w:r>
      <w:r>
        <w:rPr>
          <w:rFonts w:hint="eastAsia"/>
        </w:rPr>
        <w:t>原則。</w:t>
      </w:r>
    </w:p>
    <w:p w14:paraId="79C12F96" w14:textId="77777777" w:rsidR="00AD6B57" w:rsidRPr="00AD6B57" w:rsidRDefault="00AD6B57" w:rsidP="00AD6B57">
      <w:pPr>
        <w:numPr>
          <w:ilvl w:val="0"/>
          <w:numId w:val="1"/>
        </w:numPr>
        <w:tabs>
          <w:tab w:val="num" w:pos="360"/>
        </w:tabs>
        <w:ind w:left="360"/>
      </w:pPr>
      <w:r>
        <w:rPr>
          <w:rFonts w:hint="eastAsia"/>
          <w:b/>
        </w:rPr>
        <w:t>指標の種類：</w:t>
      </w:r>
      <w:r>
        <w:rPr>
          <w:rFonts w:hint="eastAsia"/>
        </w:rPr>
        <w:t>コアまたは</w:t>
      </w:r>
      <w:r>
        <w:rPr>
          <w:rFonts w:hint="eastAsia"/>
          <w:b/>
        </w:rPr>
        <w:t>プラス。</w:t>
      </w:r>
    </w:p>
    <w:p w14:paraId="034B8CE0" w14:textId="55DAA99D" w:rsidR="00AD6B57" w:rsidRPr="00084D08" w:rsidRDefault="00AD6B57" w:rsidP="00084D08">
      <w:pPr>
        <w:pStyle w:val="Heading2"/>
      </w:pPr>
      <w:bookmarkStart w:id="14" w:name="_Toc55464047"/>
      <w:bookmarkStart w:id="15" w:name="_Toc58502341"/>
      <w:r>
        <w:rPr>
          <w:rFonts w:hint="eastAsia"/>
        </w:rPr>
        <w:t>コア</w:t>
      </w:r>
      <w:r w:rsidR="0003637F">
        <w:rPr>
          <w:rFonts w:hint="eastAsia"/>
        </w:rPr>
        <w:t>特性と</w:t>
      </w:r>
      <w:r>
        <w:rPr>
          <w:rFonts w:hint="eastAsia"/>
        </w:rPr>
        <w:t>プラス</w:t>
      </w:r>
      <w:r w:rsidR="0003637F">
        <w:rPr>
          <w:rFonts w:hint="eastAsia"/>
        </w:rPr>
        <w:t>特性</w:t>
      </w:r>
      <w:bookmarkEnd w:id="14"/>
      <w:bookmarkEnd w:id="15"/>
    </w:p>
    <w:tbl>
      <w:tblPr>
        <w:tblStyle w:val="GridTable4-Accent5"/>
        <w:tblpPr w:leftFromText="284" w:rightFromText="284" w:bottomFromText="261" w:vertAnchor="text" w:horzAnchor="margin" w:tblpY="-53"/>
        <w:tblW w:w="0" w:type="auto"/>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tblCellMar>
          <w:top w:w="57" w:type="dxa"/>
          <w:left w:w="113" w:type="dxa"/>
          <w:bottom w:w="57" w:type="dxa"/>
          <w:right w:w="113" w:type="dxa"/>
        </w:tblCellMar>
        <w:tblLook w:val="04A0" w:firstRow="1" w:lastRow="0" w:firstColumn="1" w:lastColumn="0" w:noHBand="0" w:noVBand="1"/>
      </w:tblPr>
      <w:tblGrid>
        <w:gridCol w:w="4390"/>
        <w:gridCol w:w="4391"/>
      </w:tblGrid>
      <w:tr w:rsidR="00AD6B57" w:rsidRPr="00AD6B57" w14:paraId="6AC8B4D6" w14:textId="77777777" w:rsidTr="00076C19">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00B0F0"/>
          </w:tcPr>
          <w:p w14:paraId="046818C3" w14:textId="77777777" w:rsidR="00AD6B57" w:rsidRPr="00AD6B57" w:rsidRDefault="00AD6B57" w:rsidP="00AD6B57">
            <w:pPr>
              <w:jc w:val="center"/>
            </w:pPr>
            <w:r>
              <w:rPr>
                <w:rFonts w:hint="eastAsia"/>
              </w:rPr>
              <w:t>コア</w:t>
            </w:r>
          </w:p>
        </w:tc>
        <w:tc>
          <w:tcPr>
            <w:tcW w:w="4391" w:type="dxa"/>
            <w:shd w:val="clear" w:color="auto" w:fill="A6A6A6" w:themeFill="background1" w:themeFillShade="A6"/>
          </w:tcPr>
          <w:p w14:paraId="288AAAD7" w14:textId="77777777" w:rsidR="00AD6B57" w:rsidRPr="00AD6B57" w:rsidRDefault="00AD6B57" w:rsidP="00AD6B57">
            <w:pPr>
              <w:jc w:val="center"/>
              <w:cnfStyle w:val="100000000000" w:firstRow="1" w:lastRow="0" w:firstColumn="0" w:lastColumn="0" w:oddVBand="0" w:evenVBand="0" w:oddHBand="0" w:evenHBand="0" w:firstRowFirstColumn="0" w:firstRowLastColumn="0" w:lastRowFirstColumn="0" w:lastRowLastColumn="0"/>
            </w:pPr>
            <w:r>
              <w:rPr>
                <w:rFonts w:hint="eastAsia"/>
              </w:rPr>
              <w:t>プラス</w:t>
            </w:r>
          </w:p>
        </w:tc>
      </w:tr>
      <w:tr w:rsidR="00AD6B57" w:rsidRPr="00AD6B57" w14:paraId="3ECF1E53" w14:textId="77777777" w:rsidTr="00076C1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FFFFFF" w:themeFill="background1"/>
          </w:tcPr>
          <w:p w14:paraId="30CE7648" w14:textId="77777777" w:rsidR="00AD6B57" w:rsidRPr="00AD6B57" w:rsidRDefault="00AD6B57" w:rsidP="00AD6B57">
            <w:pPr>
              <w:jc w:val="center"/>
              <w:rPr>
                <w:b w:val="0"/>
                <w:bCs w:val="0"/>
              </w:rPr>
            </w:pPr>
            <w:r>
              <w:rPr>
                <w:rFonts w:hint="eastAsia"/>
                <w:b w:val="0"/>
              </w:rPr>
              <w:t>必須</w:t>
            </w:r>
          </w:p>
        </w:tc>
        <w:tc>
          <w:tcPr>
            <w:tcW w:w="4391" w:type="dxa"/>
            <w:shd w:val="clear" w:color="auto" w:fill="FFFFFF" w:themeFill="background1"/>
          </w:tcPr>
          <w:p w14:paraId="7B9C860A" w14:textId="4B9D5D85" w:rsidR="00AD6B57" w:rsidRPr="00AD6B57" w:rsidRDefault="0003637F" w:rsidP="00AD6B57">
            <w:pPr>
              <w:jc w:val="center"/>
              <w:cnfStyle w:val="000000100000" w:firstRow="0" w:lastRow="0" w:firstColumn="0" w:lastColumn="0" w:oddVBand="0" w:evenVBand="0" w:oddHBand="1" w:evenHBand="0" w:firstRowFirstColumn="0" w:firstRowLastColumn="0" w:lastRowFirstColumn="0" w:lastRowLastColumn="0"/>
            </w:pPr>
            <w:r>
              <w:rPr>
                <w:rFonts w:hint="eastAsia"/>
              </w:rPr>
              <w:t>任意</w:t>
            </w:r>
          </w:p>
        </w:tc>
      </w:tr>
      <w:tr w:rsidR="00AD6B57" w:rsidRPr="00AD6B57" w14:paraId="10B576CF" w14:textId="77777777" w:rsidTr="00076C19">
        <w:trPr>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DFF5F9"/>
          </w:tcPr>
          <w:p w14:paraId="2ACB3730" w14:textId="6F19846B" w:rsidR="00AD6B57" w:rsidRPr="00AD6B57" w:rsidRDefault="0003637F" w:rsidP="00AD6B57">
            <w:pPr>
              <w:jc w:val="center"/>
              <w:rPr>
                <w:b w:val="0"/>
                <w:bCs w:val="0"/>
              </w:rPr>
            </w:pPr>
            <w:r>
              <w:rPr>
                <w:rFonts w:hint="eastAsia"/>
                <w:b w:val="0"/>
              </w:rPr>
              <w:t>公開</w:t>
            </w:r>
          </w:p>
        </w:tc>
        <w:tc>
          <w:tcPr>
            <w:tcW w:w="4391" w:type="dxa"/>
            <w:shd w:val="clear" w:color="auto" w:fill="E7E6E6" w:themeFill="background2"/>
          </w:tcPr>
          <w:p w14:paraId="5110E887" w14:textId="77777777" w:rsidR="00AD6B57" w:rsidRPr="00AD6B57" w:rsidRDefault="00AD6B57" w:rsidP="00AD6B57">
            <w:pPr>
              <w:jc w:val="center"/>
              <w:cnfStyle w:val="000000000000" w:firstRow="0" w:lastRow="0" w:firstColumn="0" w:lastColumn="0" w:oddVBand="0" w:evenVBand="0" w:oddHBand="0" w:evenHBand="0" w:firstRowFirstColumn="0" w:firstRowLastColumn="0" w:lastRowFirstColumn="0" w:lastRowLastColumn="0"/>
            </w:pPr>
            <w:r>
              <w:rPr>
                <w:rFonts w:hint="eastAsia"/>
              </w:rPr>
              <w:t>上場または未公開（署名機関の選択）</w:t>
            </w:r>
          </w:p>
        </w:tc>
      </w:tr>
      <w:tr w:rsidR="00AD6B57" w:rsidRPr="00AD6B57" w14:paraId="75B3022B" w14:textId="77777777" w:rsidTr="00076C1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FFFFFF" w:themeFill="background1"/>
          </w:tcPr>
          <w:p w14:paraId="1C9BAF07" w14:textId="0C740C86" w:rsidR="00AD6B57" w:rsidRPr="00AD6B57" w:rsidRDefault="00AD6B57" w:rsidP="00AD6B57">
            <w:pPr>
              <w:jc w:val="center"/>
              <w:rPr>
                <w:b w:val="0"/>
                <w:bCs w:val="0"/>
              </w:rPr>
            </w:pPr>
            <w:r>
              <w:rPr>
                <w:rFonts w:hint="eastAsia"/>
                <w:b w:val="0"/>
              </w:rPr>
              <w:t>選択回答</w:t>
            </w:r>
            <w:r w:rsidR="0003637F">
              <w:rPr>
                <w:rFonts w:hint="eastAsia"/>
                <w:b w:val="0"/>
              </w:rPr>
              <w:t>形</w:t>
            </w:r>
            <w:r>
              <w:rPr>
                <w:rFonts w:hint="eastAsia"/>
                <w:b w:val="0"/>
              </w:rPr>
              <w:t>式の質問</w:t>
            </w:r>
          </w:p>
        </w:tc>
        <w:tc>
          <w:tcPr>
            <w:tcW w:w="4391" w:type="dxa"/>
            <w:shd w:val="clear" w:color="auto" w:fill="FFFFFF" w:themeFill="background1"/>
          </w:tcPr>
          <w:p w14:paraId="1B96727E" w14:textId="4CDF8828" w:rsidR="00AD6B57" w:rsidRPr="00AD6B57" w:rsidRDefault="0003637F" w:rsidP="00AD6B57">
            <w:pPr>
              <w:jc w:val="center"/>
              <w:cnfStyle w:val="000000100000" w:firstRow="0" w:lastRow="0" w:firstColumn="0" w:lastColumn="0" w:oddVBand="0" w:evenVBand="0" w:oddHBand="1" w:evenHBand="0" w:firstRowFirstColumn="0" w:firstRowLastColumn="0" w:lastRowFirstColumn="0" w:lastRowLastColumn="0"/>
            </w:pPr>
            <w:r>
              <w:rPr>
                <w:rFonts w:hint="eastAsia"/>
              </w:rPr>
              <w:t>主に自由回答形式の質問</w:t>
            </w:r>
          </w:p>
        </w:tc>
      </w:tr>
      <w:tr w:rsidR="00AD6B57" w:rsidRPr="00AD6B57" w14:paraId="5C794FB4" w14:textId="77777777" w:rsidTr="00076C19">
        <w:trPr>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DFF5F9"/>
          </w:tcPr>
          <w:p w14:paraId="6F6726E0" w14:textId="3677380E" w:rsidR="00AD6B57" w:rsidRPr="00AD6B57" w:rsidRDefault="00AD6B57" w:rsidP="00AD6B57">
            <w:pPr>
              <w:jc w:val="center"/>
              <w:rPr>
                <w:b w:val="0"/>
                <w:bCs w:val="0"/>
              </w:rPr>
            </w:pPr>
            <w:r>
              <w:rPr>
                <w:rFonts w:hint="eastAsia"/>
                <w:b w:val="0"/>
              </w:rPr>
              <w:t>評価</w:t>
            </w:r>
            <w:r w:rsidR="0003637F">
              <w:rPr>
                <w:rFonts w:hint="eastAsia"/>
                <w:b w:val="0"/>
              </w:rPr>
              <w:t>対象</w:t>
            </w:r>
          </w:p>
        </w:tc>
        <w:tc>
          <w:tcPr>
            <w:tcW w:w="4391" w:type="dxa"/>
            <w:shd w:val="clear" w:color="auto" w:fill="E7E6E6" w:themeFill="background2"/>
          </w:tcPr>
          <w:p w14:paraId="634B57EF" w14:textId="16AE3C8B" w:rsidR="00AD6B57" w:rsidRPr="00AD6B57" w:rsidRDefault="00AD6B57" w:rsidP="00AD6B57">
            <w:pPr>
              <w:jc w:val="center"/>
              <w:cnfStyle w:val="000000000000" w:firstRow="0" w:lastRow="0" w:firstColumn="0" w:lastColumn="0" w:oddVBand="0" w:evenVBand="0" w:oddHBand="0" w:evenHBand="0" w:firstRowFirstColumn="0" w:firstRowLastColumn="0" w:lastRowFirstColumn="0" w:lastRowLastColumn="0"/>
            </w:pPr>
            <w:r>
              <w:rPr>
                <w:rFonts w:hint="eastAsia"/>
              </w:rPr>
              <w:t>評価</w:t>
            </w:r>
            <w:r w:rsidR="0003637F">
              <w:rPr>
                <w:rFonts w:hint="eastAsia"/>
              </w:rPr>
              <w:t>対象外</w:t>
            </w:r>
          </w:p>
        </w:tc>
      </w:tr>
    </w:tbl>
    <w:p w14:paraId="34F38B1A" w14:textId="77777777" w:rsidR="00AD6B57" w:rsidRPr="00AD6B57" w:rsidRDefault="00AD6B57" w:rsidP="00AD6B57">
      <w:pPr>
        <w:spacing w:after="160" w:line="259" w:lineRule="auto"/>
        <w:rPr>
          <w:rFonts w:eastAsiaTheme="majorEastAsia" w:cstheme="majorBidi"/>
          <w:b/>
          <w:caps/>
          <w:color w:val="00B0F0"/>
          <w:sz w:val="28"/>
          <w:szCs w:val="26"/>
        </w:rPr>
      </w:pPr>
      <w:r>
        <w:rPr>
          <w:rFonts w:hint="eastAsia"/>
        </w:rPr>
        <w:br w:type="page"/>
      </w:r>
    </w:p>
    <w:p w14:paraId="357F1A27" w14:textId="77777777" w:rsidR="00A45073" w:rsidRPr="00881F63" w:rsidRDefault="00A45073" w:rsidP="00A45073">
      <w:pPr>
        <w:pStyle w:val="Heading2"/>
      </w:pPr>
      <w:bookmarkStart w:id="16" w:name="_Toc55552156"/>
      <w:bookmarkStart w:id="17" w:name="_Toc58502342"/>
      <w:bookmarkStart w:id="18" w:name="_Toc55464048"/>
      <w:r>
        <w:rPr>
          <w:rFonts w:hint="eastAsia"/>
        </w:rPr>
        <w:t>説明、詳細なロジック、評価</w:t>
      </w:r>
      <w:bookmarkEnd w:id="16"/>
      <w:bookmarkEnd w:id="17"/>
    </w:p>
    <w:bookmarkEnd w:id="18"/>
    <w:p w14:paraId="00086318" w14:textId="77777777" w:rsidR="00AD6B57" w:rsidRPr="00AD6B57" w:rsidRDefault="00AD6B57" w:rsidP="00AD6B57">
      <w:r>
        <w:rPr>
          <w:rFonts w:hint="eastAsia"/>
        </w:rPr>
        <w:t>各指標には、当該指標の解釈方法、他の指標との依存関係、回答の評価方法に関する補足説明が加えられています。この補足情報の構成は以下の通りです。</w:t>
      </w:r>
    </w:p>
    <w:p w14:paraId="5CCE5015" w14:textId="77777777" w:rsidR="00AD6B57" w:rsidRPr="00AD6B57" w:rsidRDefault="00AD6B57" w:rsidP="00AD6B57"/>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43"/>
      </w:tblGrid>
      <w:tr w:rsidR="00AD6B57" w:rsidRPr="00AD6B57" w14:paraId="2F006BF7" w14:textId="77777777" w:rsidTr="00DA048F">
        <w:trPr>
          <w:trHeight w:val="300"/>
        </w:trPr>
        <w:tc>
          <w:tcPr>
            <w:tcW w:w="14884" w:type="dxa"/>
            <w:gridSpan w:val="2"/>
            <w:shd w:val="clear" w:color="auto" w:fill="0070C0"/>
            <w:vAlign w:val="center"/>
          </w:tcPr>
          <w:p w14:paraId="71E31097" w14:textId="77777777" w:rsidR="00AD6B57" w:rsidRPr="00AD6B57" w:rsidRDefault="00AD6B57" w:rsidP="00AD6B57">
            <w:pPr>
              <w:rPr>
                <w:b/>
                <w:bCs/>
                <w:color w:val="FFFFFF" w:themeColor="background1"/>
                <w:sz w:val="18"/>
                <w:szCs w:val="18"/>
                <w:u w:val="single"/>
              </w:rPr>
            </w:pPr>
            <w:r>
              <w:rPr>
                <w:rFonts w:hint="eastAsia"/>
                <w:b/>
                <w:color w:val="FFFFFF" w:themeColor="background1"/>
                <w:sz w:val="18"/>
              </w:rPr>
              <w:t>説明</w:t>
            </w:r>
          </w:p>
        </w:tc>
      </w:tr>
      <w:tr w:rsidR="00AD6B57" w:rsidRPr="00AD6B57" w14:paraId="0AE14500" w14:textId="77777777" w:rsidTr="00DA048F">
        <w:trPr>
          <w:trHeight w:val="300"/>
        </w:trPr>
        <w:tc>
          <w:tcPr>
            <w:tcW w:w="1841" w:type="dxa"/>
            <w:shd w:val="clear" w:color="auto" w:fill="auto"/>
            <w:vAlign w:val="center"/>
          </w:tcPr>
          <w:p w14:paraId="3E3AA6FE" w14:textId="77777777" w:rsidR="00AD6B57" w:rsidRPr="00AD6B57" w:rsidRDefault="00AD6B57" w:rsidP="00AD6B57">
            <w:pPr>
              <w:rPr>
                <w:b/>
                <w:color w:val="00B0F0"/>
                <w:sz w:val="16"/>
                <w:szCs w:val="16"/>
                <w:u w:val="single"/>
              </w:rPr>
            </w:pPr>
            <w:r>
              <w:rPr>
                <w:rFonts w:hint="eastAsia"/>
                <w:b/>
                <w:sz w:val="16"/>
              </w:rPr>
              <w:t>指標の目的</w:t>
            </w:r>
          </w:p>
        </w:tc>
        <w:tc>
          <w:tcPr>
            <w:tcW w:w="13043" w:type="dxa"/>
            <w:shd w:val="clear" w:color="auto" w:fill="auto"/>
            <w:vAlign w:val="center"/>
          </w:tcPr>
          <w:p w14:paraId="6B2523F4" w14:textId="3555509A" w:rsidR="00AD6B57" w:rsidRPr="00AD6B57" w:rsidRDefault="00AD6B57" w:rsidP="00AD6B57">
            <w:r>
              <w:rPr>
                <w:rFonts w:hint="eastAsia"/>
                <w:color w:val="000000" w:themeColor="text1"/>
                <w:sz w:val="16"/>
              </w:rPr>
              <w:t>当該指標の関連性およびその目的とする評価対象を明らかにします。</w:t>
            </w:r>
            <w:r>
              <w:rPr>
                <w:rFonts w:hint="eastAsia"/>
                <w:color w:val="000000" w:themeColor="text1"/>
                <w:sz w:val="16"/>
              </w:rPr>
              <w:t>PRI</w:t>
            </w:r>
            <w:r>
              <w:rPr>
                <w:rFonts w:hint="eastAsia"/>
                <w:color w:val="000000" w:themeColor="text1"/>
                <w:sz w:val="16"/>
              </w:rPr>
              <w:t>がより</w:t>
            </w:r>
            <w:r w:rsidR="0003637F">
              <w:rPr>
                <w:rFonts w:hint="eastAsia"/>
                <w:color w:val="000000" w:themeColor="text1"/>
                <w:sz w:val="16"/>
              </w:rPr>
              <w:t>優れた実務慣行</w:t>
            </w:r>
            <w:r>
              <w:rPr>
                <w:rFonts w:hint="eastAsia"/>
                <w:color w:val="000000" w:themeColor="text1"/>
                <w:sz w:val="16"/>
              </w:rPr>
              <w:t>と考えるものにどう関連しているかを示します。</w:t>
            </w:r>
          </w:p>
        </w:tc>
      </w:tr>
      <w:tr w:rsidR="00AD6B57" w:rsidRPr="00AD6B57" w14:paraId="54AEE501" w14:textId="77777777" w:rsidTr="00DA048F">
        <w:trPr>
          <w:trHeight w:val="300"/>
        </w:trPr>
        <w:tc>
          <w:tcPr>
            <w:tcW w:w="1841" w:type="dxa"/>
            <w:shd w:val="clear" w:color="auto" w:fill="auto"/>
            <w:vAlign w:val="center"/>
          </w:tcPr>
          <w:p w14:paraId="7F20C020" w14:textId="77777777" w:rsidR="00AD6B57" w:rsidRPr="00AD6B57" w:rsidRDefault="00AD6B57" w:rsidP="00AD6B57">
            <w:pPr>
              <w:rPr>
                <w:b/>
                <w:color w:val="00B0F0"/>
                <w:sz w:val="16"/>
                <w:szCs w:val="16"/>
                <w:u w:val="single"/>
              </w:rPr>
            </w:pPr>
            <w:r>
              <w:rPr>
                <w:rFonts w:hint="eastAsia"/>
                <w:b/>
                <w:sz w:val="16"/>
              </w:rPr>
              <w:t>追加報告ガイダンス</w:t>
            </w:r>
          </w:p>
        </w:tc>
        <w:tc>
          <w:tcPr>
            <w:tcW w:w="13043" w:type="dxa"/>
            <w:shd w:val="clear" w:color="auto" w:fill="auto"/>
            <w:vAlign w:val="center"/>
          </w:tcPr>
          <w:p w14:paraId="2677957F" w14:textId="77777777" w:rsidR="00AD6B57" w:rsidRPr="00AD6B57" w:rsidRDefault="00AD6B57" w:rsidP="00AD6B57">
            <w:r>
              <w:rPr>
                <w:rFonts w:hint="eastAsia"/>
                <w:color w:val="000000" w:themeColor="text1"/>
                <w:sz w:val="16"/>
              </w:rPr>
              <w:t>当該指標の解釈方法、回答方法に関するガイダンスを提供します。当該指標の範囲および潜在的な曖昧さの明確化、報告内容の例示、質問や回答の選択肢に使用される用語の明確化が行われます。重要用語については、オンラインで利用可能な定義リポジトリーで定義されています。</w:t>
            </w:r>
          </w:p>
        </w:tc>
      </w:tr>
      <w:tr w:rsidR="00AD6B57" w:rsidRPr="00AD6B57" w14:paraId="3CBC4960" w14:textId="77777777" w:rsidTr="00DA048F">
        <w:trPr>
          <w:trHeight w:val="300"/>
        </w:trPr>
        <w:tc>
          <w:tcPr>
            <w:tcW w:w="1841" w:type="dxa"/>
            <w:shd w:val="clear" w:color="auto" w:fill="auto"/>
            <w:vAlign w:val="center"/>
          </w:tcPr>
          <w:p w14:paraId="54943639" w14:textId="77777777" w:rsidR="00AD6B57" w:rsidRPr="00AD6B57" w:rsidRDefault="00AD6B57" w:rsidP="00AD6B57">
            <w:pPr>
              <w:rPr>
                <w:b/>
                <w:bCs/>
                <w:sz w:val="16"/>
                <w:szCs w:val="16"/>
              </w:rPr>
            </w:pPr>
            <w:r>
              <w:rPr>
                <w:rFonts w:hint="eastAsia"/>
                <w:b/>
                <w:sz w:val="16"/>
              </w:rPr>
              <w:t>他のリソース</w:t>
            </w:r>
          </w:p>
        </w:tc>
        <w:tc>
          <w:tcPr>
            <w:tcW w:w="13043" w:type="dxa"/>
            <w:shd w:val="clear" w:color="auto" w:fill="auto"/>
            <w:vAlign w:val="center"/>
          </w:tcPr>
          <w:p w14:paraId="54F100E6" w14:textId="77777777" w:rsidR="00AD6B57" w:rsidRPr="00AD6B57" w:rsidRDefault="00AD6B57" w:rsidP="00AD6B57">
            <w:pPr>
              <w:rPr>
                <w:color w:val="000000" w:themeColor="text1"/>
                <w:sz w:val="16"/>
                <w:szCs w:val="16"/>
              </w:rPr>
            </w:pPr>
            <w:r>
              <w:rPr>
                <w:rFonts w:hint="eastAsia"/>
                <w:color w:val="000000" w:themeColor="text1"/>
                <w:sz w:val="16"/>
              </w:rPr>
              <w:t>PRI</w:t>
            </w:r>
            <w:r>
              <w:rPr>
                <w:rFonts w:hint="eastAsia"/>
                <w:color w:val="000000" w:themeColor="text1"/>
                <w:sz w:val="16"/>
              </w:rPr>
              <w:t>の公表文献など、補足情報、ガイダンス、参考文献として有用なリソースのリンクを提供します。</w:t>
            </w:r>
          </w:p>
        </w:tc>
      </w:tr>
      <w:tr w:rsidR="00AD6B57" w:rsidRPr="00AD6B57" w14:paraId="16CB34E1" w14:textId="77777777" w:rsidTr="00DA048F">
        <w:trPr>
          <w:trHeight w:val="300"/>
        </w:trPr>
        <w:tc>
          <w:tcPr>
            <w:tcW w:w="1841" w:type="dxa"/>
            <w:shd w:val="clear" w:color="auto" w:fill="auto"/>
            <w:vAlign w:val="center"/>
          </w:tcPr>
          <w:p w14:paraId="1E57CF34" w14:textId="77777777" w:rsidR="00AD6B57" w:rsidRPr="00AD6B57" w:rsidRDefault="00AD6B57" w:rsidP="00AD6B57">
            <w:pPr>
              <w:rPr>
                <w:b/>
                <w:bCs/>
                <w:sz w:val="16"/>
                <w:szCs w:val="16"/>
              </w:rPr>
            </w:pPr>
            <w:r>
              <w:rPr>
                <w:rFonts w:hint="eastAsia"/>
                <w:b/>
                <w:sz w:val="16"/>
              </w:rPr>
              <w:t>他の基準の参照</w:t>
            </w:r>
          </w:p>
        </w:tc>
        <w:tc>
          <w:tcPr>
            <w:tcW w:w="13043" w:type="dxa"/>
            <w:shd w:val="clear" w:color="auto" w:fill="auto"/>
            <w:vAlign w:val="center"/>
          </w:tcPr>
          <w:p w14:paraId="29B4C3E0" w14:textId="77777777" w:rsidR="00AD6B57" w:rsidRPr="00AD6B57" w:rsidRDefault="00AD6B57" w:rsidP="00AD6B57">
            <w:pPr>
              <w:rPr>
                <w:color w:val="000000" w:themeColor="text1"/>
                <w:sz w:val="16"/>
                <w:szCs w:val="16"/>
              </w:rPr>
            </w:pPr>
            <w:r>
              <w:rPr>
                <w:rFonts w:hint="eastAsia"/>
                <w:color w:val="000000" w:themeColor="text1"/>
                <w:sz w:val="16"/>
              </w:rPr>
              <w:t>当該指標が参照する外部のソース、基準、フレームワークを示します。</w:t>
            </w:r>
          </w:p>
        </w:tc>
      </w:tr>
      <w:tr w:rsidR="00AD6B57" w:rsidRPr="00AD6B57" w14:paraId="18618486" w14:textId="77777777" w:rsidTr="00DA048F">
        <w:trPr>
          <w:trHeight w:val="300"/>
        </w:trPr>
        <w:tc>
          <w:tcPr>
            <w:tcW w:w="14884" w:type="dxa"/>
            <w:gridSpan w:val="2"/>
            <w:shd w:val="clear" w:color="auto" w:fill="0070C0"/>
            <w:vAlign w:val="center"/>
          </w:tcPr>
          <w:p w14:paraId="0CB860AD" w14:textId="77777777" w:rsidR="00AD6B57" w:rsidRPr="00AD6B57" w:rsidRDefault="00AD6B57" w:rsidP="00AD6B57">
            <w:pPr>
              <w:rPr>
                <w:color w:val="FFFFFF" w:themeColor="background1"/>
                <w:sz w:val="16"/>
                <w:szCs w:val="16"/>
              </w:rPr>
            </w:pPr>
            <w:r>
              <w:rPr>
                <w:rFonts w:hint="eastAsia"/>
                <w:b/>
                <w:color w:val="FFFFFF" w:themeColor="background1"/>
                <w:sz w:val="18"/>
              </w:rPr>
              <w:t>ロジック</w:t>
            </w:r>
          </w:p>
        </w:tc>
      </w:tr>
      <w:tr w:rsidR="00AD6B57" w:rsidRPr="00AD6B57" w14:paraId="5D7020A6" w14:textId="77777777" w:rsidTr="00DA048F">
        <w:trPr>
          <w:trHeight w:val="300"/>
        </w:trPr>
        <w:tc>
          <w:tcPr>
            <w:tcW w:w="1841" w:type="dxa"/>
            <w:shd w:val="clear" w:color="auto" w:fill="auto"/>
            <w:vAlign w:val="center"/>
          </w:tcPr>
          <w:p w14:paraId="7025BA94" w14:textId="2501EEF3" w:rsidR="00AD6B57" w:rsidRPr="00AD6B57" w:rsidRDefault="00AD6B57" w:rsidP="00AD6B57">
            <w:pPr>
              <w:rPr>
                <w:b/>
                <w:bCs/>
                <w:sz w:val="16"/>
                <w:szCs w:val="16"/>
              </w:rPr>
            </w:pPr>
            <w:r>
              <w:rPr>
                <w:rFonts w:hint="eastAsia"/>
                <w:b/>
                <w:sz w:val="16"/>
              </w:rPr>
              <w:t>依存</w:t>
            </w:r>
            <w:r w:rsidR="0003637F">
              <w:rPr>
                <w:rFonts w:hint="eastAsia"/>
                <w:b/>
                <w:sz w:val="16"/>
              </w:rPr>
              <w:t>関係</w:t>
            </w:r>
          </w:p>
        </w:tc>
        <w:tc>
          <w:tcPr>
            <w:tcW w:w="13043" w:type="dxa"/>
            <w:shd w:val="clear" w:color="auto" w:fill="auto"/>
            <w:vAlign w:val="center"/>
          </w:tcPr>
          <w:p w14:paraId="7273BEEB" w14:textId="77777777" w:rsidR="00AD6B57" w:rsidRPr="00AD6B57" w:rsidRDefault="00AD6B57" w:rsidP="00AD6B57">
            <w:pPr>
              <w:rPr>
                <w:color w:val="000000" w:themeColor="text1"/>
                <w:sz w:val="16"/>
                <w:szCs w:val="16"/>
              </w:rPr>
            </w:pPr>
            <w:r>
              <w:rPr>
                <w:rFonts w:hint="eastAsia"/>
                <w:color w:val="000000" w:themeColor="text1"/>
                <w:sz w:val="16"/>
              </w:rPr>
              <w:t>報告フレームワークで署名機関が先に回答した内容により、当該指標の適用有無または適用方法がどう決定されるかを明らかにします。</w:t>
            </w:r>
          </w:p>
        </w:tc>
      </w:tr>
      <w:tr w:rsidR="00AD6B57" w:rsidRPr="00AD6B57" w14:paraId="72D7C317" w14:textId="77777777" w:rsidTr="00DA048F">
        <w:trPr>
          <w:trHeight w:val="300"/>
        </w:trPr>
        <w:tc>
          <w:tcPr>
            <w:tcW w:w="1841" w:type="dxa"/>
            <w:shd w:val="clear" w:color="auto" w:fill="auto"/>
            <w:vAlign w:val="center"/>
          </w:tcPr>
          <w:p w14:paraId="31A17412" w14:textId="5638B34C" w:rsidR="00AD6B57" w:rsidRPr="00AD6B57" w:rsidRDefault="00AD6B57" w:rsidP="00AD6B57">
            <w:pPr>
              <w:rPr>
                <w:b/>
                <w:bCs/>
                <w:sz w:val="16"/>
                <w:szCs w:val="16"/>
              </w:rPr>
            </w:pPr>
            <w:r>
              <w:rPr>
                <w:rFonts w:hint="eastAsia"/>
                <w:b/>
                <w:sz w:val="16"/>
              </w:rPr>
              <w:t>ゲートウェイ</w:t>
            </w:r>
          </w:p>
        </w:tc>
        <w:tc>
          <w:tcPr>
            <w:tcW w:w="13043" w:type="dxa"/>
            <w:shd w:val="clear" w:color="auto" w:fill="auto"/>
            <w:vAlign w:val="center"/>
          </w:tcPr>
          <w:p w14:paraId="19EEA25F" w14:textId="77777777" w:rsidR="00AD6B57" w:rsidRPr="00AD6B57" w:rsidRDefault="00AD6B57" w:rsidP="00AD6B57">
            <w:pPr>
              <w:rPr>
                <w:color w:val="000000" w:themeColor="text1"/>
                <w:sz w:val="16"/>
                <w:szCs w:val="16"/>
              </w:rPr>
            </w:pPr>
            <w:r>
              <w:rPr>
                <w:rFonts w:hint="eastAsia"/>
                <w:color w:val="000000" w:themeColor="text1"/>
                <w:sz w:val="16"/>
              </w:rPr>
              <w:t>署名機関の回答内容により、報告フレームワークの後続指標のロック解除がどう行われるかを説明します。</w:t>
            </w:r>
          </w:p>
        </w:tc>
      </w:tr>
      <w:tr w:rsidR="00AD6B57" w:rsidRPr="00AD6B57" w14:paraId="54D6DFBA" w14:textId="77777777" w:rsidTr="00DA048F">
        <w:trPr>
          <w:trHeight w:val="300"/>
        </w:trPr>
        <w:tc>
          <w:tcPr>
            <w:tcW w:w="14884" w:type="dxa"/>
            <w:gridSpan w:val="2"/>
            <w:shd w:val="clear" w:color="auto" w:fill="0070C0"/>
            <w:vAlign w:val="center"/>
          </w:tcPr>
          <w:p w14:paraId="5A644C7B" w14:textId="77777777" w:rsidR="00AD6B57" w:rsidRPr="00AD6B57" w:rsidRDefault="00AD6B57" w:rsidP="00AD6B57">
            <w:pPr>
              <w:rPr>
                <w:rFonts w:eastAsia="Times New Roman" w:cs="Arial"/>
                <w:b/>
                <w:bCs/>
                <w:color w:val="FFFFFF" w:themeColor="background1"/>
                <w:sz w:val="18"/>
                <w:szCs w:val="18"/>
              </w:rPr>
            </w:pPr>
            <w:r>
              <w:rPr>
                <w:rFonts w:hint="eastAsia"/>
                <w:b/>
                <w:color w:val="FFFFFF" w:themeColor="background1"/>
                <w:sz w:val="18"/>
              </w:rPr>
              <w:t>評価</w:t>
            </w:r>
          </w:p>
        </w:tc>
      </w:tr>
      <w:tr w:rsidR="00AD6B57" w:rsidRPr="00AD6B57" w14:paraId="3046553E" w14:textId="77777777" w:rsidTr="00DA048F">
        <w:trPr>
          <w:trHeight w:val="354"/>
        </w:trPr>
        <w:tc>
          <w:tcPr>
            <w:tcW w:w="1841" w:type="dxa"/>
            <w:shd w:val="clear" w:color="auto" w:fill="auto"/>
            <w:vAlign w:val="center"/>
          </w:tcPr>
          <w:p w14:paraId="5251C2A1" w14:textId="77777777" w:rsidR="00AD6B57" w:rsidRPr="00AD6B57" w:rsidRDefault="00AD6B57" w:rsidP="00AD6B57">
            <w:pPr>
              <w:rPr>
                <w:b/>
                <w:sz w:val="16"/>
                <w:szCs w:val="16"/>
              </w:rPr>
            </w:pPr>
            <w:r>
              <w:rPr>
                <w:rFonts w:hint="eastAsia"/>
                <w:b/>
                <w:sz w:val="16"/>
              </w:rPr>
              <w:t>評価基準</w:t>
            </w:r>
          </w:p>
        </w:tc>
        <w:tc>
          <w:tcPr>
            <w:tcW w:w="13043" w:type="dxa"/>
            <w:shd w:val="clear" w:color="auto" w:fill="auto"/>
            <w:vAlign w:val="center"/>
          </w:tcPr>
          <w:p w14:paraId="25A46F16" w14:textId="5EE4EF48" w:rsidR="00AD6B57" w:rsidRPr="00AD6B57" w:rsidRDefault="00AD6B57" w:rsidP="00AD6B57">
            <w:pPr>
              <w:rPr>
                <w:color w:val="000000" w:themeColor="text1"/>
                <w:sz w:val="16"/>
                <w:szCs w:val="16"/>
              </w:rPr>
            </w:pPr>
            <w:r>
              <w:rPr>
                <w:rFonts w:hint="eastAsia"/>
                <w:color w:val="000000" w:themeColor="text1"/>
                <w:sz w:val="16"/>
              </w:rPr>
              <w:t>評価の基準となるものを示します。</w:t>
            </w:r>
          </w:p>
        </w:tc>
      </w:tr>
      <w:tr w:rsidR="00AD6B57" w:rsidRPr="00AD6B57" w14:paraId="4AEA2F72" w14:textId="77777777" w:rsidTr="00DA048F">
        <w:trPr>
          <w:trHeight w:val="300"/>
        </w:trPr>
        <w:tc>
          <w:tcPr>
            <w:tcW w:w="1841" w:type="dxa"/>
            <w:shd w:val="clear" w:color="auto" w:fill="auto"/>
            <w:vAlign w:val="center"/>
          </w:tcPr>
          <w:p w14:paraId="1540F27C" w14:textId="77777777" w:rsidR="00AD6B57" w:rsidRPr="00AD6B57" w:rsidDel="002635ED" w:rsidRDefault="00AD6B57" w:rsidP="00AD6B57">
            <w:pPr>
              <w:rPr>
                <w:b/>
                <w:bCs/>
                <w:sz w:val="16"/>
                <w:szCs w:val="16"/>
              </w:rPr>
            </w:pPr>
            <w:r>
              <w:rPr>
                <w:rFonts w:hint="eastAsia"/>
                <w:b/>
                <w:sz w:val="16"/>
              </w:rPr>
              <w:t>「その他」の採点</w:t>
            </w:r>
          </w:p>
        </w:tc>
        <w:tc>
          <w:tcPr>
            <w:tcW w:w="13043" w:type="dxa"/>
            <w:shd w:val="clear" w:color="auto" w:fill="auto"/>
            <w:vAlign w:val="center"/>
          </w:tcPr>
          <w:p w14:paraId="77A3330B" w14:textId="77777777" w:rsidR="00AD6B57" w:rsidRPr="00AD6B57" w:rsidRDefault="00AD6B57" w:rsidP="00AD6B57">
            <w:pPr>
              <w:rPr>
                <w:color w:val="000000" w:themeColor="text1"/>
                <w:sz w:val="16"/>
                <w:szCs w:val="16"/>
              </w:rPr>
            </w:pPr>
            <w:r>
              <w:rPr>
                <w:rFonts w:hint="eastAsia"/>
                <w:color w:val="000000" w:themeColor="text1"/>
                <w:sz w:val="16"/>
              </w:rPr>
              <w:t>回答選択肢の「その他」を選択した場合に採点対象となるか、どのように採点されるかについて示します。</w:t>
            </w:r>
          </w:p>
        </w:tc>
      </w:tr>
      <w:tr w:rsidR="00AD6B57" w:rsidRPr="00AD6B57" w14:paraId="15BEA9C5" w14:textId="77777777" w:rsidTr="00DA048F">
        <w:trPr>
          <w:trHeight w:val="300"/>
        </w:trPr>
        <w:tc>
          <w:tcPr>
            <w:tcW w:w="1841" w:type="dxa"/>
            <w:shd w:val="clear" w:color="auto" w:fill="auto"/>
            <w:vAlign w:val="center"/>
          </w:tcPr>
          <w:p w14:paraId="152B0B66" w14:textId="77777777" w:rsidR="00AD6B57" w:rsidRPr="00AD6B57" w:rsidDel="002635ED" w:rsidRDefault="00AD6B57" w:rsidP="00AD6B57">
            <w:pPr>
              <w:spacing w:line="240" w:lineRule="auto"/>
              <w:rPr>
                <w:b/>
                <w:bCs/>
                <w:sz w:val="16"/>
                <w:szCs w:val="16"/>
              </w:rPr>
            </w:pPr>
            <w:r>
              <w:rPr>
                <w:rFonts w:hint="eastAsia"/>
                <w:b/>
                <w:sz w:val="16"/>
              </w:rPr>
              <w:t>乗数</w:t>
            </w:r>
          </w:p>
        </w:tc>
        <w:tc>
          <w:tcPr>
            <w:tcW w:w="13043" w:type="dxa"/>
            <w:shd w:val="clear" w:color="auto" w:fill="auto"/>
            <w:vAlign w:val="center"/>
          </w:tcPr>
          <w:p w14:paraId="0B1E46C4" w14:textId="77777777" w:rsidR="0059556D" w:rsidRDefault="0059556D" w:rsidP="0059556D">
            <w:pPr>
              <w:rPr>
                <w:color w:val="000000" w:themeColor="text1"/>
                <w:sz w:val="16"/>
                <w:szCs w:val="16"/>
              </w:rPr>
            </w:pPr>
            <w:r>
              <w:rPr>
                <w:rFonts w:hint="eastAsia"/>
                <w:color w:val="000000" w:themeColor="text1"/>
                <w:sz w:val="16"/>
              </w:rPr>
              <w:t>すべての指標で、評価の初期フェーズで取得可能なスコアは</w:t>
            </w:r>
            <w:r>
              <w:rPr>
                <w:rFonts w:hint="eastAsia"/>
                <w:color w:val="000000" w:themeColor="text1"/>
                <w:sz w:val="16"/>
              </w:rPr>
              <w:t>100</w:t>
            </w:r>
            <w:r>
              <w:rPr>
                <w:rFonts w:hint="eastAsia"/>
                <w:color w:val="000000" w:themeColor="text1"/>
                <w:sz w:val="16"/>
              </w:rPr>
              <w:t>ポイントです。次に乗数が適用され、他指標と比較した当該指標の重要性に従って加重されます。</w:t>
            </w:r>
          </w:p>
          <w:p w14:paraId="3650C592" w14:textId="6DBD16CB" w:rsidR="00AD6B57" w:rsidRPr="00AD6B57" w:rsidRDefault="00AD6B57" w:rsidP="00AD6B57">
            <w:pPr>
              <w:numPr>
                <w:ilvl w:val="0"/>
                <w:numId w:val="45"/>
              </w:numPr>
              <w:contextualSpacing/>
              <w:rPr>
                <w:color w:val="000000" w:themeColor="text1"/>
                <w:sz w:val="16"/>
                <w:szCs w:val="16"/>
              </w:rPr>
            </w:pPr>
            <w:r>
              <w:rPr>
                <w:rFonts w:hint="eastAsia"/>
                <w:color w:val="000000" w:themeColor="text1"/>
                <w:sz w:val="16"/>
              </w:rPr>
              <w:t>重要性の高い指標の加重：</w:t>
            </w:r>
            <w:r>
              <w:rPr>
                <w:rFonts w:hint="eastAsia"/>
                <w:color w:val="000000" w:themeColor="text1"/>
                <w:sz w:val="16"/>
              </w:rPr>
              <w:t>2</w:t>
            </w:r>
            <w:r>
              <w:rPr>
                <w:rFonts w:hint="eastAsia"/>
                <w:color w:val="000000" w:themeColor="text1"/>
                <w:sz w:val="16"/>
              </w:rPr>
              <w:t>倍</w:t>
            </w:r>
          </w:p>
          <w:p w14:paraId="53B8479B" w14:textId="5247D539" w:rsidR="00AD6B57" w:rsidRPr="00AD6B57" w:rsidRDefault="00AD6B57" w:rsidP="00AD6B57">
            <w:pPr>
              <w:numPr>
                <w:ilvl w:val="0"/>
                <w:numId w:val="45"/>
              </w:numPr>
              <w:contextualSpacing/>
              <w:rPr>
                <w:color w:val="000000" w:themeColor="text1"/>
                <w:sz w:val="16"/>
                <w:szCs w:val="16"/>
              </w:rPr>
            </w:pPr>
            <w:r>
              <w:rPr>
                <w:rFonts w:hint="eastAsia"/>
                <w:color w:val="000000" w:themeColor="text1"/>
                <w:sz w:val="16"/>
              </w:rPr>
              <w:t>重要性が中程度の指標の加重：</w:t>
            </w:r>
            <w:r>
              <w:rPr>
                <w:rFonts w:hint="eastAsia"/>
                <w:color w:val="000000" w:themeColor="text1"/>
                <w:sz w:val="16"/>
              </w:rPr>
              <w:t>1.5</w:t>
            </w:r>
            <w:r>
              <w:rPr>
                <w:rFonts w:hint="eastAsia"/>
                <w:color w:val="000000" w:themeColor="text1"/>
                <w:sz w:val="16"/>
              </w:rPr>
              <w:t>倍</w:t>
            </w:r>
          </w:p>
          <w:p w14:paraId="5F9FEFC8" w14:textId="2CEA9795" w:rsidR="00AD6B57" w:rsidRPr="00AD6B57" w:rsidRDefault="00AD6B57" w:rsidP="00AD6B57">
            <w:pPr>
              <w:numPr>
                <w:ilvl w:val="0"/>
                <w:numId w:val="45"/>
              </w:numPr>
              <w:contextualSpacing/>
              <w:rPr>
                <w:color w:val="000000" w:themeColor="text1"/>
                <w:sz w:val="16"/>
                <w:szCs w:val="16"/>
              </w:rPr>
            </w:pPr>
            <w:r>
              <w:rPr>
                <w:rFonts w:hint="eastAsia"/>
                <w:color w:val="000000" w:themeColor="text1"/>
                <w:sz w:val="16"/>
              </w:rPr>
              <w:t>重要性の低い指標の加重：</w:t>
            </w:r>
            <w:r>
              <w:rPr>
                <w:rFonts w:hint="eastAsia"/>
                <w:color w:val="000000" w:themeColor="text1"/>
                <w:sz w:val="16"/>
              </w:rPr>
              <w:t>1</w:t>
            </w:r>
            <w:r>
              <w:rPr>
                <w:rFonts w:hint="eastAsia"/>
                <w:color w:val="000000" w:themeColor="text1"/>
                <w:sz w:val="16"/>
              </w:rPr>
              <w:t>倍</w:t>
            </w:r>
          </w:p>
        </w:tc>
      </w:tr>
    </w:tbl>
    <w:p w14:paraId="4E83A370" w14:textId="77777777" w:rsidR="00AD6B57" w:rsidRPr="00AD6B57" w:rsidRDefault="00AD6B57" w:rsidP="00AD6B57"/>
    <w:p w14:paraId="2B21D45C" w14:textId="77777777" w:rsidR="00AD6B57" w:rsidRPr="00AD6B57" w:rsidRDefault="00AD6B57" w:rsidP="00AD6B57">
      <w:pPr>
        <w:spacing w:after="160" w:line="259" w:lineRule="auto"/>
      </w:pPr>
      <w:r>
        <w:rPr>
          <w:rFonts w:hint="eastAsia"/>
        </w:rPr>
        <w:br w:type="page"/>
      </w:r>
    </w:p>
    <w:p w14:paraId="38A8EF21" w14:textId="77777777" w:rsidR="008460DB" w:rsidRPr="00881F63" w:rsidRDefault="008460DB" w:rsidP="008460DB">
      <w:pPr>
        <w:pStyle w:val="Heading2"/>
      </w:pPr>
      <w:bookmarkStart w:id="19" w:name="_Toc55464049"/>
      <w:bookmarkStart w:id="20" w:name="_Toc55552157"/>
      <w:bookmarkStart w:id="21" w:name="_Toc58502343"/>
      <w:r>
        <w:rPr>
          <w:rFonts w:hint="eastAsia"/>
        </w:rPr>
        <w:t>自由書式回答：文字数制限</w:t>
      </w:r>
      <w:bookmarkEnd w:id="19"/>
      <w:bookmarkEnd w:id="20"/>
      <w:bookmarkEnd w:id="21"/>
    </w:p>
    <w:p w14:paraId="66BF786A" w14:textId="1F19C49D" w:rsidR="00AD6B57" w:rsidRPr="00AD6B57" w:rsidRDefault="00AD6B57" w:rsidP="00AD6B57">
      <w:r>
        <w:rPr>
          <w:rFonts w:hint="eastAsia"/>
        </w:rPr>
        <w:t>自由</w:t>
      </w:r>
      <w:r w:rsidR="00F27269">
        <w:rPr>
          <w:rFonts w:hint="eastAsia"/>
        </w:rPr>
        <w:t>回答形式の</w:t>
      </w:r>
      <w:r>
        <w:rPr>
          <w:rFonts w:hint="eastAsia"/>
        </w:rPr>
        <w:t>指標</w:t>
      </w:r>
      <w:r w:rsidR="00F27269">
        <w:rPr>
          <w:rFonts w:hint="eastAsia"/>
        </w:rPr>
        <w:t>では</w:t>
      </w:r>
      <w:r>
        <w:rPr>
          <w:rFonts w:hint="eastAsia"/>
        </w:rPr>
        <w:t>文字数</w:t>
      </w:r>
      <w:r w:rsidR="00F27269">
        <w:rPr>
          <w:rFonts w:hint="eastAsia"/>
        </w:rPr>
        <w:t>に</w:t>
      </w:r>
      <w:r>
        <w:rPr>
          <w:rFonts w:hint="eastAsia"/>
        </w:rPr>
        <w:t>制限が</w:t>
      </w:r>
      <w:r w:rsidR="00F27269">
        <w:rPr>
          <w:rFonts w:hint="eastAsia"/>
        </w:rPr>
        <w:t>あるので</w:t>
      </w:r>
      <w:r>
        <w:rPr>
          <w:rFonts w:hint="eastAsia"/>
        </w:rPr>
        <w:t>、署名機関は報告ツールに回答を入力する際に考慮し</w:t>
      </w:r>
      <w:r w:rsidR="00F27269">
        <w:rPr>
          <w:rFonts w:hint="eastAsia"/>
        </w:rPr>
        <w:t>てください</w:t>
      </w:r>
      <w:r>
        <w:rPr>
          <w:rFonts w:hint="eastAsia"/>
        </w:rPr>
        <w:t>。</w:t>
      </w:r>
    </w:p>
    <w:p w14:paraId="5A7B553F" w14:textId="77777777" w:rsidR="00AD6B57" w:rsidRPr="00AD6B57" w:rsidRDefault="00AD6B57" w:rsidP="00AD6B57"/>
    <w:tbl>
      <w:tblPr>
        <w:tblStyle w:val="PlainTable4"/>
        <w:tblW w:w="14884" w:type="dxa"/>
        <w:tblLook w:val="04A0" w:firstRow="1" w:lastRow="0" w:firstColumn="1" w:lastColumn="0" w:noHBand="0" w:noVBand="1"/>
      </w:tblPr>
      <w:tblGrid>
        <w:gridCol w:w="2977"/>
        <w:gridCol w:w="2977"/>
        <w:gridCol w:w="2976"/>
        <w:gridCol w:w="2977"/>
        <w:gridCol w:w="2977"/>
      </w:tblGrid>
      <w:tr w:rsidR="00AD6B57" w:rsidRPr="00AD6B57" w14:paraId="47576A86" w14:textId="77777777" w:rsidTr="00DA048F">
        <w:trPr>
          <w:cnfStyle w:val="100000000000" w:firstRow="1" w:lastRow="0" w:firstColumn="0" w:lastColumn="0" w:oddVBand="0" w:evenVBand="0" w:oddHBand="0"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48822A74" w14:textId="77777777" w:rsidR="00AD6B57" w:rsidRPr="00AD6B57" w:rsidRDefault="00AD6B57" w:rsidP="00AD6B57">
            <w:pPr>
              <w:jc w:val="center"/>
              <w:rPr>
                <w:sz w:val="18"/>
                <w:szCs w:val="18"/>
              </w:rPr>
            </w:pPr>
          </w:p>
        </w:tc>
        <w:tc>
          <w:tcPr>
            <w:tcW w:w="2960" w:type="dxa"/>
            <w:vAlign w:val="center"/>
          </w:tcPr>
          <w:p w14:paraId="44A37271" w14:textId="3A98824B" w:rsidR="00AD6B57" w:rsidRPr="00AD6B57" w:rsidRDefault="00AD6B57" w:rsidP="00AD6B57">
            <w:pPr>
              <w:jc w:val="center"/>
              <w:cnfStyle w:val="100000000000" w:firstRow="1" w:lastRow="0" w:firstColumn="0" w:lastColumn="0" w:oddVBand="0" w:evenVBand="0" w:oddHBand="0" w:evenHBand="0" w:firstRowFirstColumn="0" w:firstRowLastColumn="0" w:lastRowFirstColumn="0" w:lastRowLastColumn="0"/>
              <w:rPr>
                <w:sz w:val="18"/>
                <w:szCs w:val="18"/>
              </w:rPr>
            </w:pPr>
            <w:r>
              <w:rPr>
                <w:rFonts w:hint="eastAsia"/>
                <w:sz w:val="18"/>
              </w:rPr>
              <w:t>文字数</w:t>
            </w:r>
            <w:r w:rsidR="00F27269">
              <w:rPr>
                <w:rFonts w:hint="eastAsia"/>
                <w:sz w:val="18"/>
              </w:rPr>
              <w:t>上限</w:t>
            </w:r>
          </w:p>
        </w:tc>
        <w:tc>
          <w:tcPr>
            <w:tcW w:w="2959" w:type="dxa"/>
            <w:vAlign w:val="center"/>
          </w:tcPr>
          <w:p w14:paraId="7D1E12C8" w14:textId="5851472B" w:rsidR="00AD6B57" w:rsidRPr="00076C19" w:rsidRDefault="00F27269" w:rsidP="00076C19">
            <w:pPr>
              <w:jc w:val="center"/>
              <w:cnfStyle w:val="100000000000" w:firstRow="1" w:lastRow="0" w:firstColumn="0" w:lastColumn="0" w:oddVBand="0" w:evenVBand="0" w:oddHBand="0" w:evenHBand="0" w:firstRowFirstColumn="0" w:firstRowLastColumn="0" w:lastRowFirstColumn="0" w:lastRowLastColumn="0"/>
              <w:rPr>
                <w:rFonts w:ascii="Calibri" w:eastAsiaTheme="minorHAnsi" w:hAnsi="Calibri"/>
                <w:sz w:val="18"/>
                <w:szCs w:val="18"/>
              </w:rPr>
            </w:pPr>
            <w:r>
              <w:rPr>
                <w:rFonts w:hint="eastAsia"/>
                <w:sz w:val="18"/>
              </w:rPr>
              <w:t>相当</w:t>
            </w:r>
            <w:r w:rsidR="00AD6B57">
              <w:rPr>
                <w:rFonts w:hint="eastAsia"/>
                <w:sz w:val="18"/>
              </w:rPr>
              <w:t>する単語数</w:t>
            </w:r>
            <w:r>
              <w:rPr>
                <w:rFonts w:hint="eastAsia"/>
                <w:sz w:val="18"/>
              </w:rPr>
              <w:t>上限</w:t>
            </w:r>
          </w:p>
        </w:tc>
        <w:tc>
          <w:tcPr>
            <w:tcW w:w="2960" w:type="dxa"/>
            <w:vAlign w:val="center"/>
          </w:tcPr>
          <w:p w14:paraId="05C38A48" w14:textId="77777777" w:rsidR="00AD6B57" w:rsidRPr="00AD6B57" w:rsidRDefault="00AD6B57" w:rsidP="00AD6B57">
            <w:pPr>
              <w:jc w:val="center"/>
              <w:cnfStyle w:val="100000000000" w:firstRow="1" w:lastRow="0" w:firstColumn="0" w:lastColumn="0" w:oddVBand="0" w:evenVBand="0" w:oddHBand="0" w:evenHBand="0" w:firstRowFirstColumn="0" w:firstRowLastColumn="0" w:lastRowFirstColumn="0" w:lastRowLastColumn="0"/>
              <w:rPr>
                <w:sz w:val="18"/>
                <w:szCs w:val="18"/>
              </w:rPr>
            </w:pPr>
            <w:r>
              <w:rPr>
                <w:rFonts w:hint="eastAsia"/>
                <w:sz w:val="18"/>
              </w:rPr>
              <w:t>実際の量</w:t>
            </w:r>
          </w:p>
        </w:tc>
        <w:tc>
          <w:tcPr>
            <w:tcW w:w="2960" w:type="dxa"/>
            <w:vAlign w:val="center"/>
          </w:tcPr>
          <w:p w14:paraId="399C96F1" w14:textId="322971B1" w:rsidR="00AD6B57" w:rsidRPr="00AD6B57" w:rsidRDefault="00F27269" w:rsidP="00AD6B57">
            <w:pPr>
              <w:jc w:val="center"/>
              <w:cnfStyle w:val="100000000000" w:firstRow="1" w:lastRow="0" w:firstColumn="0" w:lastColumn="0" w:oddVBand="0" w:evenVBand="0" w:oddHBand="0" w:evenHBand="0" w:firstRowFirstColumn="0" w:firstRowLastColumn="0" w:lastRowFirstColumn="0" w:lastRowLastColumn="0"/>
              <w:rPr>
                <w:sz w:val="18"/>
                <w:szCs w:val="18"/>
              </w:rPr>
            </w:pPr>
            <w:r>
              <w:rPr>
                <w:rFonts w:hint="eastAsia"/>
                <w:sz w:val="18"/>
              </w:rPr>
              <w:t>閲覧所要</w:t>
            </w:r>
            <w:r w:rsidR="00AD6B57">
              <w:rPr>
                <w:rFonts w:hint="eastAsia"/>
                <w:sz w:val="18"/>
              </w:rPr>
              <w:t>時間</w:t>
            </w:r>
          </w:p>
        </w:tc>
      </w:tr>
      <w:tr w:rsidR="00AD6B57" w:rsidRPr="00AD6B57" w14:paraId="17385282" w14:textId="77777777" w:rsidTr="00DA048F">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7F9E81C0" w14:textId="7AFB560F" w:rsidR="00AD6B57" w:rsidRPr="00AD6B57" w:rsidRDefault="00F27269" w:rsidP="00AD6B57">
            <w:pPr>
              <w:jc w:val="center"/>
              <w:rPr>
                <w:sz w:val="18"/>
                <w:szCs w:val="18"/>
              </w:rPr>
            </w:pPr>
            <w:r>
              <w:rPr>
                <w:rFonts w:hint="eastAsia"/>
                <w:sz w:val="18"/>
              </w:rPr>
              <w:t>エクストラ・スモール</w:t>
            </w:r>
          </w:p>
        </w:tc>
        <w:tc>
          <w:tcPr>
            <w:tcW w:w="2960" w:type="dxa"/>
            <w:vAlign w:val="center"/>
          </w:tcPr>
          <w:p w14:paraId="7EE4923D" w14:textId="77777777" w:rsidR="00AD6B57" w:rsidRPr="00AD6B57" w:rsidRDefault="00AD6B57" w:rsidP="00AD6B57">
            <w:pPr>
              <w:jc w:val="center"/>
              <w:cnfStyle w:val="000000100000" w:firstRow="0" w:lastRow="0" w:firstColumn="0" w:lastColumn="0" w:oddVBand="0" w:evenVBand="0" w:oddHBand="1" w:evenHBand="0" w:firstRowFirstColumn="0" w:firstRowLastColumn="0" w:lastRowFirstColumn="0" w:lastRowLastColumn="0"/>
              <w:rPr>
                <w:sz w:val="18"/>
                <w:szCs w:val="18"/>
              </w:rPr>
            </w:pPr>
            <w:r>
              <w:rPr>
                <w:rFonts w:hint="eastAsia"/>
                <w:sz w:val="18"/>
              </w:rPr>
              <w:t>50</w:t>
            </w:r>
          </w:p>
        </w:tc>
        <w:tc>
          <w:tcPr>
            <w:tcW w:w="2959" w:type="dxa"/>
            <w:vAlign w:val="center"/>
          </w:tcPr>
          <w:p w14:paraId="21CB3928" w14:textId="17217796" w:rsidR="00AD6B57" w:rsidRPr="00AD6B57" w:rsidRDefault="00744588" w:rsidP="00AD6B57">
            <w:pPr>
              <w:jc w:val="center"/>
              <w:cnfStyle w:val="000000100000" w:firstRow="0" w:lastRow="0" w:firstColumn="0" w:lastColumn="0" w:oddVBand="0" w:evenVBand="0" w:oddHBand="1" w:evenHBand="0" w:firstRowFirstColumn="0" w:firstRowLastColumn="0" w:lastRowFirstColumn="0" w:lastRowLastColumn="0"/>
              <w:rPr>
                <w:sz w:val="18"/>
                <w:szCs w:val="18"/>
              </w:rPr>
            </w:pPr>
            <w:r>
              <w:rPr>
                <w:rFonts w:hint="eastAsia"/>
                <w:sz w:val="18"/>
              </w:rPr>
              <w:t>〜</w:t>
            </w:r>
            <w:r w:rsidR="00AD6B57">
              <w:rPr>
                <w:rFonts w:hint="eastAsia"/>
                <w:sz w:val="18"/>
              </w:rPr>
              <w:t>7</w:t>
            </w:r>
          </w:p>
        </w:tc>
        <w:tc>
          <w:tcPr>
            <w:tcW w:w="2960" w:type="dxa"/>
            <w:vAlign w:val="center"/>
          </w:tcPr>
          <w:p w14:paraId="0C5C64EA" w14:textId="77777777" w:rsidR="00AD6B57" w:rsidRPr="00AD6B57" w:rsidRDefault="00AD6B57" w:rsidP="00AD6B57">
            <w:pPr>
              <w:jc w:val="center"/>
              <w:cnfStyle w:val="000000100000" w:firstRow="0" w:lastRow="0" w:firstColumn="0" w:lastColumn="0" w:oddVBand="0" w:evenVBand="0" w:oddHBand="1" w:evenHBand="0" w:firstRowFirstColumn="0" w:firstRowLastColumn="0" w:lastRowFirstColumn="0" w:lastRowLastColumn="0"/>
              <w:rPr>
                <w:sz w:val="18"/>
                <w:szCs w:val="18"/>
              </w:rPr>
            </w:pPr>
            <w:r>
              <w:rPr>
                <w:rFonts w:hint="eastAsia"/>
                <w:sz w:val="18"/>
              </w:rPr>
              <w:t>1</w:t>
            </w:r>
            <w:r>
              <w:rPr>
                <w:rFonts w:hint="eastAsia"/>
                <w:sz w:val="18"/>
              </w:rPr>
              <w:t>行</w:t>
            </w:r>
          </w:p>
        </w:tc>
        <w:tc>
          <w:tcPr>
            <w:tcW w:w="2960" w:type="dxa"/>
            <w:vAlign w:val="center"/>
          </w:tcPr>
          <w:p w14:paraId="4F980D05" w14:textId="77777777" w:rsidR="00AD6B57" w:rsidRPr="00AD6B57" w:rsidRDefault="00AD6B57" w:rsidP="00AD6B57">
            <w:pPr>
              <w:jc w:val="center"/>
              <w:cnfStyle w:val="000000100000" w:firstRow="0" w:lastRow="0" w:firstColumn="0" w:lastColumn="0" w:oddVBand="0" w:evenVBand="0" w:oddHBand="1" w:evenHBand="0" w:firstRowFirstColumn="0" w:firstRowLastColumn="0" w:lastRowFirstColumn="0" w:lastRowLastColumn="0"/>
              <w:rPr>
                <w:sz w:val="18"/>
                <w:szCs w:val="18"/>
              </w:rPr>
            </w:pPr>
            <w:r>
              <w:rPr>
                <w:rFonts w:hint="eastAsia"/>
                <w:sz w:val="18"/>
              </w:rPr>
              <w:t>-</w:t>
            </w:r>
          </w:p>
        </w:tc>
      </w:tr>
      <w:tr w:rsidR="00AD6B57" w:rsidRPr="00AD6B57" w14:paraId="0E9A1A59" w14:textId="77777777" w:rsidTr="00DA048F">
        <w:trPr>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66C208F6" w14:textId="79F56BF6" w:rsidR="00AD6B57" w:rsidRPr="00AD6B57" w:rsidRDefault="00F27269" w:rsidP="00AD6B57">
            <w:pPr>
              <w:jc w:val="center"/>
              <w:rPr>
                <w:sz w:val="18"/>
                <w:szCs w:val="18"/>
              </w:rPr>
            </w:pPr>
            <w:r>
              <w:rPr>
                <w:rFonts w:hint="eastAsia"/>
                <w:sz w:val="18"/>
              </w:rPr>
              <w:t>スモール</w:t>
            </w:r>
          </w:p>
        </w:tc>
        <w:tc>
          <w:tcPr>
            <w:tcW w:w="2960" w:type="dxa"/>
            <w:vAlign w:val="center"/>
          </w:tcPr>
          <w:p w14:paraId="3CDEA700" w14:textId="77777777" w:rsidR="00AD6B57" w:rsidRPr="00AD6B57" w:rsidRDefault="00AD6B57" w:rsidP="00AD6B57">
            <w:pPr>
              <w:jc w:val="center"/>
              <w:cnfStyle w:val="000000000000" w:firstRow="0" w:lastRow="0" w:firstColumn="0" w:lastColumn="0" w:oddVBand="0" w:evenVBand="0" w:oddHBand="0" w:evenHBand="0" w:firstRowFirstColumn="0" w:firstRowLastColumn="0" w:lastRowFirstColumn="0" w:lastRowLastColumn="0"/>
              <w:rPr>
                <w:sz w:val="18"/>
                <w:szCs w:val="18"/>
              </w:rPr>
            </w:pPr>
            <w:r>
              <w:rPr>
                <w:rFonts w:hint="eastAsia"/>
                <w:sz w:val="18"/>
              </w:rPr>
              <w:t>500</w:t>
            </w:r>
          </w:p>
        </w:tc>
        <w:tc>
          <w:tcPr>
            <w:tcW w:w="2959" w:type="dxa"/>
            <w:vAlign w:val="center"/>
          </w:tcPr>
          <w:p w14:paraId="44B9787A" w14:textId="573BBE97" w:rsidR="00AD6B57" w:rsidRPr="00AD6B57" w:rsidRDefault="00744588" w:rsidP="00AD6B57">
            <w:pPr>
              <w:jc w:val="center"/>
              <w:cnfStyle w:val="000000000000" w:firstRow="0" w:lastRow="0" w:firstColumn="0" w:lastColumn="0" w:oddVBand="0" w:evenVBand="0" w:oddHBand="0" w:evenHBand="0" w:firstRowFirstColumn="0" w:firstRowLastColumn="0" w:lastRowFirstColumn="0" w:lastRowLastColumn="0"/>
              <w:rPr>
                <w:sz w:val="18"/>
                <w:szCs w:val="18"/>
              </w:rPr>
            </w:pPr>
            <w:r>
              <w:rPr>
                <w:rFonts w:hint="eastAsia"/>
                <w:sz w:val="18"/>
              </w:rPr>
              <w:t>〜</w:t>
            </w:r>
            <w:r w:rsidR="00AD6B57">
              <w:rPr>
                <w:rFonts w:hint="eastAsia"/>
                <w:sz w:val="18"/>
              </w:rPr>
              <w:t>70</w:t>
            </w:r>
          </w:p>
        </w:tc>
        <w:tc>
          <w:tcPr>
            <w:tcW w:w="2960" w:type="dxa"/>
            <w:vAlign w:val="center"/>
          </w:tcPr>
          <w:p w14:paraId="1A4FB31E" w14:textId="2A0B9B5F" w:rsidR="00AD6B57" w:rsidRPr="00AD6B57" w:rsidRDefault="00F27269" w:rsidP="00AD6B57">
            <w:pPr>
              <w:jc w:val="center"/>
              <w:cnfStyle w:val="000000000000" w:firstRow="0" w:lastRow="0" w:firstColumn="0" w:lastColumn="0" w:oddVBand="0" w:evenVBand="0" w:oddHBand="0" w:evenHBand="0" w:firstRowFirstColumn="0" w:firstRowLastColumn="0" w:lastRowFirstColumn="0" w:lastRowLastColumn="0"/>
              <w:rPr>
                <w:sz w:val="18"/>
                <w:szCs w:val="18"/>
              </w:rPr>
            </w:pPr>
            <w:r>
              <w:rPr>
                <w:rFonts w:hint="eastAsia"/>
                <w:sz w:val="18"/>
              </w:rPr>
              <w:t>2</w:t>
            </w:r>
            <w:r>
              <w:rPr>
                <w:rFonts w:hint="eastAsia"/>
                <w:sz w:val="18"/>
              </w:rPr>
              <w:t>、</w:t>
            </w:r>
            <w:r>
              <w:rPr>
                <w:rFonts w:hint="eastAsia"/>
                <w:sz w:val="18"/>
              </w:rPr>
              <w:t>3</w:t>
            </w:r>
            <w:r>
              <w:rPr>
                <w:rFonts w:hint="eastAsia"/>
                <w:sz w:val="18"/>
              </w:rPr>
              <w:t>文</w:t>
            </w:r>
          </w:p>
        </w:tc>
        <w:tc>
          <w:tcPr>
            <w:tcW w:w="2960" w:type="dxa"/>
            <w:vAlign w:val="center"/>
          </w:tcPr>
          <w:p w14:paraId="7E9754B8" w14:textId="77777777" w:rsidR="00AD6B57" w:rsidRPr="00AD6B57" w:rsidRDefault="00AD6B57" w:rsidP="00AD6B57">
            <w:pPr>
              <w:jc w:val="center"/>
              <w:cnfStyle w:val="000000000000" w:firstRow="0" w:lastRow="0" w:firstColumn="0" w:lastColumn="0" w:oddVBand="0" w:evenVBand="0" w:oddHBand="0" w:evenHBand="0" w:firstRowFirstColumn="0" w:firstRowLastColumn="0" w:lastRowFirstColumn="0" w:lastRowLastColumn="0"/>
              <w:rPr>
                <w:sz w:val="18"/>
                <w:szCs w:val="18"/>
              </w:rPr>
            </w:pPr>
            <w:r>
              <w:rPr>
                <w:rFonts w:hint="eastAsia"/>
                <w:sz w:val="18"/>
              </w:rPr>
              <w:t>-</w:t>
            </w:r>
          </w:p>
        </w:tc>
      </w:tr>
      <w:tr w:rsidR="00AD6B57" w:rsidRPr="00AD6B57" w14:paraId="3312BC03" w14:textId="77777777" w:rsidTr="00DA048F">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48F1736A" w14:textId="1A54504C" w:rsidR="00AD6B57" w:rsidRPr="00AD6B57" w:rsidRDefault="00F27269" w:rsidP="00F27269">
            <w:pPr>
              <w:jc w:val="center"/>
              <w:rPr>
                <w:sz w:val="18"/>
                <w:szCs w:val="18"/>
              </w:rPr>
            </w:pPr>
            <w:r>
              <w:rPr>
                <w:rFonts w:hint="eastAsia"/>
                <w:sz w:val="18"/>
              </w:rPr>
              <w:t>ミディアム</w:t>
            </w:r>
          </w:p>
        </w:tc>
        <w:tc>
          <w:tcPr>
            <w:tcW w:w="2960" w:type="dxa"/>
            <w:vAlign w:val="center"/>
          </w:tcPr>
          <w:p w14:paraId="71E5945A" w14:textId="77777777" w:rsidR="00AD6B57" w:rsidRPr="00AD6B57" w:rsidRDefault="00AD6B57" w:rsidP="00AD6B57">
            <w:pPr>
              <w:jc w:val="center"/>
              <w:cnfStyle w:val="000000100000" w:firstRow="0" w:lastRow="0" w:firstColumn="0" w:lastColumn="0" w:oddVBand="0" w:evenVBand="0" w:oddHBand="1" w:evenHBand="0" w:firstRowFirstColumn="0" w:firstRowLastColumn="0" w:lastRowFirstColumn="0" w:lastRowLastColumn="0"/>
              <w:rPr>
                <w:sz w:val="18"/>
                <w:szCs w:val="18"/>
              </w:rPr>
            </w:pPr>
            <w:r>
              <w:rPr>
                <w:rFonts w:hint="eastAsia"/>
                <w:sz w:val="18"/>
              </w:rPr>
              <w:t>2,000</w:t>
            </w:r>
          </w:p>
        </w:tc>
        <w:tc>
          <w:tcPr>
            <w:tcW w:w="2959" w:type="dxa"/>
            <w:vAlign w:val="center"/>
          </w:tcPr>
          <w:p w14:paraId="0F7941A6" w14:textId="2F9943B6" w:rsidR="00AD6B57" w:rsidRPr="00AD6B57" w:rsidRDefault="00744588" w:rsidP="00AD6B57">
            <w:pPr>
              <w:jc w:val="center"/>
              <w:cnfStyle w:val="000000100000" w:firstRow="0" w:lastRow="0" w:firstColumn="0" w:lastColumn="0" w:oddVBand="0" w:evenVBand="0" w:oddHBand="1" w:evenHBand="0" w:firstRowFirstColumn="0" w:firstRowLastColumn="0" w:lastRowFirstColumn="0" w:lastRowLastColumn="0"/>
              <w:rPr>
                <w:sz w:val="18"/>
                <w:szCs w:val="18"/>
              </w:rPr>
            </w:pPr>
            <w:r>
              <w:rPr>
                <w:rFonts w:hint="eastAsia"/>
                <w:sz w:val="18"/>
              </w:rPr>
              <w:t>〜</w:t>
            </w:r>
            <w:r w:rsidR="00AD6B57">
              <w:rPr>
                <w:rFonts w:hint="eastAsia"/>
                <w:sz w:val="18"/>
              </w:rPr>
              <w:t>300</w:t>
            </w:r>
          </w:p>
        </w:tc>
        <w:tc>
          <w:tcPr>
            <w:tcW w:w="2960" w:type="dxa"/>
            <w:vAlign w:val="center"/>
          </w:tcPr>
          <w:p w14:paraId="39D84802" w14:textId="6B6B7D61" w:rsidR="00AD6B57" w:rsidRPr="00AD6B57" w:rsidRDefault="00F27269" w:rsidP="00AD6B57">
            <w:pPr>
              <w:jc w:val="center"/>
              <w:cnfStyle w:val="000000100000" w:firstRow="0" w:lastRow="0" w:firstColumn="0" w:lastColumn="0" w:oddVBand="0" w:evenVBand="0" w:oddHBand="1" w:evenHBand="0" w:firstRowFirstColumn="0" w:firstRowLastColumn="0" w:lastRowFirstColumn="0" w:lastRowLastColumn="0"/>
              <w:rPr>
                <w:sz w:val="18"/>
                <w:szCs w:val="18"/>
              </w:rPr>
            </w:pPr>
            <w:r>
              <w:rPr>
                <w:rFonts w:hint="eastAsia"/>
                <w:sz w:val="18"/>
              </w:rPr>
              <w:t>約半</w:t>
            </w:r>
            <w:r w:rsidR="00AD6B57">
              <w:rPr>
                <w:rFonts w:hint="eastAsia"/>
                <w:sz w:val="18"/>
              </w:rPr>
              <w:t>ページ</w:t>
            </w:r>
          </w:p>
        </w:tc>
        <w:tc>
          <w:tcPr>
            <w:tcW w:w="2960" w:type="dxa"/>
            <w:vAlign w:val="center"/>
          </w:tcPr>
          <w:p w14:paraId="394F523D" w14:textId="15B5DC7D" w:rsidR="00AD6B57" w:rsidRPr="00AD6B57" w:rsidRDefault="00F27269" w:rsidP="00AD6B57">
            <w:pPr>
              <w:jc w:val="center"/>
              <w:cnfStyle w:val="000000100000" w:firstRow="0" w:lastRow="0" w:firstColumn="0" w:lastColumn="0" w:oddVBand="0" w:evenVBand="0" w:oddHBand="1" w:evenHBand="0" w:firstRowFirstColumn="0" w:firstRowLastColumn="0" w:lastRowFirstColumn="0" w:lastRowLastColumn="0"/>
              <w:rPr>
                <w:sz w:val="18"/>
                <w:szCs w:val="18"/>
              </w:rPr>
            </w:pPr>
            <w:r>
              <w:rPr>
                <w:rFonts w:hint="eastAsia"/>
                <w:sz w:val="18"/>
              </w:rPr>
              <w:t>約</w:t>
            </w:r>
            <w:r w:rsidR="00AD6B57">
              <w:rPr>
                <w:rFonts w:hint="eastAsia"/>
                <w:sz w:val="18"/>
              </w:rPr>
              <w:t>45</w:t>
            </w:r>
            <w:r w:rsidR="00AD6B57">
              <w:rPr>
                <w:rFonts w:hint="eastAsia"/>
                <w:sz w:val="18"/>
              </w:rPr>
              <w:t>秒</w:t>
            </w:r>
          </w:p>
        </w:tc>
      </w:tr>
      <w:tr w:rsidR="00AD6B57" w:rsidRPr="00AD6B57" w14:paraId="697CC7BC" w14:textId="77777777" w:rsidTr="00DA048F">
        <w:trPr>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70C38E5C" w14:textId="7CD870C3" w:rsidR="00AD6B57" w:rsidRPr="00AD6B57" w:rsidRDefault="00F27269" w:rsidP="00AD6B57">
            <w:pPr>
              <w:jc w:val="center"/>
              <w:rPr>
                <w:sz w:val="18"/>
                <w:szCs w:val="18"/>
              </w:rPr>
            </w:pPr>
            <w:r>
              <w:rPr>
                <w:rFonts w:hint="eastAsia"/>
                <w:sz w:val="18"/>
              </w:rPr>
              <w:t>ラージ</w:t>
            </w:r>
          </w:p>
        </w:tc>
        <w:tc>
          <w:tcPr>
            <w:tcW w:w="2960" w:type="dxa"/>
            <w:vAlign w:val="center"/>
          </w:tcPr>
          <w:p w14:paraId="1939665F" w14:textId="77777777" w:rsidR="00AD6B57" w:rsidRPr="00AD6B57" w:rsidRDefault="00AD6B57" w:rsidP="00AD6B57">
            <w:pPr>
              <w:jc w:val="center"/>
              <w:cnfStyle w:val="000000000000" w:firstRow="0" w:lastRow="0" w:firstColumn="0" w:lastColumn="0" w:oddVBand="0" w:evenVBand="0" w:oddHBand="0" w:evenHBand="0" w:firstRowFirstColumn="0" w:firstRowLastColumn="0" w:lastRowFirstColumn="0" w:lastRowLastColumn="0"/>
              <w:rPr>
                <w:sz w:val="18"/>
                <w:szCs w:val="18"/>
              </w:rPr>
            </w:pPr>
            <w:r>
              <w:rPr>
                <w:rFonts w:hint="eastAsia"/>
                <w:sz w:val="18"/>
              </w:rPr>
              <w:t>5,000</w:t>
            </w:r>
          </w:p>
        </w:tc>
        <w:tc>
          <w:tcPr>
            <w:tcW w:w="2959" w:type="dxa"/>
            <w:vAlign w:val="center"/>
          </w:tcPr>
          <w:p w14:paraId="4A19033B" w14:textId="166AE260" w:rsidR="00AD6B57" w:rsidRPr="00AD6B57" w:rsidRDefault="00744588" w:rsidP="00AD6B57">
            <w:pPr>
              <w:jc w:val="center"/>
              <w:cnfStyle w:val="000000000000" w:firstRow="0" w:lastRow="0" w:firstColumn="0" w:lastColumn="0" w:oddVBand="0" w:evenVBand="0" w:oddHBand="0" w:evenHBand="0" w:firstRowFirstColumn="0" w:firstRowLastColumn="0" w:lastRowFirstColumn="0" w:lastRowLastColumn="0"/>
              <w:rPr>
                <w:sz w:val="18"/>
                <w:szCs w:val="18"/>
              </w:rPr>
            </w:pPr>
            <w:r>
              <w:rPr>
                <w:rFonts w:hint="eastAsia"/>
                <w:sz w:val="18"/>
              </w:rPr>
              <w:t>〜</w:t>
            </w:r>
            <w:r w:rsidR="00AD6B57">
              <w:rPr>
                <w:rFonts w:hint="eastAsia"/>
                <w:sz w:val="18"/>
              </w:rPr>
              <w:t>700</w:t>
            </w:r>
          </w:p>
        </w:tc>
        <w:tc>
          <w:tcPr>
            <w:tcW w:w="2960" w:type="dxa"/>
            <w:vAlign w:val="center"/>
          </w:tcPr>
          <w:p w14:paraId="3C9DDB88" w14:textId="1D7B4855" w:rsidR="00AD6B57" w:rsidRPr="00AD6B57" w:rsidRDefault="00F27269" w:rsidP="00AD6B57">
            <w:pPr>
              <w:jc w:val="center"/>
              <w:cnfStyle w:val="000000000000" w:firstRow="0" w:lastRow="0" w:firstColumn="0" w:lastColumn="0" w:oddVBand="0" w:evenVBand="0" w:oddHBand="0" w:evenHBand="0" w:firstRowFirstColumn="0" w:firstRowLastColumn="0" w:lastRowFirstColumn="0" w:lastRowLastColumn="0"/>
              <w:rPr>
                <w:sz w:val="18"/>
                <w:szCs w:val="18"/>
              </w:rPr>
            </w:pPr>
            <w:r>
              <w:rPr>
                <w:rFonts w:hint="eastAsia"/>
                <w:sz w:val="18"/>
              </w:rPr>
              <w:t>約</w:t>
            </w:r>
            <w:r w:rsidR="00AD6B57">
              <w:rPr>
                <w:rFonts w:hint="eastAsia"/>
                <w:sz w:val="18"/>
              </w:rPr>
              <w:t>1</w:t>
            </w:r>
            <w:r w:rsidR="00AD6B57">
              <w:rPr>
                <w:rFonts w:hint="eastAsia"/>
                <w:sz w:val="18"/>
              </w:rPr>
              <w:t>ページ</w:t>
            </w:r>
          </w:p>
        </w:tc>
        <w:tc>
          <w:tcPr>
            <w:tcW w:w="2960" w:type="dxa"/>
            <w:vAlign w:val="center"/>
          </w:tcPr>
          <w:p w14:paraId="0EFBB5DE" w14:textId="1D9294FC" w:rsidR="00AD6B57" w:rsidRPr="00AD6B57" w:rsidRDefault="00F27269" w:rsidP="00AD6B57">
            <w:pPr>
              <w:jc w:val="center"/>
              <w:cnfStyle w:val="000000000000" w:firstRow="0" w:lastRow="0" w:firstColumn="0" w:lastColumn="0" w:oddVBand="0" w:evenVBand="0" w:oddHBand="0" w:evenHBand="0" w:firstRowFirstColumn="0" w:firstRowLastColumn="0" w:lastRowFirstColumn="0" w:lastRowLastColumn="0"/>
              <w:rPr>
                <w:sz w:val="18"/>
                <w:szCs w:val="18"/>
              </w:rPr>
            </w:pPr>
            <w:r>
              <w:rPr>
                <w:rFonts w:hint="eastAsia"/>
                <w:sz w:val="18"/>
              </w:rPr>
              <w:t>約</w:t>
            </w:r>
            <w:r w:rsidR="00AD6B57">
              <w:rPr>
                <w:rFonts w:hint="eastAsia"/>
                <w:sz w:val="18"/>
              </w:rPr>
              <w:t>2</w:t>
            </w:r>
            <w:r w:rsidR="00AD6B57">
              <w:rPr>
                <w:rFonts w:hint="eastAsia"/>
                <w:sz w:val="18"/>
              </w:rPr>
              <w:t>分</w:t>
            </w:r>
          </w:p>
        </w:tc>
      </w:tr>
      <w:tr w:rsidR="00AD6B57" w:rsidRPr="00AD6B57" w14:paraId="2C22C441" w14:textId="77777777" w:rsidTr="00DA048F">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73075913" w14:textId="1B6A528D" w:rsidR="00AD6B57" w:rsidRPr="00AD6B57" w:rsidRDefault="00F27269" w:rsidP="00AD6B57">
            <w:pPr>
              <w:jc w:val="center"/>
              <w:rPr>
                <w:sz w:val="18"/>
                <w:szCs w:val="18"/>
              </w:rPr>
            </w:pPr>
            <w:r>
              <w:rPr>
                <w:rFonts w:hint="eastAsia"/>
                <w:sz w:val="18"/>
              </w:rPr>
              <w:t>エクストラ・ラージ</w:t>
            </w:r>
          </w:p>
        </w:tc>
        <w:tc>
          <w:tcPr>
            <w:tcW w:w="2960" w:type="dxa"/>
            <w:vAlign w:val="center"/>
          </w:tcPr>
          <w:p w14:paraId="7BF12FAD" w14:textId="77777777" w:rsidR="00AD6B57" w:rsidRPr="00AD6B57" w:rsidRDefault="00AD6B57" w:rsidP="00AD6B57">
            <w:pPr>
              <w:jc w:val="center"/>
              <w:cnfStyle w:val="000000100000" w:firstRow="0" w:lastRow="0" w:firstColumn="0" w:lastColumn="0" w:oddVBand="0" w:evenVBand="0" w:oddHBand="1" w:evenHBand="0" w:firstRowFirstColumn="0" w:firstRowLastColumn="0" w:lastRowFirstColumn="0" w:lastRowLastColumn="0"/>
              <w:rPr>
                <w:sz w:val="18"/>
                <w:szCs w:val="18"/>
              </w:rPr>
            </w:pPr>
            <w:r>
              <w:rPr>
                <w:rFonts w:hint="eastAsia"/>
                <w:sz w:val="18"/>
              </w:rPr>
              <w:t>10,000</w:t>
            </w:r>
          </w:p>
        </w:tc>
        <w:tc>
          <w:tcPr>
            <w:tcW w:w="2959" w:type="dxa"/>
            <w:vAlign w:val="center"/>
          </w:tcPr>
          <w:p w14:paraId="6EBEF0C3" w14:textId="58EDBE3E" w:rsidR="00AD6B57" w:rsidRPr="00AD6B57" w:rsidRDefault="00744588" w:rsidP="00AD6B57">
            <w:pPr>
              <w:jc w:val="center"/>
              <w:cnfStyle w:val="000000100000" w:firstRow="0" w:lastRow="0" w:firstColumn="0" w:lastColumn="0" w:oddVBand="0" w:evenVBand="0" w:oddHBand="1" w:evenHBand="0" w:firstRowFirstColumn="0" w:firstRowLastColumn="0" w:lastRowFirstColumn="0" w:lastRowLastColumn="0"/>
              <w:rPr>
                <w:sz w:val="18"/>
                <w:szCs w:val="18"/>
              </w:rPr>
            </w:pPr>
            <w:r>
              <w:rPr>
                <w:rFonts w:hint="eastAsia"/>
                <w:sz w:val="18"/>
              </w:rPr>
              <w:t>〜</w:t>
            </w:r>
            <w:r w:rsidR="00AD6B57">
              <w:rPr>
                <w:rFonts w:hint="eastAsia"/>
                <w:sz w:val="18"/>
              </w:rPr>
              <w:t>1,400</w:t>
            </w:r>
          </w:p>
        </w:tc>
        <w:tc>
          <w:tcPr>
            <w:tcW w:w="2960" w:type="dxa"/>
            <w:vAlign w:val="center"/>
          </w:tcPr>
          <w:p w14:paraId="2E275EDA" w14:textId="33A83441" w:rsidR="00AD6B57" w:rsidRPr="00AD6B57" w:rsidRDefault="00F27269" w:rsidP="00AD6B57">
            <w:pPr>
              <w:jc w:val="center"/>
              <w:cnfStyle w:val="000000100000" w:firstRow="0" w:lastRow="0" w:firstColumn="0" w:lastColumn="0" w:oddVBand="0" w:evenVBand="0" w:oddHBand="1" w:evenHBand="0" w:firstRowFirstColumn="0" w:firstRowLastColumn="0" w:lastRowFirstColumn="0" w:lastRowLastColumn="0"/>
              <w:rPr>
                <w:sz w:val="18"/>
                <w:szCs w:val="18"/>
              </w:rPr>
            </w:pPr>
            <w:r>
              <w:rPr>
                <w:rFonts w:hint="eastAsia"/>
                <w:sz w:val="18"/>
              </w:rPr>
              <w:t>約</w:t>
            </w:r>
            <w:r w:rsidR="00AD6B57">
              <w:rPr>
                <w:rFonts w:hint="eastAsia"/>
                <w:sz w:val="18"/>
              </w:rPr>
              <w:t>2</w:t>
            </w:r>
            <w:r w:rsidR="00AD6B57">
              <w:rPr>
                <w:rFonts w:hint="eastAsia"/>
                <w:sz w:val="18"/>
              </w:rPr>
              <w:t>ページ</w:t>
            </w:r>
          </w:p>
        </w:tc>
        <w:tc>
          <w:tcPr>
            <w:tcW w:w="2960" w:type="dxa"/>
            <w:vAlign w:val="center"/>
          </w:tcPr>
          <w:p w14:paraId="376EAE55" w14:textId="56E97263" w:rsidR="00AD6B57" w:rsidRPr="00AD6B57" w:rsidRDefault="00F27269" w:rsidP="00AD6B57">
            <w:pPr>
              <w:jc w:val="center"/>
              <w:cnfStyle w:val="000000100000" w:firstRow="0" w:lastRow="0" w:firstColumn="0" w:lastColumn="0" w:oddVBand="0" w:evenVBand="0" w:oddHBand="1" w:evenHBand="0" w:firstRowFirstColumn="0" w:firstRowLastColumn="0" w:lastRowFirstColumn="0" w:lastRowLastColumn="0"/>
              <w:rPr>
                <w:sz w:val="18"/>
                <w:szCs w:val="18"/>
              </w:rPr>
            </w:pPr>
            <w:r>
              <w:rPr>
                <w:rFonts w:hint="eastAsia"/>
                <w:sz w:val="18"/>
              </w:rPr>
              <w:t>約</w:t>
            </w:r>
            <w:r w:rsidR="00AD6B57">
              <w:rPr>
                <w:rFonts w:hint="eastAsia"/>
                <w:sz w:val="18"/>
              </w:rPr>
              <w:t>4</w:t>
            </w:r>
            <w:r w:rsidR="00AD6B57">
              <w:rPr>
                <w:rFonts w:hint="eastAsia"/>
                <w:sz w:val="18"/>
              </w:rPr>
              <w:t>分</w:t>
            </w:r>
          </w:p>
        </w:tc>
      </w:tr>
    </w:tbl>
    <w:p w14:paraId="4CCFAF21" w14:textId="77777777" w:rsidR="007A0DF8" w:rsidRPr="00AD6B57" w:rsidRDefault="007A0DF8" w:rsidP="00AD6B57">
      <w:pPr>
        <w:rPr>
          <w:lang w:eastAsia="en-GB"/>
        </w:rPr>
      </w:pPr>
    </w:p>
    <w:p w14:paraId="567E63B2" w14:textId="77777777" w:rsidR="007A0DF8" w:rsidRDefault="007A0DF8">
      <w:pPr>
        <w:spacing w:after="160" w:line="259" w:lineRule="auto"/>
      </w:pPr>
      <w:r>
        <w:rPr>
          <w:rFonts w:hint="eastAsia"/>
        </w:rPr>
        <w:br w:type="page"/>
      </w:r>
    </w:p>
    <w:p w14:paraId="26118015" w14:textId="7142144A" w:rsidR="00671AF7" w:rsidRPr="002C2386" w:rsidRDefault="00F931AE" w:rsidP="00671AF7">
      <w:pPr>
        <w:pStyle w:val="Heading1"/>
      </w:pPr>
      <w:bookmarkStart w:id="22" w:name="_Toc58502344"/>
      <w:r>
        <w:rPr>
          <w:rFonts w:hint="eastAsia"/>
        </w:rPr>
        <w:t>ポリシー</w:t>
      </w:r>
      <w:bookmarkEnd w:id="22"/>
    </w:p>
    <w:p w14:paraId="086B785A" w14:textId="338F122F" w:rsidR="00671AF7" w:rsidRPr="00290DD4" w:rsidRDefault="00F931AE" w:rsidP="00671AF7">
      <w:pPr>
        <w:pStyle w:val="Heading2"/>
        <w:tabs>
          <w:tab w:val="left" w:pos="12758"/>
        </w:tabs>
        <w:rPr>
          <w:rFonts w:eastAsia="MS PGothic" w:cs="Times New Roman"/>
          <w:caps w:val="0"/>
          <w:color w:val="auto"/>
          <w:sz w:val="20"/>
          <w:szCs w:val="20"/>
        </w:rPr>
      </w:pPr>
      <w:bookmarkStart w:id="23" w:name="_Toc58502345"/>
      <w:r>
        <w:rPr>
          <w:rFonts w:hint="eastAsia"/>
        </w:rPr>
        <w:t>投資ガイドライン</w:t>
      </w:r>
      <w:r w:rsidR="00744588">
        <w:rPr>
          <w:rFonts w:hint="eastAsia"/>
        </w:rPr>
        <w:t>［</w:t>
      </w:r>
      <w:r>
        <w:rPr>
          <w:rFonts w:hint="eastAsia"/>
        </w:rPr>
        <w:t>HF 1</w:t>
      </w:r>
      <w:r w:rsidR="00605F49">
        <w:rPr>
          <w:rFonts w:hint="eastAsia"/>
        </w:rPr>
        <w:t>］</w:t>
      </w:r>
      <w:bookmarkEnd w:id="23"/>
    </w:p>
    <w:tbl>
      <w:tblPr>
        <w:tblW w:w="1489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8"/>
        <w:gridCol w:w="1833"/>
        <w:gridCol w:w="1559"/>
        <w:gridCol w:w="2835"/>
        <w:gridCol w:w="4678"/>
        <w:gridCol w:w="1985"/>
        <w:gridCol w:w="1986"/>
        <w:gridCol w:w="8"/>
      </w:tblGrid>
      <w:tr w:rsidR="00475BBF" w:rsidRPr="001C1331" w14:paraId="0353E15C" w14:textId="77777777" w:rsidTr="00A121F8">
        <w:trPr>
          <w:gridAfter w:val="1"/>
          <w:wAfter w:w="8" w:type="dxa"/>
          <w:trHeight w:val="367"/>
        </w:trPr>
        <w:tc>
          <w:tcPr>
            <w:tcW w:w="1841" w:type="dxa"/>
            <w:gridSpan w:val="2"/>
            <w:vMerge w:val="restart"/>
            <w:shd w:val="clear" w:color="auto" w:fill="DFF5F9"/>
            <w:vAlign w:val="center"/>
            <w:hideMark/>
          </w:tcPr>
          <w:p w14:paraId="1DF4DC8E" w14:textId="77777777" w:rsidR="00475BBF" w:rsidRDefault="00475BBF" w:rsidP="00B24057">
            <w:pPr>
              <w:spacing w:line="240" w:lineRule="auto"/>
              <w:jc w:val="center"/>
              <w:textAlignment w:val="baseline"/>
              <w:rPr>
                <w:rFonts w:eastAsia="Times New Roman" w:cs="Arial"/>
                <w:b/>
                <w:sz w:val="14"/>
                <w:szCs w:val="14"/>
              </w:rPr>
            </w:pPr>
            <w:r>
              <w:rPr>
                <w:rFonts w:hint="eastAsia"/>
                <w:b/>
                <w:sz w:val="14"/>
              </w:rPr>
              <w:t>指標</w:t>
            </w:r>
            <w:r>
              <w:rPr>
                <w:rFonts w:hint="eastAsia"/>
                <w:b/>
                <w:sz w:val="14"/>
              </w:rPr>
              <w:t>ID</w:t>
            </w:r>
          </w:p>
          <w:p w14:paraId="55BDEE7B" w14:textId="77777777" w:rsidR="00475BBF" w:rsidRPr="001C1331" w:rsidRDefault="00475BBF" w:rsidP="00B24057">
            <w:pPr>
              <w:spacing w:line="240" w:lineRule="auto"/>
              <w:jc w:val="center"/>
              <w:textAlignment w:val="baseline"/>
              <w:rPr>
                <w:rFonts w:eastAsia="Times New Roman" w:cs="Arial"/>
                <w:b/>
                <w:sz w:val="14"/>
                <w:szCs w:val="14"/>
                <w:lang w:val="en-US" w:eastAsia="en-GB"/>
              </w:rPr>
            </w:pPr>
          </w:p>
          <w:p w14:paraId="7272B5AE" w14:textId="11D578EB" w:rsidR="00475BBF" w:rsidRPr="001C1331" w:rsidRDefault="00F931AE" w:rsidP="00B24057">
            <w:pPr>
              <w:pStyle w:val="Indicatorsubsection"/>
              <w:rPr>
                <w:sz w:val="18"/>
                <w:szCs w:val="18"/>
              </w:rPr>
            </w:pPr>
            <w:bookmarkStart w:id="24" w:name="_Toc58502346"/>
            <w:r>
              <w:rPr>
                <w:rFonts w:hint="eastAsia"/>
              </w:rPr>
              <w:t>HF 1</w:t>
            </w:r>
            <w:bookmarkEnd w:id="24"/>
          </w:p>
        </w:tc>
        <w:tc>
          <w:tcPr>
            <w:tcW w:w="1559" w:type="dxa"/>
            <w:shd w:val="clear" w:color="auto" w:fill="DFF5F9"/>
            <w:vAlign w:val="center"/>
            <w:hideMark/>
          </w:tcPr>
          <w:p w14:paraId="2C22C78A" w14:textId="5BCA3E2C" w:rsidR="00475BBF" w:rsidRPr="001C1331" w:rsidRDefault="00232F17" w:rsidP="008C5DD1">
            <w:pPr>
              <w:spacing w:line="240" w:lineRule="auto"/>
              <w:textAlignment w:val="baseline"/>
              <w:rPr>
                <w:rFonts w:eastAsia="Times New Roman" w:cs="Arial"/>
                <w:sz w:val="14"/>
                <w:szCs w:val="14"/>
              </w:rPr>
            </w:pPr>
            <w:r>
              <w:rPr>
                <w:rFonts w:hint="eastAsia"/>
                <w:b/>
                <w:sz w:val="14"/>
              </w:rPr>
              <w:t>依存関係</w:t>
            </w:r>
            <w:r w:rsidR="00475BBF">
              <w:rPr>
                <w:rFonts w:hint="eastAsia"/>
                <w:b/>
                <w:sz w:val="14"/>
              </w:rPr>
              <w:t xml:space="preserve"> </w:t>
            </w:r>
          </w:p>
        </w:tc>
        <w:tc>
          <w:tcPr>
            <w:tcW w:w="2835" w:type="dxa"/>
            <w:shd w:val="clear" w:color="auto" w:fill="DFF5F9"/>
            <w:vAlign w:val="center"/>
          </w:tcPr>
          <w:p w14:paraId="48D9B0A0" w14:textId="6011C14E" w:rsidR="00475BBF" w:rsidRPr="001C1331" w:rsidRDefault="00573C9E" w:rsidP="008C5DD1">
            <w:pPr>
              <w:spacing w:line="240" w:lineRule="auto"/>
              <w:textAlignment w:val="baseline"/>
              <w:rPr>
                <w:rFonts w:eastAsia="Times New Roman" w:cs="Arial"/>
                <w:sz w:val="14"/>
                <w:szCs w:val="14"/>
              </w:rPr>
            </w:pPr>
            <w:r>
              <w:rPr>
                <w:rFonts w:hint="eastAsia"/>
                <w:b/>
                <w:sz w:val="22"/>
              </w:rPr>
              <w:t>該当なし</w:t>
            </w:r>
          </w:p>
        </w:tc>
        <w:tc>
          <w:tcPr>
            <w:tcW w:w="4678" w:type="dxa"/>
            <w:vMerge w:val="restart"/>
            <w:shd w:val="clear" w:color="auto" w:fill="DFF5F9"/>
            <w:vAlign w:val="center"/>
          </w:tcPr>
          <w:p w14:paraId="1AD18E15" w14:textId="7444832F" w:rsidR="00475BBF" w:rsidRDefault="00475BBF" w:rsidP="003B0BE2">
            <w:pPr>
              <w:spacing w:line="240" w:lineRule="auto"/>
              <w:jc w:val="center"/>
              <w:textAlignment w:val="baseline"/>
              <w:rPr>
                <w:rFonts w:eastAsia="Times New Roman" w:cs="Arial"/>
                <w:sz w:val="14"/>
                <w:szCs w:val="14"/>
              </w:rPr>
            </w:pPr>
            <w:r>
              <w:rPr>
                <w:rFonts w:hint="eastAsia"/>
                <w:b/>
                <w:sz w:val="14"/>
              </w:rPr>
              <w:t>サブセクション</w:t>
            </w:r>
            <w:r>
              <w:rPr>
                <w:rFonts w:hint="eastAsia"/>
                <w:sz w:val="14"/>
              </w:rPr>
              <w:t> </w:t>
            </w:r>
          </w:p>
          <w:p w14:paraId="03698DD3" w14:textId="77777777" w:rsidR="00475BBF" w:rsidRDefault="00475BBF" w:rsidP="003B0BE2">
            <w:pPr>
              <w:spacing w:line="240" w:lineRule="auto"/>
              <w:jc w:val="center"/>
              <w:textAlignment w:val="baseline"/>
              <w:rPr>
                <w:rFonts w:eastAsia="Times New Roman" w:cs="Arial"/>
                <w:sz w:val="14"/>
                <w:szCs w:val="14"/>
              </w:rPr>
            </w:pPr>
          </w:p>
          <w:p w14:paraId="0288AC4C" w14:textId="3DB20BE8" w:rsidR="00475BBF" w:rsidRPr="001C1331" w:rsidRDefault="00F931AE" w:rsidP="00B24057">
            <w:pPr>
              <w:jc w:val="center"/>
              <w:rPr>
                <w:sz w:val="18"/>
                <w:szCs w:val="18"/>
              </w:rPr>
            </w:pPr>
            <w:r>
              <w:rPr>
                <w:rFonts w:hint="eastAsia"/>
                <w:b/>
                <w:sz w:val="22"/>
              </w:rPr>
              <w:t>投資ガイドライン</w:t>
            </w:r>
          </w:p>
        </w:tc>
        <w:tc>
          <w:tcPr>
            <w:tcW w:w="1985" w:type="dxa"/>
            <w:vMerge w:val="restart"/>
            <w:shd w:val="clear" w:color="auto" w:fill="DFF5F9"/>
            <w:vAlign w:val="center"/>
            <w:hideMark/>
          </w:tcPr>
          <w:p w14:paraId="50467E8E" w14:textId="77777777" w:rsidR="00475BBF" w:rsidRPr="001C1331" w:rsidRDefault="00475BBF" w:rsidP="00B24057">
            <w:pPr>
              <w:spacing w:line="240" w:lineRule="auto"/>
              <w:jc w:val="center"/>
              <w:textAlignment w:val="baseline"/>
              <w:rPr>
                <w:rFonts w:eastAsia="Times New Roman" w:cs="Arial"/>
                <w:b/>
                <w:bCs/>
                <w:sz w:val="14"/>
                <w:szCs w:val="14"/>
              </w:rPr>
            </w:pPr>
            <w:r>
              <w:rPr>
                <w:rFonts w:hint="eastAsia"/>
                <w:b/>
                <w:sz w:val="14"/>
              </w:rPr>
              <w:t>PRI</w:t>
            </w:r>
            <w:r>
              <w:rPr>
                <w:rFonts w:hint="eastAsia"/>
                <w:b/>
                <w:sz w:val="14"/>
              </w:rPr>
              <w:t>原則</w:t>
            </w:r>
          </w:p>
          <w:p w14:paraId="3B71E81A" w14:textId="77777777" w:rsidR="00475BBF" w:rsidRPr="001C1331" w:rsidRDefault="00475BBF" w:rsidP="00B24057">
            <w:pPr>
              <w:spacing w:line="240" w:lineRule="auto"/>
              <w:jc w:val="center"/>
              <w:textAlignment w:val="baseline"/>
              <w:rPr>
                <w:rFonts w:eastAsia="Times New Roman" w:cs="Arial"/>
                <w:b/>
                <w:bCs/>
                <w:sz w:val="14"/>
                <w:szCs w:val="14"/>
                <w:lang w:val="en-US" w:eastAsia="en-GB"/>
              </w:rPr>
            </w:pPr>
          </w:p>
          <w:p w14:paraId="1BE2081C" w14:textId="225CFB39" w:rsidR="00475BBF" w:rsidRPr="001C1331" w:rsidRDefault="00F931AE" w:rsidP="00B24057">
            <w:pPr>
              <w:spacing w:line="240" w:lineRule="auto"/>
              <w:jc w:val="center"/>
              <w:textAlignment w:val="baseline"/>
              <w:rPr>
                <w:rFonts w:eastAsia="Times New Roman" w:cs="Arial"/>
                <w:sz w:val="18"/>
                <w:szCs w:val="18"/>
              </w:rPr>
            </w:pPr>
            <w:r>
              <w:rPr>
                <w:rFonts w:hint="eastAsia"/>
                <w:b/>
                <w:sz w:val="22"/>
              </w:rPr>
              <w:t>1</w:t>
            </w:r>
            <w:r>
              <w:rPr>
                <w:rFonts w:hint="eastAsia"/>
                <w:b/>
                <w:sz w:val="22"/>
              </w:rPr>
              <w:t>、</w:t>
            </w:r>
            <w:r>
              <w:rPr>
                <w:rFonts w:hint="eastAsia"/>
                <w:b/>
                <w:sz w:val="22"/>
              </w:rPr>
              <w:t>4</w:t>
            </w:r>
            <w:r>
              <w:rPr>
                <w:rFonts w:hint="eastAsia"/>
                <w:b/>
                <w:sz w:val="22"/>
              </w:rPr>
              <w:t>、</w:t>
            </w:r>
            <w:r>
              <w:rPr>
                <w:rFonts w:hint="eastAsia"/>
                <w:b/>
                <w:sz w:val="22"/>
              </w:rPr>
              <w:t>6</w:t>
            </w:r>
            <w:r>
              <w:rPr>
                <w:rFonts w:hint="eastAsia"/>
                <w:sz w:val="22"/>
              </w:rPr>
              <w:t> </w:t>
            </w:r>
          </w:p>
        </w:tc>
        <w:tc>
          <w:tcPr>
            <w:tcW w:w="1986" w:type="dxa"/>
            <w:vMerge w:val="restart"/>
            <w:shd w:val="clear" w:color="auto" w:fill="00B0F0"/>
            <w:tcMar>
              <w:top w:w="113" w:type="dxa"/>
              <w:left w:w="113" w:type="dxa"/>
              <w:bottom w:w="113" w:type="dxa"/>
              <w:right w:w="113" w:type="dxa"/>
            </w:tcMar>
            <w:vAlign w:val="center"/>
            <w:hideMark/>
          </w:tcPr>
          <w:p w14:paraId="495DEBC5" w14:textId="77777777" w:rsidR="00475BBF" w:rsidRPr="007B6129" w:rsidRDefault="00475BBF" w:rsidP="00B24057">
            <w:pPr>
              <w:spacing w:line="240" w:lineRule="auto"/>
              <w:jc w:val="center"/>
              <w:textAlignment w:val="baseline"/>
              <w:rPr>
                <w:rFonts w:eastAsia="Times New Roman" w:cs="Arial"/>
                <w:b/>
                <w:bCs/>
                <w:color w:val="FFFFFF" w:themeColor="background1"/>
                <w:sz w:val="14"/>
                <w:szCs w:val="14"/>
              </w:rPr>
            </w:pPr>
            <w:r>
              <w:rPr>
                <w:rFonts w:hint="eastAsia"/>
                <w:b/>
                <w:color w:val="FFFFFF" w:themeColor="background1"/>
                <w:sz w:val="14"/>
              </w:rPr>
              <w:t>指標の種類</w:t>
            </w:r>
          </w:p>
          <w:p w14:paraId="332AB6FD" w14:textId="77777777" w:rsidR="00475BBF" w:rsidRPr="007B6129" w:rsidRDefault="00475BBF" w:rsidP="00B24057">
            <w:pPr>
              <w:spacing w:line="240" w:lineRule="auto"/>
              <w:jc w:val="center"/>
              <w:textAlignment w:val="baseline"/>
              <w:rPr>
                <w:rFonts w:eastAsia="Times New Roman" w:cs="Arial"/>
                <w:b/>
                <w:bCs/>
                <w:color w:val="FFFFFF" w:themeColor="background1"/>
                <w:sz w:val="14"/>
                <w:szCs w:val="14"/>
                <w:lang w:val="en-US" w:eastAsia="en-GB"/>
              </w:rPr>
            </w:pPr>
          </w:p>
          <w:p w14:paraId="08BADA43" w14:textId="77777777" w:rsidR="00475BBF" w:rsidRPr="000E0BB2" w:rsidRDefault="00475BBF" w:rsidP="00B24057">
            <w:pPr>
              <w:autoSpaceDE w:val="0"/>
              <w:autoSpaceDN w:val="0"/>
              <w:adjustRightInd w:val="0"/>
              <w:spacing w:line="240" w:lineRule="auto"/>
              <w:jc w:val="center"/>
              <w:rPr>
                <w:rFonts w:eastAsia="Times New Roman" w:cs="Arial"/>
                <w:color w:val="FFFFFF" w:themeColor="background1"/>
                <w:sz w:val="32"/>
                <w:szCs w:val="32"/>
              </w:rPr>
            </w:pPr>
            <w:r>
              <w:rPr>
                <w:rFonts w:hint="eastAsia"/>
                <w:b/>
                <w:color w:val="FFFFFF" w:themeColor="background1"/>
                <w:sz w:val="32"/>
              </w:rPr>
              <w:t>コア</w:t>
            </w:r>
          </w:p>
        </w:tc>
      </w:tr>
      <w:tr w:rsidR="00475BBF" w:rsidRPr="001C1331" w14:paraId="2D0021C9" w14:textId="77777777" w:rsidTr="00A121F8">
        <w:trPr>
          <w:gridAfter w:val="1"/>
          <w:wAfter w:w="8" w:type="dxa"/>
          <w:trHeight w:val="367"/>
        </w:trPr>
        <w:tc>
          <w:tcPr>
            <w:tcW w:w="1841" w:type="dxa"/>
            <w:gridSpan w:val="2"/>
            <w:vMerge/>
            <w:shd w:val="clear" w:color="auto" w:fill="DFF5F9"/>
            <w:vAlign w:val="center"/>
          </w:tcPr>
          <w:p w14:paraId="4C27241E" w14:textId="77777777" w:rsidR="00475BBF" w:rsidRPr="001C1331" w:rsidRDefault="00475BBF" w:rsidP="00B24057">
            <w:pPr>
              <w:spacing w:line="240" w:lineRule="auto"/>
              <w:jc w:val="center"/>
              <w:textAlignment w:val="baseline"/>
              <w:rPr>
                <w:rFonts w:eastAsia="Times New Roman" w:cs="Arial"/>
                <w:b/>
                <w:sz w:val="14"/>
                <w:szCs w:val="14"/>
                <w:lang w:val="en-US" w:eastAsia="en-GB"/>
              </w:rPr>
            </w:pPr>
          </w:p>
        </w:tc>
        <w:tc>
          <w:tcPr>
            <w:tcW w:w="1559" w:type="dxa"/>
            <w:shd w:val="clear" w:color="auto" w:fill="DFF5F9"/>
            <w:vAlign w:val="center"/>
          </w:tcPr>
          <w:p w14:paraId="3C3C60DD" w14:textId="78BFF499" w:rsidR="00475BBF" w:rsidRPr="003B0BE2" w:rsidRDefault="00232F17" w:rsidP="008C5DD1">
            <w:pPr>
              <w:spacing w:line="240" w:lineRule="auto"/>
              <w:textAlignment w:val="baseline"/>
              <w:rPr>
                <w:rFonts w:eastAsia="Times New Roman" w:cs="Arial"/>
                <w:b/>
                <w:sz w:val="14"/>
                <w:szCs w:val="14"/>
              </w:rPr>
            </w:pPr>
            <w:r>
              <w:rPr>
                <w:rFonts w:hint="eastAsia"/>
                <w:b/>
                <w:sz w:val="14"/>
              </w:rPr>
              <w:t>ゲートウェイ</w:t>
            </w:r>
          </w:p>
        </w:tc>
        <w:tc>
          <w:tcPr>
            <w:tcW w:w="2835" w:type="dxa"/>
            <w:shd w:val="clear" w:color="auto" w:fill="DFF5F9"/>
            <w:vAlign w:val="center"/>
          </w:tcPr>
          <w:p w14:paraId="14A15DCB" w14:textId="32DCB55C" w:rsidR="00475BBF" w:rsidRPr="003B0BE2" w:rsidRDefault="00573C9E" w:rsidP="008C5DD1">
            <w:pPr>
              <w:spacing w:line="240" w:lineRule="auto"/>
              <w:textAlignment w:val="baseline"/>
              <w:rPr>
                <w:rFonts w:eastAsia="Times New Roman" w:cs="Arial"/>
                <w:b/>
                <w:sz w:val="14"/>
                <w:szCs w:val="14"/>
              </w:rPr>
            </w:pPr>
            <w:r>
              <w:rPr>
                <w:rFonts w:hint="eastAsia"/>
                <w:b/>
                <w:sz w:val="22"/>
              </w:rPr>
              <w:t>該当なし</w:t>
            </w:r>
          </w:p>
        </w:tc>
        <w:tc>
          <w:tcPr>
            <w:tcW w:w="4678" w:type="dxa"/>
            <w:vMerge/>
            <w:shd w:val="clear" w:color="auto" w:fill="DFF5F9"/>
            <w:vAlign w:val="center"/>
          </w:tcPr>
          <w:p w14:paraId="0D97EA19" w14:textId="77777777" w:rsidR="00475BBF" w:rsidRPr="001C1331" w:rsidRDefault="00475BBF" w:rsidP="003B0BE2">
            <w:pPr>
              <w:spacing w:line="240" w:lineRule="auto"/>
              <w:jc w:val="center"/>
              <w:textAlignment w:val="baseline"/>
              <w:rPr>
                <w:rFonts w:eastAsia="Times New Roman" w:cs="Arial"/>
                <w:b/>
                <w:sz w:val="14"/>
                <w:szCs w:val="14"/>
                <w:lang w:val="en-US" w:eastAsia="en-GB"/>
              </w:rPr>
            </w:pPr>
          </w:p>
        </w:tc>
        <w:tc>
          <w:tcPr>
            <w:tcW w:w="1985" w:type="dxa"/>
            <w:vMerge/>
            <w:shd w:val="clear" w:color="auto" w:fill="DFF5F9"/>
            <w:vAlign w:val="center"/>
          </w:tcPr>
          <w:p w14:paraId="17FC8126" w14:textId="77777777" w:rsidR="00475BBF" w:rsidRPr="001C1331" w:rsidRDefault="00475BBF" w:rsidP="00B24057">
            <w:pPr>
              <w:spacing w:line="240" w:lineRule="auto"/>
              <w:jc w:val="center"/>
              <w:textAlignment w:val="baseline"/>
              <w:rPr>
                <w:rFonts w:eastAsia="Times New Roman"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4CF34DE5" w14:textId="77777777" w:rsidR="00475BBF" w:rsidRPr="007B6129" w:rsidRDefault="00475BBF" w:rsidP="00B24057">
            <w:pPr>
              <w:spacing w:line="240" w:lineRule="auto"/>
              <w:jc w:val="center"/>
              <w:textAlignment w:val="baseline"/>
              <w:rPr>
                <w:rFonts w:eastAsia="Times New Roman" w:cs="Arial"/>
                <w:b/>
                <w:bCs/>
                <w:color w:val="FFFFFF" w:themeColor="background1"/>
                <w:sz w:val="14"/>
                <w:szCs w:val="14"/>
                <w:lang w:val="en-US" w:eastAsia="en-GB"/>
              </w:rPr>
            </w:pPr>
          </w:p>
        </w:tc>
      </w:tr>
      <w:tr w:rsidR="00671AF7" w:rsidRPr="001C1331" w14:paraId="49A25013" w14:textId="77777777" w:rsidTr="00A121F8">
        <w:trPr>
          <w:gridAfter w:val="1"/>
          <w:wAfter w:w="8" w:type="dxa"/>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43F92F8F" w14:textId="5E1E1F51" w:rsidR="00671AF7" w:rsidRPr="00E27FAB" w:rsidRDefault="00F931AE" w:rsidP="00F931AE">
            <w:pPr>
              <w:spacing w:line="276" w:lineRule="auto"/>
              <w:textAlignment w:val="baseline"/>
              <w:rPr>
                <w:rFonts w:eastAsia="Times New Roman" w:cs="Arial"/>
              </w:rPr>
            </w:pPr>
            <w:r>
              <w:rPr>
                <w:rFonts w:hint="eastAsia"/>
                <w:b/>
              </w:rPr>
              <w:t>ヘッジ・ファンド資産に</w:t>
            </w:r>
            <w:r w:rsidR="00EB5F2F">
              <w:rPr>
                <w:rFonts w:hint="eastAsia"/>
                <w:b/>
              </w:rPr>
              <w:t>関して、</w:t>
            </w:r>
            <w:r>
              <w:rPr>
                <w:rFonts w:hint="eastAsia"/>
                <w:b/>
              </w:rPr>
              <w:t>貴組織の責任投資ポリシーと</w:t>
            </w:r>
            <w:r w:rsidR="00EB5F2F">
              <w:rPr>
                <w:rFonts w:hint="eastAsia"/>
                <w:b/>
              </w:rPr>
              <w:t>実務慣行</w:t>
            </w:r>
            <w:r w:rsidR="00F9676F">
              <w:rPr>
                <w:rFonts w:hint="eastAsia"/>
                <w:b/>
              </w:rPr>
              <w:t>が対象</w:t>
            </w:r>
            <w:r w:rsidR="008A6AAE">
              <w:rPr>
                <w:rFonts w:hint="eastAsia"/>
                <w:b/>
              </w:rPr>
              <w:t>範囲</w:t>
            </w:r>
            <w:r w:rsidR="00F9676F">
              <w:rPr>
                <w:rFonts w:hint="eastAsia"/>
                <w:b/>
              </w:rPr>
              <w:t>とする</w:t>
            </w:r>
            <w:r w:rsidR="00EB5F2F">
              <w:rPr>
                <w:rFonts w:hint="eastAsia"/>
                <w:b/>
              </w:rPr>
              <w:t>活動と関係</w:t>
            </w:r>
            <w:r w:rsidR="00F9676F">
              <w:rPr>
                <w:rFonts w:hint="eastAsia"/>
                <w:b/>
              </w:rPr>
              <w:t>は何ですか</w:t>
            </w:r>
            <w:r>
              <w:rPr>
                <w:rFonts w:hint="eastAsia"/>
                <w:b/>
              </w:rPr>
              <w:t>。</w:t>
            </w:r>
          </w:p>
        </w:tc>
      </w:tr>
      <w:tr w:rsidR="00671AF7" w:rsidRPr="001C1331" w14:paraId="1C284969" w14:textId="77777777" w:rsidTr="005148D0">
        <w:trPr>
          <w:gridBefore w:val="1"/>
          <w:wBefore w:w="8" w:type="dxa"/>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495A0E5" w14:textId="6DE2D475" w:rsidR="001021A7" w:rsidRPr="00F11318" w:rsidRDefault="007221DB" w:rsidP="005148D0">
            <w:pPr>
              <w:pStyle w:val="ListParagraph"/>
              <w:numPr>
                <w:ilvl w:val="0"/>
                <w:numId w:val="14"/>
              </w:numPr>
              <w:spacing w:line="276" w:lineRule="auto"/>
              <w:textAlignment w:val="baseline"/>
              <w:rPr>
                <w:rFonts w:eastAsia="Times New Roman" w:cs="Arial"/>
                <w:szCs w:val="16"/>
              </w:rPr>
            </w:pPr>
            <w:r>
              <w:rPr>
                <w:rFonts w:hint="eastAsia"/>
              </w:rPr>
              <w:t>（</w:t>
            </w:r>
            <w:r w:rsidR="00711D6D">
              <w:rPr>
                <w:rFonts w:hint="eastAsia"/>
              </w:rPr>
              <w:t>A</w:t>
            </w:r>
            <w:r>
              <w:rPr>
                <w:rFonts w:hint="eastAsia"/>
              </w:rPr>
              <w:t>）</w:t>
            </w:r>
            <w:r w:rsidR="00711D6D">
              <w:rPr>
                <w:rFonts w:hint="eastAsia"/>
              </w:rPr>
              <w:t>プライム・ブローカーの</w:t>
            </w:r>
            <w:r w:rsidR="00711D6D">
              <w:rPr>
                <w:rFonts w:hint="eastAsia"/>
              </w:rPr>
              <w:t>ESG</w:t>
            </w:r>
            <w:r w:rsidR="00711D6D">
              <w:rPr>
                <w:rFonts w:hint="eastAsia"/>
              </w:rPr>
              <w:t>要件</w:t>
            </w:r>
          </w:p>
          <w:p w14:paraId="1B4A4616" w14:textId="27645BA4" w:rsidR="001021A7" w:rsidRPr="00F11318" w:rsidRDefault="007221DB" w:rsidP="005148D0">
            <w:pPr>
              <w:pStyle w:val="ListParagraph"/>
              <w:numPr>
                <w:ilvl w:val="0"/>
                <w:numId w:val="14"/>
              </w:numPr>
              <w:spacing w:line="276" w:lineRule="auto"/>
              <w:textAlignment w:val="baseline"/>
              <w:rPr>
                <w:rFonts w:eastAsia="Times New Roman" w:cs="Arial"/>
                <w:szCs w:val="16"/>
              </w:rPr>
            </w:pPr>
            <w:r>
              <w:rPr>
                <w:rFonts w:hint="eastAsia"/>
              </w:rPr>
              <w:t>（</w:t>
            </w:r>
            <w:r w:rsidR="00711D6D">
              <w:rPr>
                <w:rFonts w:hint="eastAsia"/>
              </w:rPr>
              <w:t>B</w:t>
            </w:r>
            <w:r>
              <w:rPr>
                <w:rFonts w:hint="eastAsia"/>
              </w:rPr>
              <w:t>）</w:t>
            </w:r>
            <w:r w:rsidR="00711D6D">
              <w:rPr>
                <w:rFonts w:hint="eastAsia"/>
              </w:rPr>
              <w:t>管理者</w:t>
            </w:r>
            <w:r w:rsidR="00EB5F2F">
              <w:rPr>
                <w:rFonts w:hint="eastAsia"/>
              </w:rPr>
              <w:t>およびカストディアン</w:t>
            </w:r>
            <w:r w:rsidR="00711D6D">
              <w:rPr>
                <w:rFonts w:hint="eastAsia"/>
              </w:rPr>
              <w:t>との</w:t>
            </w:r>
            <w:r w:rsidR="00711D6D">
              <w:rPr>
                <w:rFonts w:hint="eastAsia"/>
              </w:rPr>
              <w:t>ESG</w:t>
            </w:r>
            <w:r w:rsidR="00711D6D">
              <w:rPr>
                <w:rFonts w:hint="eastAsia"/>
              </w:rPr>
              <w:t>要件</w:t>
            </w:r>
          </w:p>
          <w:p w14:paraId="0B6F8C1E" w14:textId="1ADF8D21" w:rsidR="001021A7" w:rsidRPr="00F11318" w:rsidRDefault="007221DB" w:rsidP="005148D0">
            <w:pPr>
              <w:pStyle w:val="ListParagraph"/>
              <w:numPr>
                <w:ilvl w:val="0"/>
                <w:numId w:val="14"/>
              </w:numPr>
              <w:spacing w:line="276" w:lineRule="auto"/>
              <w:textAlignment w:val="baseline"/>
              <w:rPr>
                <w:rFonts w:eastAsia="Times New Roman" w:cs="Arial"/>
                <w:szCs w:val="16"/>
              </w:rPr>
            </w:pPr>
            <w:r>
              <w:rPr>
                <w:rFonts w:hint="eastAsia"/>
              </w:rPr>
              <w:t>（</w:t>
            </w:r>
            <w:r w:rsidR="00711D6D">
              <w:rPr>
                <w:rFonts w:hint="eastAsia"/>
              </w:rPr>
              <w:t>C</w:t>
            </w:r>
            <w:r>
              <w:rPr>
                <w:rFonts w:hint="eastAsia"/>
              </w:rPr>
              <w:t>）</w:t>
            </w:r>
            <w:r w:rsidR="00711D6D">
              <w:rPr>
                <w:rFonts w:hint="eastAsia"/>
              </w:rPr>
              <w:t>（代理）</w:t>
            </w:r>
            <w:r w:rsidR="00EB5F2F">
              <w:rPr>
                <w:rFonts w:hint="eastAsia"/>
              </w:rPr>
              <w:t>議決権行使</w:t>
            </w:r>
            <w:r w:rsidR="00711D6D">
              <w:rPr>
                <w:rFonts w:hint="eastAsia"/>
              </w:rPr>
              <w:t>サービス・プロバイダー（または他の第三者プロバイダー）に関する</w:t>
            </w:r>
            <w:r w:rsidR="00711D6D">
              <w:rPr>
                <w:rFonts w:hint="eastAsia"/>
              </w:rPr>
              <w:t>ESG</w:t>
            </w:r>
            <w:r w:rsidR="00711D6D">
              <w:rPr>
                <w:rFonts w:hint="eastAsia"/>
              </w:rPr>
              <w:t>要件</w:t>
            </w:r>
          </w:p>
          <w:p w14:paraId="515F115F" w14:textId="291C9DFF" w:rsidR="001021A7" w:rsidRPr="00F11318" w:rsidRDefault="007221DB" w:rsidP="005148D0">
            <w:pPr>
              <w:pStyle w:val="ListParagraph"/>
              <w:numPr>
                <w:ilvl w:val="0"/>
                <w:numId w:val="14"/>
              </w:numPr>
              <w:spacing w:line="276" w:lineRule="auto"/>
              <w:textAlignment w:val="baseline"/>
              <w:rPr>
                <w:rFonts w:eastAsia="Times New Roman" w:cs="Arial"/>
                <w:szCs w:val="16"/>
              </w:rPr>
            </w:pPr>
            <w:r>
              <w:rPr>
                <w:rFonts w:hint="eastAsia"/>
              </w:rPr>
              <w:t>（</w:t>
            </w:r>
            <w:r w:rsidR="00711D6D">
              <w:rPr>
                <w:rFonts w:hint="eastAsia"/>
              </w:rPr>
              <w:t>D</w:t>
            </w:r>
            <w:r>
              <w:rPr>
                <w:rFonts w:hint="eastAsia"/>
              </w:rPr>
              <w:t>）</w:t>
            </w:r>
            <w:r w:rsidR="00711D6D">
              <w:rPr>
                <w:rFonts w:hint="eastAsia"/>
              </w:rPr>
              <w:t>責任投資ポリシー</w:t>
            </w:r>
            <w:r w:rsidR="00F9676F">
              <w:rPr>
                <w:rFonts w:hint="eastAsia"/>
              </w:rPr>
              <w:t>における違反を</w:t>
            </w:r>
            <w:r w:rsidR="008A6AAE">
              <w:rPr>
                <w:rFonts w:hint="eastAsia"/>
              </w:rPr>
              <w:t>、</w:t>
            </w:r>
            <w:r w:rsidR="00711D6D">
              <w:rPr>
                <w:rFonts w:hint="eastAsia"/>
              </w:rPr>
              <w:t>外部関係者とクライアント</w:t>
            </w:r>
            <w:r w:rsidR="00F9676F">
              <w:rPr>
                <w:rFonts w:hint="eastAsia"/>
              </w:rPr>
              <w:t>にどう伝達するか</w:t>
            </w:r>
          </w:p>
          <w:p w14:paraId="472A4560" w14:textId="6DD7BFEF" w:rsidR="001021A7" w:rsidRPr="00F11318" w:rsidRDefault="007221DB" w:rsidP="005148D0">
            <w:pPr>
              <w:pStyle w:val="ListParagraph"/>
              <w:numPr>
                <w:ilvl w:val="0"/>
                <w:numId w:val="14"/>
              </w:numPr>
              <w:spacing w:line="276" w:lineRule="auto"/>
              <w:textAlignment w:val="baseline"/>
              <w:rPr>
                <w:rFonts w:eastAsia="Times New Roman" w:cs="Arial"/>
                <w:szCs w:val="16"/>
              </w:rPr>
            </w:pPr>
            <w:r>
              <w:rPr>
                <w:rFonts w:hint="eastAsia"/>
              </w:rPr>
              <w:t>（</w:t>
            </w:r>
            <w:r w:rsidR="00711D6D">
              <w:rPr>
                <w:rFonts w:hint="eastAsia"/>
              </w:rPr>
              <w:t>E</w:t>
            </w:r>
            <w:r>
              <w:rPr>
                <w:rFonts w:hint="eastAsia"/>
              </w:rPr>
              <w:t>）</w:t>
            </w:r>
            <w:r w:rsidR="001B1D9D">
              <w:rPr>
                <w:rFonts w:hint="eastAsia"/>
              </w:rPr>
              <w:t>ESG</w:t>
            </w:r>
            <w:r w:rsidR="001B1D9D">
              <w:rPr>
                <w:rFonts w:hint="eastAsia"/>
              </w:rPr>
              <w:t>を</w:t>
            </w:r>
            <w:r w:rsidR="00711D6D">
              <w:rPr>
                <w:rFonts w:hint="eastAsia"/>
              </w:rPr>
              <w:t>ロング</w:t>
            </w:r>
            <w:r w:rsidR="00711D6D">
              <w:rPr>
                <w:rFonts w:hint="eastAsia"/>
              </w:rPr>
              <w:t>/</w:t>
            </w:r>
            <w:r w:rsidR="00711D6D">
              <w:rPr>
                <w:rFonts w:hint="eastAsia"/>
              </w:rPr>
              <w:t>ショート・エクスポージャー</w:t>
            </w:r>
            <w:r w:rsidR="001B1D9D">
              <w:rPr>
                <w:rFonts w:hint="eastAsia"/>
              </w:rPr>
              <w:t>にどう組み入れるか</w:t>
            </w:r>
            <w:r w:rsidR="00711D6D">
              <w:rPr>
                <w:rFonts w:hint="eastAsia"/>
              </w:rPr>
              <w:t xml:space="preserve"> </w:t>
            </w:r>
          </w:p>
          <w:p w14:paraId="3BB441E0" w14:textId="499372CD" w:rsidR="001021A7" w:rsidRPr="00F11318" w:rsidRDefault="007221DB" w:rsidP="005148D0">
            <w:pPr>
              <w:pStyle w:val="ListParagraph"/>
              <w:numPr>
                <w:ilvl w:val="0"/>
                <w:numId w:val="14"/>
              </w:numPr>
              <w:spacing w:line="276" w:lineRule="auto"/>
              <w:textAlignment w:val="baseline"/>
              <w:rPr>
                <w:rFonts w:eastAsia="Times New Roman" w:cs="Arial"/>
                <w:szCs w:val="16"/>
              </w:rPr>
            </w:pPr>
            <w:r>
              <w:rPr>
                <w:rFonts w:hint="eastAsia"/>
              </w:rPr>
              <w:t>（</w:t>
            </w:r>
            <w:r w:rsidR="00711D6D">
              <w:rPr>
                <w:rFonts w:hint="eastAsia"/>
              </w:rPr>
              <w:t>F</w:t>
            </w:r>
            <w:r>
              <w:rPr>
                <w:rFonts w:hint="eastAsia"/>
              </w:rPr>
              <w:t>）</w:t>
            </w:r>
            <w:r w:rsidR="00711D6D">
              <w:rPr>
                <w:rFonts w:hint="eastAsia"/>
              </w:rPr>
              <w:t>ESG</w:t>
            </w:r>
            <w:r w:rsidR="00C96A67">
              <w:rPr>
                <w:rFonts w:hint="eastAsia"/>
              </w:rPr>
              <w:t>を</w:t>
            </w:r>
            <w:r w:rsidR="00711D6D">
              <w:rPr>
                <w:rFonts w:hint="eastAsia"/>
              </w:rPr>
              <w:t>デリバティブ・エクスポージャー</w:t>
            </w:r>
            <w:r w:rsidR="00C96A67">
              <w:rPr>
                <w:rFonts w:hint="eastAsia"/>
              </w:rPr>
              <w:t>にどう組み</w:t>
            </w:r>
            <w:r w:rsidR="001B1D9D">
              <w:rPr>
                <w:rFonts w:hint="eastAsia"/>
              </w:rPr>
              <w:t>入れるか</w:t>
            </w:r>
          </w:p>
          <w:p w14:paraId="0D500B97" w14:textId="3757126B" w:rsidR="001021A7" w:rsidRPr="00F11318" w:rsidRDefault="007221DB" w:rsidP="005148D0">
            <w:pPr>
              <w:pStyle w:val="ListParagraph"/>
              <w:numPr>
                <w:ilvl w:val="0"/>
                <w:numId w:val="14"/>
              </w:numPr>
              <w:spacing w:line="276" w:lineRule="auto"/>
              <w:textAlignment w:val="baseline"/>
              <w:rPr>
                <w:rFonts w:eastAsia="Times New Roman" w:cs="Arial"/>
                <w:szCs w:val="16"/>
              </w:rPr>
            </w:pPr>
            <w:r>
              <w:rPr>
                <w:rFonts w:hint="eastAsia"/>
              </w:rPr>
              <w:t>（</w:t>
            </w:r>
            <w:r w:rsidR="00711D6D">
              <w:rPr>
                <w:rFonts w:hint="eastAsia"/>
              </w:rPr>
              <w:t>G</w:t>
            </w:r>
            <w:r>
              <w:rPr>
                <w:rFonts w:hint="eastAsia"/>
              </w:rPr>
              <w:t>）</w:t>
            </w:r>
            <w:r w:rsidR="00C96A67">
              <w:rPr>
                <w:rFonts w:hint="eastAsia"/>
              </w:rPr>
              <w:t>ESG</w:t>
            </w:r>
            <w:r w:rsidR="00C96A67">
              <w:rPr>
                <w:rFonts w:hint="eastAsia"/>
              </w:rPr>
              <w:t>ファクターに</w:t>
            </w:r>
            <w:r w:rsidR="001B1D9D">
              <w:rPr>
                <w:rFonts w:hint="eastAsia"/>
              </w:rPr>
              <w:t>より、特定の</w:t>
            </w:r>
            <w:r w:rsidR="00711D6D">
              <w:rPr>
                <w:rFonts w:hint="eastAsia"/>
              </w:rPr>
              <w:t>セクター、発行体、株式、および</w:t>
            </w:r>
            <w:r w:rsidR="00711D6D">
              <w:rPr>
                <w:rFonts w:hint="eastAsia"/>
              </w:rPr>
              <w:t>/</w:t>
            </w:r>
            <w:r w:rsidR="00711D6D">
              <w:rPr>
                <w:rFonts w:hint="eastAsia"/>
              </w:rPr>
              <w:t>または資産</w:t>
            </w:r>
            <w:r w:rsidR="001B1D9D">
              <w:rPr>
                <w:rFonts w:hint="eastAsia"/>
              </w:rPr>
              <w:t>クラスを回避しているのか</w:t>
            </w:r>
            <w:r w:rsidR="00711D6D">
              <w:rPr>
                <w:rFonts w:hint="eastAsia"/>
              </w:rPr>
              <w:t xml:space="preserve"> </w:t>
            </w:r>
          </w:p>
          <w:p w14:paraId="52D951D5" w14:textId="34D2C6E0" w:rsidR="001021A7" w:rsidRPr="00F11318" w:rsidRDefault="007221DB" w:rsidP="005148D0">
            <w:pPr>
              <w:pStyle w:val="ListParagraph"/>
              <w:numPr>
                <w:ilvl w:val="0"/>
                <w:numId w:val="14"/>
              </w:numPr>
              <w:spacing w:line="276" w:lineRule="auto"/>
              <w:textAlignment w:val="baseline"/>
              <w:rPr>
                <w:rFonts w:eastAsia="Times New Roman" w:cs="Arial"/>
                <w:szCs w:val="16"/>
              </w:rPr>
            </w:pPr>
            <w:r>
              <w:rPr>
                <w:rFonts w:hint="eastAsia"/>
              </w:rPr>
              <w:t>（</w:t>
            </w:r>
            <w:r w:rsidR="00711D6D">
              <w:rPr>
                <w:rFonts w:hint="eastAsia"/>
              </w:rPr>
              <w:t>H</w:t>
            </w:r>
            <w:r>
              <w:rPr>
                <w:rFonts w:hint="eastAsia"/>
              </w:rPr>
              <w:t>）</w:t>
            </w:r>
            <w:r w:rsidR="00711D6D">
              <w:rPr>
                <w:rFonts w:hint="eastAsia"/>
              </w:rPr>
              <w:t>潜在的</w:t>
            </w:r>
            <w:r w:rsidR="00C96A67">
              <w:rPr>
                <w:rFonts w:hint="eastAsia"/>
              </w:rPr>
              <w:t>な</w:t>
            </w:r>
            <w:r w:rsidR="00711D6D">
              <w:rPr>
                <w:rFonts w:hint="eastAsia"/>
              </w:rPr>
              <w:t>被投資会社、発行体、実物資産</w:t>
            </w:r>
            <w:r w:rsidR="00C96A67">
              <w:rPr>
                <w:rFonts w:hint="eastAsia"/>
              </w:rPr>
              <w:t>と</w:t>
            </w:r>
            <w:r w:rsidR="001B1D9D">
              <w:rPr>
                <w:rFonts w:hint="eastAsia"/>
              </w:rPr>
              <w:t>の</w:t>
            </w:r>
            <w:r w:rsidR="005E602D">
              <w:rPr>
                <w:rFonts w:hint="eastAsia"/>
              </w:rPr>
              <w:t>エンゲージメントについて</w:t>
            </w:r>
          </w:p>
          <w:p w14:paraId="72E6D28C" w14:textId="0F9FB951" w:rsidR="00671AF7" w:rsidRPr="00A121F8" w:rsidRDefault="007221DB" w:rsidP="005148D0">
            <w:pPr>
              <w:pStyle w:val="ListParagraph"/>
              <w:numPr>
                <w:ilvl w:val="0"/>
                <w:numId w:val="15"/>
              </w:numPr>
              <w:spacing w:line="276" w:lineRule="auto"/>
              <w:textAlignment w:val="baseline"/>
              <w:rPr>
                <w:rFonts w:eastAsia="Times New Roman" w:cs="Arial"/>
                <w:sz w:val="16"/>
                <w:szCs w:val="16"/>
              </w:rPr>
            </w:pPr>
            <w:r>
              <w:rPr>
                <w:rFonts w:hint="eastAsia"/>
              </w:rPr>
              <w:t>（</w:t>
            </w:r>
            <w:r w:rsidR="00711D6D">
              <w:rPr>
                <w:rFonts w:hint="eastAsia"/>
              </w:rPr>
              <w:t>I</w:t>
            </w:r>
            <w:r>
              <w:rPr>
                <w:rFonts w:hint="eastAsia"/>
              </w:rPr>
              <w:t>）</w:t>
            </w:r>
            <w:r w:rsidR="008A6AAE">
              <w:rPr>
                <w:rFonts w:hint="eastAsia"/>
              </w:rPr>
              <w:t>当組織のポリシーは</w:t>
            </w:r>
            <w:r w:rsidR="00711D6D">
              <w:rPr>
                <w:rFonts w:hint="eastAsia"/>
              </w:rPr>
              <w:t>ヘッジ・ファンド資産</w:t>
            </w:r>
            <w:r w:rsidR="00C96A67">
              <w:rPr>
                <w:rFonts w:hint="eastAsia"/>
              </w:rPr>
              <w:t>に関する</w:t>
            </w:r>
            <w:r w:rsidR="00711D6D">
              <w:rPr>
                <w:rFonts w:hint="eastAsia"/>
              </w:rPr>
              <w:t>活動と関係を対象</w:t>
            </w:r>
            <w:r w:rsidR="008A6AAE">
              <w:rPr>
                <w:rFonts w:hint="eastAsia"/>
              </w:rPr>
              <w:t>範囲</w:t>
            </w:r>
            <w:r w:rsidR="00711D6D">
              <w:rPr>
                <w:rFonts w:hint="eastAsia"/>
              </w:rPr>
              <w:t>としてい</w:t>
            </w:r>
            <w:r w:rsidR="008A6AAE">
              <w:rPr>
                <w:rFonts w:hint="eastAsia"/>
              </w:rPr>
              <w:t>ない</w:t>
            </w:r>
          </w:p>
        </w:tc>
      </w:tr>
      <w:tr w:rsidR="00671AF7" w:rsidRPr="001C1331" w14:paraId="7F5673F6" w14:textId="77777777" w:rsidTr="00A121F8">
        <w:trPr>
          <w:gridAfter w:val="1"/>
          <w:wAfter w:w="8" w:type="dxa"/>
          <w:trHeight w:val="300"/>
        </w:trPr>
        <w:tc>
          <w:tcPr>
            <w:tcW w:w="14884" w:type="dxa"/>
            <w:gridSpan w:val="7"/>
            <w:tcBorders>
              <w:left w:val="nil"/>
              <w:right w:val="nil"/>
            </w:tcBorders>
            <w:shd w:val="clear" w:color="auto" w:fill="FFFFFF" w:themeFill="background1"/>
            <w:tcMar>
              <w:top w:w="0" w:type="dxa"/>
              <w:bottom w:w="0" w:type="dxa"/>
            </w:tcMar>
            <w:vAlign w:val="center"/>
          </w:tcPr>
          <w:p w14:paraId="5095010F" w14:textId="77777777" w:rsidR="00671AF7" w:rsidRPr="000F5158" w:rsidRDefault="00671AF7" w:rsidP="00B24057">
            <w:pPr>
              <w:spacing w:line="240" w:lineRule="auto"/>
              <w:jc w:val="center"/>
              <w:textAlignment w:val="baseline"/>
              <w:rPr>
                <w:rStyle w:val="Hyperlink"/>
                <w:sz w:val="16"/>
                <w:szCs w:val="16"/>
              </w:rPr>
            </w:pPr>
          </w:p>
        </w:tc>
      </w:tr>
      <w:tr w:rsidR="00671AF7" w:rsidRPr="001C1331" w14:paraId="7EBB3C70" w14:textId="77777777" w:rsidTr="00A121F8">
        <w:trPr>
          <w:gridAfter w:val="1"/>
          <w:wAfter w:w="8" w:type="dxa"/>
          <w:trHeight w:val="300"/>
        </w:trPr>
        <w:tc>
          <w:tcPr>
            <w:tcW w:w="14884" w:type="dxa"/>
            <w:gridSpan w:val="7"/>
            <w:shd w:val="clear" w:color="auto" w:fill="0070C0"/>
            <w:vAlign w:val="center"/>
          </w:tcPr>
          <w:p w14:paraId="32ABAA91" w14:textId="77777777" w:rsidR="00671AF7" w:rsidRPr="00290DD4" w:rsidRDefault="00671AF7" w:rsidP="00B24057">
            <w:pPr>
              <w:rPr>
                <w:rStyle w:val="Hyperlink"/>
                <w:b/>
                <w:bCs/>
                <w:color w:val="FFFFFF" w:themeColor="background1"/>
                <w:sz w:val="18"/>
                <w:szCs w:val="18"/>
              </w:rPr>
            </w:pPr>
            <w:r>
              <w:rPr>
                <w:rFonts w:hint="eastAsia"/>
                <w:b/>
                <w:color w:val="FFFFFF" w:themeColor="background1"/>
                <w:sz w:val="18"/>
              </w:rPr>
              <w:t>説明</w:t>
            </w:r>
          </w:p>
        </w:tc>
      </w:tr>
      <w:tr w:rsidR="00671AF7" w:rsidRPr="001C1331" w14:paraId="2E81C56F" w14:textId="77777777" w:rsidTr="00A121F8">
        <w:trPr>
          <w:gridAfter w:val="1"/>
          <w:wAfter w:w="8" w:type="dxa"/>
          <w:trHeight w:val="300"/>
        </w:trPr>
        <w:tc>
          <w:tcPr>
            <w:tcW w:w="1841" w:type="dxa"/>
            <w:gridSpan w:val="2"/>
            <w:shd w:val="clear" w:color="auto" w:fill="auto"/>
            <w:vAlign w:val="center"/>
          </w:tcPr>
          <w:p w14:paraId="700A84A1" w14:textId="77777777" w:rsidR="00671AF7" w:rsidRPr="00606A24" w:rsidRDefault="00671AF7" w:rsidP="00B24057">
            <w:pPr>
              <w:rPr>
                <w:rStyle w:val="Hyperlink"/>
                <w:b/>
                <w:sz w:val="16"/>
                <w:szCs w:val="16"/>
              </w:rPr>
            </w:pPr>
            <w:r>
              <w:rPr>
                <w:rFonts w:hint="eastAsia"/>
                <w:b/>
                <w:sz w:val="16"/>
              </w:rPr>
              <w:t>指標の目的</w:t>
            </w:r>
          </w:p>
        </w:tc>
        <w:tc>
          <w:tcPr>
            <w:tcW w:w="13043" w:type="dxa"/>
            <w:gridSpan w:val="5"/>
            <w:shd w:val="clear" w:color="auto" w:fill="auto"/>
            <w:vAlign w:val="center"/>
          </w:tcPr>
          <w:p w14:paraId="6F1DEC10" w14:textId="6CAEAC9B" w:rsidR="00306E1D" w:rsidRPr="00306E1D" w:rsidRDefault="00FD6EAB" w:rsidP="00306E1D">
            <w:pPr>
              <w:rPr>
                <w:rStyle w:val="Hyperlink"/>
                <w:color w:val="000000" w:themeColor="text1"/>
                <w:sz w:val="16"/>
                <w:szCs w:val="16"/>
              </w:rPr>
            </w:pPr>
            <w:r>
              <w:rPr>
                <w:rStyle w:val="Hyperlink"/>
                <w:rFonts w:hint="eastAsia"/>
                <w:color w:val="000000" w:themeColor="text1"/>
                <w:sz w:val="16"/>
              </w:rPr>
              <w:t>本</w:t>
            </w:r>
            <w:r w:rsidR="00306E1D">
              <w:rPr>
                <w:rStyle w:val="Hyperlink"/>
                <w:rFonts w:hint="eastAsia"/>
                <w:color w:val="000000" w:themeColor="text1"/>
                <w:sz w:val="16"/>
              </w:rPr>
              <w:t>指標</w:t>
            </w:r>
            <w:r w:rsidR="00C96A67">
              <w:rPr>
                <w:rStyle w:val="Hyperlink"/>
                <w:rFonts w:hint="eastAsia"/>
                <w:color w:val="000000" w:themeColor="text1"/>
                <w:sz w:val="16"/>
              </w:rPr>
              <w:t>の目的</w:t>
            </w:r>
            <w:r w:rsidR="00306E1D">
              <w:rPr>
                <w:rStyle w:val="Hyperlink"/>
                <w:rFonts w:hint="eastAsia"/>
                <w:color w:val="000000" w:themeColor="text1"/>
                <w:sz w:val="16"/>
              </w:rPr>
              <w:t>は、</w:t>
            </w:r>
            <w:r w:rsidR="00C96A67">
              <w:rPr>
                <w:rStyle w:val="Hyperlink"/>
                <w:rFonts w:hint="eastAsia"/>
                <w:color w:val="000000" w:themeColor="text1"/>
                <w:sz w:val="16"/>
              </w:rPr>
              <w:t>署名機関の責任投資ポリシーが</w:t>
            </w:r>
            <w:r w:rsidR="00306E1D">
              <w:rPr>
                <w:rStyle w:val="Hyperlink"/>
                <w:rFonts w:hint="eastAsia"/>
                <w:color w:val="000000" w:themeColor="text1"/>
                <w:sz w:val="16"/>
              </w:rPr>
              <w:t>ヘッジ・ファンド資産に</w:t>
            </w:r>
            <w:r w:rsidR="0039323C">
              <w:rPr>
                <w:rStyle w:val="Hyperlink"/>
                <w:rFonts w:hint="eastAsia"/>
                <w:color w:val="000000" w:themeColor="text1"/>
                <w:sz w:val="16"/>
              </w:rPr>
              <w:t>関する固有のガイダンスを含めているかを把握することです。</w:t>
            </w:r>
            <w:r w:rsidR="00306E1D">
              <w:rPr>
                <w:rStyle w:val="Hyperlink"/>
                <w:rFonts w:hint="eastAsia"/>
                <w:color w:val="000000" w:themeColor="text1"/>
                <w:sz w:val="16"/>
              </w:rPr>
              <w:t>多くの投資家は、すべての資産クラスをカバーする</w:t>
            </w:r>
            <w:r w:rsidR="00306E1D">
              <w:rPr>
                <w:rStyle w:val="Hyperlink"/>
                <w:rFonts w:hint="eastAsia"/>
                <w:color w:val="000000" w:themeColor="text1"/>
                <w:sz w:val="16"/>
              </w:rPr>
              <w:t>ESG/RI</w:t>
            </w:r>
            <w:r w:rsidR="00306E1D">
              <w:rPr>
                <w:rStyle w:val="Hyperlink"/>
                <w:rFonts w:hint="eastAsia"/>
                <w:color w:val="000000" w:themeColor="text1"/>
                <w:sz w:val="16"/>
              </w:rPr>
              <w:t>ポリシーを組織レベルで</w:t>
            </w:r>
            <w:r w:rsidR="00041362">
              <w:rPr>
                <w:rStyle w:val="Hyperlink"/>
                <w:rFonts w:hint="eastAsia"/>
                <w:color w:val="000000" w:themeColor="text1"/>
                <w:sz w:val="16"/>
              </w:rPr>
              <w:t>備えています</w:t>
            </w:r>
            <w:r w:rsidR="00306E1D">
              <w:rPr>
                <w:rStyle w:val="Hyperlink"/>
                <w:rFonts w:hint="eastAsia"/>
                <w:color w:val="000000" w:themeColor="text1"/>
                <w:sz w:val="16"/>
              </w:rPr>
              <w:t>。すべての資産クラスをカバーするポリシー</w:t>
            </w:r>
            <w:r w:rsidR="0039323C">
              <w:rPr>
                <w:rStyle w:val="Hyperlink"/>
                <w:rFonts w:hint="eastAsia"/>
                <w:color w:val="000000" w:themeColor="text1"/>
                <w:sz w:val="16"/>
              </w:rPr>
              <w:t>には、</w:t>
            </w:r>
            <w:r w:rsidR="00306E1D">
              <w:rPr>
                <w:rStyle w:val="Hyperlink"/>
                <w:rFonts w:hint="eastAsia"/>
                <w:color w:val="000000" w:themeColor="text1"/>
                <w:sz w:val="16"/>
              </w:rPr>
              <w:t>ヘッジ・ファンド資産への適用に</w:t>
            </w:r>
            <w:r w:rsidR="0039323C">
              <w:rPr>
                <w:rStyle w:val="Hyperlink"/>
                <w:rFonts w:hint="eastAsia"/>
                <w:color w:val="000000" w:themeColor="text1"/>
                <w:sz w:val="16"/>
              </w:rPr>
              <w:t>関して</w:t>
            </w:r>
            <w:r w:rsidR="00306E1D">
              <w:rPr>
                <w:rStyle w:val="Hyperlink"/>
                <w:rFonts w:hint="eastAsia"/>
                <w:color w:val="000000" w:themeColor="text1"/>
                <w:sz w:val="16"/>
              </w:rPr>
              <w:t>解釈の余地が残されている可能性があります。組織のヘッジ・ファンド資産</w:t>
            </w:r>
            <w:r w:rsidR="0039323C">
              <w:rPr>
                <w:rStyle w:val="Hyperlink"/>
                <w:rFonts w:hint="eastAsia"/>
                <w:color w:val="000000" w:themeColor="text1"/>
                <w:sz w:val="16"/>
              </w:rPr>
              <w:t>に関して、これを具体的な</w:t>
            </w:r>
            <w:r w:rsidR="00306E1D">
              <w:rPr>
                <w:rStyle w:val="Hyperlink"/>
                <w:rFonts w:hint="eastAsia"/>
                <w:color w:val="000000" w:themeColor="text1"/>
                <w:sz w:val="16"/>
              </w:rPr>
              <w:t>ESG</w:t>
            </w:r>
            <w:r w:rsidR="00306E1D">
              <w:rPr>
                <w:rStyle w:val="Hyperlink"/>
                <w:rFonts w:hint="eastAsia"/>
                <w:color w:val="000000" w:themeColor="text1"/>
                <w:sz w:val="16"/>
              </w:rPr>
              <w:t>ガイドラインに</w:t>
            </w:r>
            <w:r w:rsidR="0039323C">
              <w:rPr>
                <w:rStyle w:val="Hyperlink"/>
                <w:rFonts w:hint="eastAsia"/>
                <w:color w:val="000000" w:themeColor="text1"/>
                <w:sz w:val="16"/>
              </w:rPr>
              <w:t>適応することが優れた実務慣行であると考えられ、ヘッジファンドにおける</w:t>
            </w:r>
            <w:r w:rsidR="00F17318">
              <w:rPr>
                <w:rStyle w:val="Hyperlink"/>
                <w:rFonts w:hint="eastAsia"/>
                <w:color w:val="000000" w:themeColor="text1"/>
                <w:sz w:val="16"/>
              </w:rPr>
              <w:t>責任投資に関連する期待と実務慣行との調整に一役買うことになります。</w:t>
            </w:r>
          </w:p>
          <w:p w14:paraId="69F62529" w14:textId="77777777" w:rsidR="00306E1D" w:rsidRPr="00306E1D" w:rsidRDefault="00306E1D" w:rsidP="00306E1D">
            <w:pPr>
              <w:rPr>
                <w:rStyle w:val="Hyperlink"/>
                <w:color w:val="000000" w:themeColor="text1"/>
                <w:sz w:val="16"/>
                <w:szCs w:val="16"/>
              </w:rPr>
            </w:pPr>
          </w:p>
          <w:p w14:paraId="5E8EFCB6" w14:textId="7DAA60BE" w:rsidR="00671AF7" w:rsidRPr="00576DBD" w:rsidRDefault="00F17318" w:rsidP="00306E1D">
            <w:pPr>
              <w:rPr>
                <w:rStyle w:val="Hyperlink"/>
                <w:color w:val="000000" w:themeColor="text1"/>
                <w:sz w:val="16"/>
                <w:szCs w:val="16"/>
              </w:rPr>
            </w:pPr>
            <w:r>
              <w:rPr>
                <w:rStyle w:val="Hyperlink"/>
                <w:rFonts w:hint="eastAsia"/>
                <w:color w:val="000000" w:themeColor="text1"/>
                <w:sz w:val="16"/>
              </w:rPr>
              <w:t>これらの</w:t>
            </w:r>
            <w:r w:rsidR="00306E1D">
              <w:rPr>
                <w:rStyle w:val="Hyperlink"/>
                <w:rFonts w:hint="eastAsia"/>
                <w:color w:val="000000" w:themeColor="text1"/>
                <w:sz w:val="16"/>
              </w:rPr>
              <w:t>回答</w:t>
            </w:r>
            <w:r>
              <w:rPr>
                <w:rStyle w:val="Hyperlink"/>
                <w:rFonts w:hint="eastAsia"/>
                <w:color w:val="000000" w:themeColor="text1"/>
                <w:sz w:val="16"/>
              </w:rPr>
              <w:t>選択肢は署名機関に対して、</w:t>
            </w:r>
            <w:r w:rsidR="00306E1D">
              <w:rPr>
                <w:rStyle w:val="Hyperlink"/>
                <w:rFonts w:hint="eastAsia"/>
                <w:color w:val="000000" w:themeColor="text1"/>
                <w:sz w:val="16"/>
              </w:rPr>
              <w:t>ヘッジ・ファンドまたは</w:t>
            </w:r>
            <w:r>
              <w:rPr>
                <w:rStyle w:val="Hyperlink"/>
                <w:rFonts w:hint="eastAsia"/>
                <w:color w:val="000000" w:themeColor="text1"/>
                <w:sz w:val="16"/>
              </w:rPr>
              <w:t>投資</w:t>
            </w:r>
            <w:r w:rsidR="00306E1D">
              <w:rPr>
                <w:rStyle w:val="Hyperlink"/>
                <w:rFonts w:hint="eastAsia"/>
                <w:color w:val="000000" w:themeColor="text1"/>
                <w:sz w:val="16"/>
              </w:rPr>
              <w:t>運用会社の</w:t>
            </w:r>
            <w:r w:rsidR="00306E1D">
              <w:rPr>
                <w:rStyle w:val="Hyperlink"/>
                <w:rFonts w:hint="eastAsia"/>
                <w:color w:val="000000" w:themeColor="text1"/>
                <w:sz w:val="16"/>
              </w:rPr>
              <w:t>RI</w:t>
            </w:r>
            <w:r w:rsidR="00306E1D">
              <w:rPr>
                <w:rStyle w:val="Hyperlink"/>
                <w:rFonts w:hint="eastAsia"/>
                <w:color w:val="000000" w:themeColor="text1"/>
                <w:sz w:val="16"/>
              </w:rPr>
              <w:t>ポリシーが</w:t>
            </w:r>
            <w:r w:rsidR="00306E1D">
              <w:rPr>
                <w:rStyle w:val="Hyperlink"/>
                <w:rFonts w:hint="eastAsia"/>
                <w:color w:val="000000" w:themeColor="text1"/>
                <w:sz w:val="16"/>
              </w:rPr>
              <w:t>B2B</w:t>
            </w:r>
            <w:r w:rsidR="00306E1D">
              <w:rPr>
                <w:rStyle w:val="Hyperlink"/>
                <w:rFonts w:hint="eastAsia"/>
                <w:color w:val="000000" w:themeColor="text1"/>
                <w:sz w:val="16"/>
              </w:rPr>
              <w:t>関係または契約</w:t>
            </w:r>
            <w:r>
              <w:rPr>
                <w:rStyle w:val="Hyperlink"/>
                <w:rFonts w:hint="eastAsia"/>
                <w:color w:val="000000" w:themeColor="text1"/>
                <w:sz w:val="16"/>
              </w:rPr>
              <w:t>および</w:t>
            </w:r>
            <w:r w:rsidR="00306E1D">
              <w:rPr>
                <w:rStyle w:val="Hyperlink"/>
                <w:rFonts w:hint="eastAsia"/>
                <w:color w:val="000000" w:themeColor="text1"/>
                <w:sz w:val="16"/>
              </w:rPr>
              <w:t>資産選定プロセスに</w:t>
            </w:r>
            <w:r>
              <w:rPr>
                <w:rStyle w:val="Hyperlink"/>
                <w:rFonts w:hint="eastAsia"/>
                <w:color w:val="000000" w:themeColor="text1"/>
                <w:sz w:val="16"/>
              </w:rPr>
              <w:t>どう</w:t>
            </w:r>
            <w:r w:rsidR="00306E1D">
              <w:rPr>
                <w:rStyle w:val="Hyperlink"/>
                <w:rFonts w:hint="eastAsia"/>
                <w:color w:val="000000" w:themeColor="text1"/>
                <w:sz w:val="16"/>
              </w:rPr>
              <w:t>影響を与えるか</w:t>
            </w:r>
            <w:r>
              <w:rPr>
                <w:rStyle w:val="Hyperlink"/>
                <w:rFonts w:hint="eastAsia"/>
                <w:color w:val="000000" w:themeColor="text1"/>
                <w:sz w:val="16"/>
              </w:rPr>
              <w:t>を概説する</w:t>
            </w:r>
            <w:r w:rsidR="00306E1D">
              <w:rPr>
                <w:rStyle w:val="Hyperlink"/>
                <w:rFonts w:hint="eastAsia"/>
                <w:color w:val="000000" w:themeColor="text1"/>
                <w:sz w:val="16"/>
              </w:rPr>
              <w:t>機会を提供します。</w:t>
            </w:r>
          </w:p>
        </w:tc>
      </w:tr>
      <w:tr w:rsidR="00671AF7" w:rsidRPr="001C1331" w14:paraId="25568454" w14:textId="77777777" w:rsidTr="00A121F8">
        <w:trPr>
          <w:gridAfter w:val="1"/>
          <w:wAfter w:w="8" w:type="dxa"/>
          <w:trHeight w:val="300"/>
        </w:trPr>
        <w:tc>
          <w:tcPr>
            <w:tcW w:w="1841" w:type="dxa"/>
            <w:gridSpan w:val="2"/>
            <w:shd w:val="clear" w:color="auto" w:fill="auto"/>
            <w:vAlign w:val="center"/>
          </w:tcPr>
          <w:p w14:paraId="437FFBB4" w14:textId="77777777" w:rsidR="00671AF7" w:rsidRPr="00606A24" w:rsidRDefault="00671AF7" w:rsidP="00B24057">
            <w:pPr>
              <w:rPr>
                <w:rStyle w:val="Hyperlink"/>
                <w:b/>
                <w:sz w:val="16"/>
                <w:szCs w:val="16"/>
              </w:rPr>
            </w:pPr>
            <w:r>
              <w:rPr>
                <w:rFonts w:hint="eastAsia"/>
                <w:b/>
                <w:sz w:val="16"/>
              </w:rPr>
              <w:t>追加報告ガイダンス</w:t>
            </w:r>
          </w:p>
        </w:tc>
        <w:tc>
          <w:tcPr>
            <w:tcW w:w="13043" w:type="dxa"/>
            <w:gridSpan w:val="5"/>
            <w:shd w:val="clear" w:color="auto" w:fill="auto"/>
            <w:vAlign w:val="center"/>
          </w:tcPr>
          <w:p w14:paraId="158F30F4" w14:textId="322F9582" w:rsidR="00306E1D" w:rsidRPr="00306E1D" w:rsidRDefault="00306E1D" w:rsidP="00306E1D">
            <w:pPr>
              <w:rPr>
                <w:rStyle w:val="Hyperlink"/>
                <w:color w:val="000000" w:themeColor="text1"/>
                <w:sz w:val="16"/>
                <w:szCs w:val="16"/>
              </w:rPr>
            </w:pPr>
            <w:r>
              <w:rPr>
                <w:rStyle w:val="Hyperlink"/>
                <w:rFonts w:hint="eastAsia"/>
                <w:color w:val="000000" w:themeColor="text1"/>
                <w:sz w:val="16"/>
              </w:rPr>
              <w:t>ヘッジ・ファンド資産に固有の関係や活動に関連するガイドラインは、</w:t>
            </w:r>
            <w:r w:rsidR="00F17318">
              <w:rPr>
                <w:rStyle w:val="Hyperlink"/>
                <w:rFonts w:hint="eastAsia"/>
                <w:color w:val="000000" w:themeColor="text1"/>
                <w:sz w:val="16"/>
              </w:rPr>
              <w:t>単独の</w:t>
            </w:r>
            <w:r>
              <w:rPr>
                <w:rStyle w:val="Hyperlink"/>
                <w:rFonts w:hint="eastAsia"/>
                <w:color w:val="000000" w:themeColor="text1"/>
                <w:sz w:val="16"/>
              </w:rPr>
              <w:t>文書（ヘッジ・ファンド・ポリシーなど）に示されている場合もあれば、</w:t>
            </w:r>
            <w:r>
              <w:rPr>
                <w:rStyle w:val="Hyperlink"/>
                <w:rFonts w:hint="eastAsia"/>
                <w:color w:val="000000" w:themeColor="text1"/>
                <w:sz w:val="16"/>
              </w:rPr>
              <w:t>RI</w:t>
            </w:r>
            <w:r>
              <w:rPr>
                <w:rStyle w:val="Hyperlink"/>
                <w:rFonts w:hint="eastAsia"/>
                <w:color w:val="000000" w:themeColor="text1"/>
                <w:sz w:val="16"/>
              </w:rPr>
              <w:t>ポリシー全体の文書に</w:t>
            </w:r>
            <w:r w:rsidR="00F17318">
              <w:rPr>
                <w:rStyle w:val="Hyperlink"/>
                <w:rFonts w:hint="eastAsia"/>
                <w:color w:val="000000" w:themeColor="text1"/>
                <w:sz w:val="16"/>
              </w:rPr>
              <w:t>記載されている</w:t>
            </w:r>
            <w:r>
              <w:rPr>
                <w:rStyle w:val="Hyperlink"/>
                <w:rFonts w:hint="eastAsia"/>
                <w:color w:val="000000" w:themeColor="text1"/>
                <w:sz w:val="16"/>
              </w:rPr>
              <w:t>場合もあります。</w:t>
            </w:r>
            <w:r>
              <w:rPr>
                <w:rStyle w:val="Hyperlink"/>
                <w:rFonts w:hint="eastAsia"/>
                <w:color w:val="000000" w:themeColor="text1"/>
                <w:sz w:val="16"/>
              </w:rPr>
              <w:t xml:space="preserve"> </w:t>
            </w:r>
          </w:p>
          <w:p w14:paraId="3155CE0B" w14:textId="77777777" w:rsidR="00306E1D" w:rsidRPr="00306E1D" w:rsidRDefault="00306E1D" w:rsidP="00306E1D">
            <w:pPr>
              <w:rPr>
                <w:rStyle w:val="Hyperlink"/>
                <w:color w:val="000000" w:themeColor="text1"/>
                <w:sz w:val="16"/>
                <w:szCs w:val="16"/>
              </w:rPr>
            </w:pPr>
          </w:p>
          <w:p w14:paraId="43CE47D3" w14:textId="6F06F2D0" w:rsidR="00306E1D" w:rsidRPr="00306E1D" w:rsidRDefault="00306E1D" w:rsidP="00306E1D">
            <w:pPr>
              <w:rPr>
                <w:rStyle w:val="Hyperlink"/>
                <w:color w:val="000000" w:themeColor="text1"/>
                <w:sz w:val="16"/>
                <w:szCs w:val="16"/>
              </w:rPr>
            </w:pPr>
            <w:r>
              <w:rPr>
                <w:rStyle w:val="Hyperlink"/>
                <w:rFonts w:hint="eastAsia"/>
                <w:color w:val="000000" w:themeColor="text1"/>
                <w:sz w:val="16"/>
              </w:rPr>
              <w:t>責任投資ポリシーは、環境、社会、ガバナンス（</w:t>
            </w:r>
            <w:r>
              <w:rPr>
                <w:rStyle w:val="Hyperlink"/>
                <w:rFonts w:hint="eastAsia"/>
                <w:color w:val="000000" w:themeColor="text1"/>
                <w:sz w:val="16"/>
              </w:rPr>
              <w:t>ESG</w:t>
            </w:r>
            <w:r>
              <w:rPr>
                <w:rStyle w:val="Hyperlink"/>
                <w:rFonts w:hint="eastAsia"/>
                <w:color w:val="000000" w:themeColor="text1"/>
                <w:sz w:val="16"/>
              </w:rPr>
              <w:t>）ファクターを投資</w:t>
            </w:r>
            <w:r w:rsidR="00F17318">
              <w:rPr>
                <w:rStyle w:val="Hyperlink"/>
                <w:rFonts w:hint="eastAsia"/>
                <w:color w:val="000000" w:themeColor="text1"/>
                <w:sz w:val="16"/>
              </w:rPr>
              <w:t>の</w:t>
            </w:r>
            <w:r>
              <w:rPr>
                <w:rStyle w:val="Hyperlink"/>
                <w:rFonts w:hint="eastAsia"/>
                <w:color w:val="000000" w:themeColor="text1"/>
                <w:sz w:val="16"/>
              </w:rPr>
              <w:t>意思決定とスチュワードシップに</w:t>
            </w:r>
            <w:r w:rsidR="00F17318">
              <w:rPr>
                <w:rStyle w:val="Hyperlink"/>
                <w:rFonts w:hint="eastAsia"/>
                <w:color w:val="000000" w:themeColor="text1"/>
                <w:sz w:val="16"/>
              </w:rPr>
              <w:t>組み込む</w:t>
            </w:r>
            <w:r>
              <w:rPr>
                <w:rStyle w:val="Hyperlink"/>
                <w:rFonts w:hint="eastAsia"/>
                <w:color w:val="000000" w:themeColor="text1"/>
                <w:sz w:val="16"/>
              </w:rPr>
              <w:t>ための組織の戦略をまとめた文書です。組織の責任投資ポリシーには</w:t>
            </w:r>
            <w:r w:rsidR="0042650B">
              <w:rPr>
                <w:rStyle w:val="Hyperlink"/>
                <w:rFonts w:hint="eastAsia"/>
                <w:color w:val="000000" w:themeColor="text1"/>
                <w:sz w:val="16"/>
              </w:rPr>
              <w:t>さまざまな形態</w:t>
            </w:r>
            <w:r>
              <w:rPr>
                <w:rStyle w:val="Hyperlink"/>
                <w:rFonts w:hint="eastAsia"/>
                <w:color w:val="000000" w:themeColor="text1"/>
                <w:sz w:val="16"/>
              </w:rPr>
              <w:t>があります。責任投資</w:t>
            </w:r>
            <w:r w:rsidR="0042650B">
              <w:rPr>
                <w:rStyle w:val="Hyperlink"/>
                <w:rFonts w:hint="eastAsia"/>
                <w:color w:val="000000" w:themeColor="text1"/>
                <w:sz w:val="16"/>
              </w:rPr>
              <w:t>に関する検討事項を</w:t>
            </w:r>
            <w:r>
              <w:rPr>
                <w:rStyle w:val="Hyperlink"/>
                <w:rFonts w:hint="eastAsia"/>
                <w:color w:val="000000" w:themeColor="text1"/>
                <w:sz w:val="16"/>
              </w:rPr>
              <w:t>組織の主要な投資ポリシーに組み込まれること</w:t>
            </w:r>
            <w:r w:rsidR="0042650B">
              <w:rPr>
                <w:rStyle w:val="Hyperlink"/>
                <w:rFonts w:hint="eastAsia"/>
                <w:color w:val="000000" w:themeColor="text1"/>
                <w:sz w:val="16"/>
              </w:rPr>
              <w:t>も</w:t>
            </w:r>
            <w:r>
              <w:rPr>
                <w:rStyle w:val="Hyperlink"/>
                <w:rFonts w:hint="eastAsia"/>
                <w:color w:val="000000" w:themeColor="text1"/>
                <w:sz w:val="16"/>
              </w:rPr>
              <w:t>あります。</w:t>
            </w:r>
            <w:r w:rsidR="0042650B">
              <w:rPr>
                <w:rStyle w:val="Hyperlink"/>
                <w:rFonts w:hint="eastAsia"/>
                <w:color w:val="000000" w:themeColor="text1"/>
                <w:sz w:val="16"/>
              </w:rPr>
              <w:t>また、単独の</w:t>
            </w:r>
            <w:r>
              <w:rPr>
                <w:rStyle w:val="Hyperlink"/>
                <w:rFonts w:hint="eastAsia"/>
                <w:color w:val="000000" w:themeColor="text1"/>
                <w:sz w:val="16"/>
              </w:rPr>
              <w:t>責任投資ポリシーから</w:t>
            </w:r>
            <w:r w:rsidR="0042650B">
              <w:rPr>
                <w:rStyle w:val="Hyperlink"/>
                <w:rFonts w:hint="eastAsia"/>
                <w:color w:val="000000" w:themeColor="text1"/>
                <w:sz w:val="16"/>
              </w:rPr>
              <w:t>成る</w:t>
            </w:r>
            <w:r>
              <w:rPr>
                <w:rStyle w:val="Hyperlink"/>
                <w:rFonts w:hint="eastAsia"/>
                <w:color w:val="000000" w:themeColor="text1"/>
                <w:sz w:val="16"/>
              </w:rPr>
              <w:t>場合もあります。</w:t>
            </w:r>
            <w:r w:rsidR="0042650B">
              <w:rPr>
                <w:rStyle w:val="Hyperlink"/>
                <w:rFonts w:hint="eastAsia"/>
                <w:color w:val="000000" w:themeColor="text1"/>
                <w:sz w:val="16"/>
              </w:rPr>
              <w:t>あるいは、</w:t>
            </w:r>
            <w:r>
              <w:rPr>
                <w:rStyle w:val="Hyperlink"/>
                <w:rFonts w:hint="eastAsia"/>
                <w:color w:val="000000" w:themeColor="text1"/>
                <w:sz w:val="16"/>
              </w:rPr>
              <w:t>組織が遵守してきたハイレベルな</w:t>
            </w:r>
            <w:r w:rsidR="0042650B">
              <w:rPr>
                <w:rStyle w:val="Hyperlink"/>
                <w:rFonts w:hint="eastAsia"/>
                <w:color w:val="000000" w:themeColor="text1"/>
                <w:sz w:val="16"/>
              </w:rPr>
              <w:t>公式声明や商慣行規範</w:t>
            </w:r>
            <w:r w:rsidR="000426C6">
              <w:rPr>
                <w:rStyle w:val="Hyperlink"/>
                <w:rFonts w:hint="eastAsia"/>
                <w:color w:val="000000" w:themeColor="text1"/>
                <w:sz w:val="16"/>
              </w:rPr>
              <w:t>で見ることもあります</w:t>
            </w:r>
            <w:r>
              <w:rPr>
                <w:rStyle w:val="Hyperlink"/>
                <w:rFonts w:hint="eastAsia"/>
                <w:color w:val="000000" w:themeColor="text1"/>
                <w:sz w:val="16"/>
              </w:rPr>
              <w:t>。</w:t>
            </w:r>
            <w:r>
              <w:rPr>
                <w:rStyle w:val="Hyperlink"/>
                <w:rFonts w:hint="eastAsia"/>
                <w:color w:val="000000" w:themeColor="text1"/>
                <w:sz w:val="16"/>
              </w:rPr>
              <w:t xml:space="preserve"> </w:t>
            </w:r>
          </w:p>
          <w:p w14:paraId="5BA63C99" w14:textId="77777777" w:rsidR="00306E1D" w:rsidRPr="00306E1D" w:rsidRDefault="00306E1D" w:rsidP="00306E1D">
            <w:pPr>
              <w:rPr>
                <w:rStyle w:val="Hyperlink"/>
                <w:color w:val="000000" w:themeColor="text1"/>
                <w:sz w:val="16"/>
                <w:szCs w:val="16"/>
              </w:rPr>
            </w:pPr>
          </w:p>
          <w:p w14:paraId="1FE81411" w14:textId="2FD42CCB" w:rsidR="00671AF7" w:rsidRPr="00576DBD" w:rsidRDefault="00306E1D" w:rsidP="00306E1D">
            <w:pPr>
              <w:rPr>
                <w:rStyle w:val="Hyperlink"/>
                <w:color w:val="000000" w:themeColor="text1"/>
                <w:sz w:val="16"/>
                <w:szCs w:val="16"/>
              </w:rPr>
            </w:pPr>
            <w:r>
              <w:rPr>
                <w:rStyle w:val="Hyperlink"/>
                <w:rFonts w:hint="eastAsia"/>
                <w:color w:val="000000" w:themeColor="text1"/>
                <w:sz w:val="16"/>
              </w:rPr>
              <w:t>ヘッジ・ファンド・ポリシーは、特定のファンドの目的、ファンド・ガバナンス・プロセス（取締役会、投資委員会の構成</w:t>
            </w:r>
            <w:r w:rsidR="000426C6">
              <w:rPr>
                <w:rStyle w:val="Hyperlink"/>
                <w:rFonts w:hint="eastAsia"/>
                <w:color w:val="000000" w:themeColor="text1"/>
                <w:sz w:val="16"/>
              </w:rPr>
              <w:t>など</w:t>
            </w:r>
            <w:r>
              <w:rPr>
                <w:rStyle w:val="Hyperlink"/>
                <w:rFonts w:hint="eastAsia"/>
                <w:color w:val="000000" w:themeColor="text1"/>
                <w:sz w:val="16"/>
              </w:rPr>
              <w:t>）、</w:t>
            </w:r>
            <w:r w:rsidR="00497BE6">
              <w:rPr>
                <w:rStyle w:val="Hyperlink"/>
                <w:rFonts w:hint="eastAsia"/>
                <w:color w:val="000000" w:themeColor="text1"/>
                <w:sz w:val="16"/>
              </w:rPr>
              <w:t>採用する戦略</w:t>
            </w:r>
            <w:r>
              <w:rPr>
                <w:rStyle w:val="Hyperlink"/>
                <w:rFonts w:hint="eastAsia"/>
                <w:color w:val="000000" w:themeColor="text1"/>
                <w:sz w:val="16"/>
              </w:rPr>
              <w:t>、リターン目標、</w:t>
            </w:r>
            <w:r w:rsidR="00497BE6">
              <w:rPr>
                <w:rStyle w:val="Hyperlink"/>
                <w:rFonts w:hint="eastAsia"/>
                <w:color w:val="000000" w:themeColor="text1"/>
                <w:sz w:val="16"/>
              </w:rPr>
              <w:t>規制</w:t>
            </w:r>
            <w:r>
              <w:rPr>
                <w:rStyle w:val="Hyperlink"/>
                <w:rFonts w:hint="eastAsia"/>
                <w:color w:val="000000" w:themeColor="text1"/>
                <w:sz w:val="16"/>
              </w:rPr>
              <w:t>、および特定の投資に関する潜在的利益相反または制限など</w:t>
            </w:r>
            <w:r w:rsidR="00041362">
              <w:rPr>
                <w:rStyle w:val="Hyperlink"/>
                <w:rFonts w:hint="eastAsia"/>
                <w:color w:val="000000" w:themeColor="text1"/>
                <w:sz w:val="16"/>
              </w:rPr>
              <w:t>、</w:t>
            </w:r>
            <w:r>
              <w:rPr>
                <w:rStyle w:val="Hyperlink"/>
                <w:rFonts w:hint="eastAsia"/>
                <w:color w:val="000000" w:themeColor="text1"/>
                <w:sz w:val="16"/>
              </w:rPr>
              <w:t>受託者に関連するその他の情報を概説する文書です。ヘッジ・ファンド・ポリシーは、責任投資（</w:t>
            </w:r>
            <w:r>
              <w:rPr>
                <w:rStyle w:val="Hyperlink"/>
                <w:rFonts w:hint="eastAsia"/>
                <w:color w:val="000000" w:themeColor="text1"/>
                <w:sz w:val="16"/>
              </w:rPr>
              <w:t>RI</w:t>
            </w:r>
            <w:r>
              <w:rPr>
                <w:rStyle w:val="Hyperlink"/>
                <w:rFonts w:hint="eastAsia"/>
                <w:color w:val="000000" w:themeColor="text1"/>
                <w:sz w:val="16"/>
              </w:rPr>
              <w:t>）ポリシーとは異なります。後者は、投資企業で</w:t>
            </w:r>
            <w:r>
              <w:rPr>
                <w:rStyle w:val="Hyperlink"/>
                <w:rFonts w:hint="eastAsia"/>
                <w:color w:val="000000" w:themeColor="text1"/>
                <w:sz w:val="16"/>
              </w:rPr>
              <w:t>ESG</w:t>
            </w:r>
            <w:r>
              <w:rPr>
                <w:rStyle w:val="Hyperlink"/>
                <w:rFonts w:hint="eastAsia"/>
                <w:color w:val="000000" w:themeColor="text1"/>
                <w:sz w:val="16"/>
              </w:rPr>
              <w:t>事項がどのように組み込まれるかを</w:t>
            </w:r>
            <w:r w:rsidR="00497BE6">
              <w:rPr>
                <w:rStyle w:val="Hyperlink"/>
                <w:rFonts w:hint="eastAsia"/>
                <w:color w:val="000000" w:themeColor="text1"/>
                <w:sz w:val="16"/>
              </w:rPr>
              <w:t>規定し</w:t>
            </w:r>
            <w:r>
              <w:rPr>
                <w:rStyle w:val="Hyperlink"/>
                <w:rFonts w:hint="eastAsia"/>
                <w:color w:val="000000" w:themeColor="text1"/>
                <w:sz w:val="16"/>
              </w:rPr>
              <w:t>ます。</w:t>
            </w:r>
          </w:p>
        </w:tc>
      </w:tr>
      <w:tr w:rsidR="00671AF7" w:rsidRPr="001C1331" w14:paraId="1C0C17B1" w14:textId="77777777" w:rsidTr="00A121F8">
        <w:trPr>
          <w:gridAfter w:val="1"/>
          <w:wAfter w:w="8" w:type="dxa"/>
          <w:trHeight w:val="300"/>
        </w:trPr>
        <w:tc>
          <w:tcPr>
            <w:tcW w:w="1841" w:type="dxa"/>
            <w:gridSpan w:val="2"/>
            <w:shd w:val="clear" w:color="auto" w:fill="auto"/>
            <w:vAlign w:val="center"/>
          </w:tcPr>
          <w:p w14:paraId="031F4E2E" w14:textId="77777777" w:rsidR="00671AF7" w:rsidRPr="00511D12" w:rsidRDefault="00671AF7" w:rsidP="00B24057">
            <w:pPr>
              <w:rPr>
                <w:b/>
                <w:bCs/>
                <w:sz w:val="16"/>
                <w:szCs w:val="16"/>
              </w:rPr>
            </w:pPr>
            <w:r>
              <w:rPr>
                <w:rFonts w:hint="eastAsia"/>
                <w:b/>
                <w:sz w:val="16"/>
              </w:rPr>
              <w:t>他のリソース</w:t>
            </w:r>
          </w:p>
        </w:tc>
        <w:tc>
          <w:tcPr>
            <w:tcW w:w="13043" w:type="dxa"/>
            <w:gridSpan w:val="5"/>
            <w:shd w:val="clear" w:color="auto" w:fill="auto"/>
            <w:vAlign w:val="center"/>
          </w:tcPr>
          <w:p w14:paraId="6306EF02" w14:textId="0F6D4D44" w:rsidR="00671AF7" w:rsidRPr="00306E1D" w:rsidRDefault="00306E1D" w:rsidP="00306E1D">
            <w:pPr>
              <w:rPr>
                <w:rStyle w:val="Hyperlink"/>
                <w:color w:val="000000" w:themeColor="text1"/>
              </w:rPr>
            </w:pPr>
            <w:r>
              <w:rPr>
                <w:rStyle w:val="Hyperlink"/>
                <w:rFonts w:hint="eastAsia"/>
                <w:color w:val="000000" w:themeColor="text1"/>
                <w:sz w:val="16"/>
              </w:rPr>
              <w:t>RI</w:t>
            </w:r>
            <w:r>
              <w:rPr>
                <w:rStyle w:val="Hyperlink"/>
                <w:rFonts w:hint="eastAsia"/>
                <w:color w:val="000000" w:themeColor="text1"/>
                <w:sz w:val="16"/>
              </w:rPr>
              <w:t>ポリシーの記述方法に関する指針は、</w:t>
            </w:r>
            <w:r w:rsidR="00C5296E">
              <w:rPr>
                <w:rStyle w:val="Hyperlink"/>
                <w:rFonts w:hint="eastAsia"/>
                <w:sz w:val="16"/>
              </w:rPr>
              <w:t>責任投資入門：ポリシー、構造、プロセス（</w:t>
            </w:r>
            <w:hyperlink r:id="rId10" w:history="1">
              <w:r w:rsidR="00C5296E" w:rsidRPr="00605F49">
                <w:rPr>
                  <w:rStyle w:val="Hyperlink"/>
                  <w:sz w:val="16"/>
                  <w:szCs w:val="16"/>
                </w:rPr>
                <w:t>An introduction to responsible investment: policy, structure and process</w:t>
              </w:r>
            </w:hyperlink>
            <w:r w:rsidR="00C5296E" w:rsidRPr="008A0A56">
              <w:rPr>
                <w:rStyle w:val="Hyperlink"/>
                <w:rFonts w:hint="eastAsia"/>
                <w:sz w:val="16"/>
              </w:rPr>
              <w:t>）</w:t>
            </w:r>
            <w:r>
              <w:rPr>
                <w:rStyle w:val="Hyperlink"/>
                <w:rFonts w:hint="eastAsia"/>
                <w:color w:val="000000" w:themeColor="text1"/>
                <w:sz w:val="16"/>
              </w:rPr>
              <w:t>を参照下さい。</w:t>
            </w:r>
          </w:p>
        </w:tc>
      </w:tr>
      <w:tr w:rsidR="00671AF7" w:rsidRPr="001C1331" w14:paraId="34BDD2EA" w14:textId="77777777" w:rsidTr="00A121F8">
        <w:trPr>
          <w:gridAfter w:val="1"/>
          <w:wAfter w:w="8" w:type="dxa"/>
          <w:trHeight w:val="300"/>
        </w:trPr>
        <w:tc>
          <w:tcPr>
            <w:tcW w:w="14884" w:type="dxa"/>
            <w:gridSpan w:val="7"/>
            <w:shd w:val="clear" w:color="auto" w:fill="0070C0"/>
            <w:vAlign w:val="center"/>
          </w:tcPr>
          <w:p w14:paraId="473AC5AA" w14:textId="36143616" w:rsidR="00671AF7" w:rsidRPr="00290DD4" w:rsidRDefault="00671AF7" w:rsidP="00B24057">
            <w:pPr>
              <w:rPr>
                <w:color w:val="FFFFFF" w:themeColor="background1"/>
                <w:sz w:val="16"/>
                <w:szCs w:val="16"/>
              </w:rPr>
            </w:pPr>
            <w:r>
              <w:rPr>
                <w:rFonts w:hint="eastAsia"/>
                <w:b/>
                <w:color w:val="FFFFFF" w:themeColor="background1"/>
                <w:sz w:val="18"/>
              </w:rPr>
              <w:t>ロジック</w:t>
            </w:r>
          </w:p>
        </w:tc>
      </w:tr>
      <w:tr w:rsidR="00671AF7" w:rsidRPr="001C1331" w14:paraId="443B4ACF" w14:textId="77777777" w:rsidTr="00A121F8">
        <w:trPr>
          <w:gridAfter w:val="1"/>
          <w:wAfter w:w="8" w:type="dxa"/>
          <w:trHeight w:val="300"/>
        </w:trPr>
        <w:tc>
          <w:tcPr>
            <w:tcW w:w="1841" w:type="dxa"/>
            <w:gridSpan w:val="2"/>
            <w:shd w:val="clear" w:color="auto" w:fill="auto"/>
            <w:vAlign w:val="center"/>
          </w:tcPr>
          <w:p w14:paraId="715131C6" w14:textId="6F39DB74" w:rsidR="00671AF7" w:rsidRPr="0098346A" w:rsidRDefault="005D28EC" w:rsidP="00B24057">
            <w:pPr>
              <w:rPr>
                <w:b/>
                <w:bCs/>
                <w:sz w:val="16"/>
                <w:szCs w:val="16"/>
              </w:rPr>
            </w:pPr>
            <w:r>
              <w:rPr>
                <w:rFonts w:hint="eastAsia"/>
                <w:b/>
                <w:sz w:val="16"/>
              </w:rPr>
              <w:t>依存関係</w:t>
            </w:r>
          </w:p>
        </w:tc>
        <w:tc>
          <w:tcPr>
            <w:tcW w:w="13043" w:type="dxa"/>
            <w:gridSpan w:val="5"/>
            <w:shd w:val="clear" w:color="auto" w:fill="auto"/>
            <w:vAlign w:val="center"/>
          </w:tcPr>
          <w:p w14:paraId="52EF5FCE" w14:textId="4BAFDD0B" w:rsidR="00671AF7" w:rsidRPr="00576DBD" w:rsidRDefault="00573C9E" w:rsidP="00B24057">
            <w:pPr>
              <w:rPr>
                <w:color w:val="000000" w:themeColor="text1"/>
                <w:sz w:val="16"/>
                <w:szCs w:val="16"/>
              </w:rPr>
            </w:pPr>
            <w:r>
              <w:rPr>
                <w:rFonts w:hint="eastAsia"/>
                <w:color w:val="000000" w:themeColor="text1"/>
                <w:sz w:val="16"/>
              </w:rPr>
              <w:t>該当なし</w:t>
            </w:r>
          </w:p>
        </w:tc>
      </w:tr>
      <w:tr w:rsidR="00671AF7" w:rsidRPr="001C1331" w14:paraId="57C2D6F0" w14:textId="77777777" w:rsidTr="00A121F8">
        <w:trPr>
          <w:gridAfter w:val="1"/>
          <w:wAfter w:w="8" w:type="dxa"/>
          <w:trHeight w:val="300"/>
        </w:trPr>
        <w:tc>
          <w:tcPr>
            <w:tcW w:w="1841" w:type="dxa"/>
            <w:gridSpan w:val="2"/>
            <w:shd w:val="clear" w:color="auto" w:fill="auto"/>
            <w:vAlign w:val="center"/>
          </w:tcPr>
          <w:p w14:paraId="31B1D366" w14:textId="19A4E25C" w:rsidR="00671AF7" w:rsidRPr="0098346A" w:rsidRDefault="005D28EC" w:rsidP="00B24057">
            <w:pPr>
              <w:rPr>
                <w:b/>
                <w:bCs/>
                <w:sz w:val="16"/>
                <w:szCs w:val="16"/>
              </w:rPr>
            </w:pPr>
            <w:r>
              <w:rPr>
                <w:rFonts w:hint="eastAsia"/>
                <w:b/>
                <w:sz w:val="16"/>
              </w:rPr>
              <w:t>ゲートウェイ</w:t>
            </w:r>
          </w:p>
        </w:tc>
        <w:tc>
          <w:tcPr>
            <w:tcW w:w="13043" w:type="dxa"/>
            <w:gridSpan w:val="5"/>
            <w:shd w:val="clear" w:color="auto" w:fill="auto"/>
            <w:vAlign w:val="center"/>
          </w:tcPr>
          <w:p w14:paraId="0E07AEA0" w14:textId="0E3BC0AC" w:rsidR="00671AF7" w:rsidRPr="00576DBD" w:rsidRDefault="00573C9E" w:rsidP="00B24057">
            <w:pPr>
              <w:rPr>
                <w:color w:val="000000" w:themeColor="text1"/>
                <w:sz w:val="16"/>
                <w:szCs w:val="16"/>
              </w:rPr>
            </w:pPr>
            <w:r>
              <w:rPr>
                <w:rFonts w:hint="eastAsia"/>
                <w:color w:val="000000" w:themeColor="text1"/>
                <w:sz w:val="16"/>
              </w:rPr>
              <w:t>該当なし</w:t>
            </w:r>
          </w:p>
        </w:tc>
      </w:tr>
      <w:tr w:rsidR="00671AF7" w:rsidRPr="00E76E50" w14:paraId="254C0B45" w14:textId="77777777" w:rsidTr="00A121F8">
        <w:trPr>
          <w:gridAfter w:val="1"/>
          <w:wAfter w:w="8" w:type="dxa"/>
          <w:trHeight w:val="300"/>
        </w:trPr>
        <w:tc>
          <w:tcPr>
            <w:tcW w:w="14884" w:type="dxa"/>
            <w:gridSpan w:val="7"/>
            <w:shd w:val="clear" w:color="auto" w:fill="0070C0"/>
            <w:vAlign w:val="center"/>
          </w:tcPr>
          <w:p w14:paraId="68BC9279" w14:textId="77777777" w:rsidR="00671AF7" w:rsidRPr="00290DD4" w:rsidRDefault="00671AF7" w:rsidP="00B24057">
            <w:pPr>
              <w:rPr>
                <w:rFonts w:eastAsia="Times New Roman" w:cs="Arial"/>
                <w:b/>
                <w:bCs/>
                <w:color w:val="FFFFFF" w:themeColor="background1"/>
                <w:sz w:val="18"/>
                <w:szCs w:val="18"/>
              </w:rPr>
            </w:pPr>
            <w:r>
              <w:rPr>
                <w:rFonts w:hint="eastAsia"/>
                <w:b/>
                <w:color w:val="FFFFFF" w:themeColor="background1"/>
                <w:sz w:val="18"/>
              </w:rPr>
              <w:t>評価</w:t>
            </w:r>
          </w:p>
        </w:tc>
      </w:tr>
      <w:tr w:rsidR="00671AF7" w:rsidRPr="000D5D9C" w14:paraId="3D179789" w14:textId="77777777" w:rsidTr="00A121F8">
        <w:trPr>
          <w:gridAfter w:val="1"/>
          <w:wAfter w:w="8" w:type="dxa"/>
          <w:trHeight w:val="354"/>
        </w:trPr>
        <w:tc>
          <w:tcPr>
            <w:tcW w:w="1841" w:type="dxa"/>
            <w:gridSpan w:val="2"/>
            <w:shd w:val="clear" w:color="auto" w:fill="auto"/>
            <w:vAlign w:val="center"/>
          </w:tcPr>
          <w:p w14:paraId="71590B56" w14:textId="77777777" w:rsidR="00671AF7" w:rsidRPr="000D5D9C" w:rsidRDefault="00671AF7" w:rsidP="00B24057">
            <w:pPr>
              <w:rPr>
                <w:b/>
                <w:sz w:val="16"/>
                <w:szCs w:val="16"/>
              </w:rPr>
            </w:pPr>
            <w:r>
              <w:rPr>
                <w:rFonts w:hint="eastAsia"/>
                <w:b/>
                <w:sz w:val="16"/>
              </w:rPr>
              <w:t>評価基準</w:t>
            </w:r>
          </w:p>
        </w:tc>
        <w:tc>
          <w:tcPr>
            <w:tcW w:w="13043" w:type="dxa"/>
            <w:gridSpan w:val="5"/>
            <w:shd w:val="clear" w:color="auto" w:fill="auto"/>
            <w:vAlign w:val="center"/>
          </w:tcPr>
          <w:p w14:paraId="0B6B5E3B" w14:textId="658CA894" w:rsidR="00306E1D" w:rsidRPr="00306E1D" w:rsidRDefault="00FD6EAB" w:rsidP="00306E1D">
            <w:pPr>
              <w:rPr>
                <w:rStyle w:val="Hyperlink"/>
                <w:color w:val="000000" w:themeColor="text1"/>
                <w:sz w:val="16"/>
                <w:szCs w:val="16"/>
              </w:rPr>
            </w:pPr>
            <w:r>
              <w:rPr>
                <w:rStyle w:val="Hyperlink"/>
                <w:rFonts w:hint="eastAsia"/>
                <w:color w:val="000000" w:themeColor="text1"/>
                <w:sz w:val="16"/>
              </w:rPr>
              <w:t>本</w:t>
            </w:r>
            <w:r w:rsidR="00306E1D">
              <w:rPr>
                <w:rStyle w:val="Hyperlink"/>
                <w:rFonts w:hint="eastAsia"/>
                <w:color w:val="000000" w:themeColor="text1"/>
                <w:sz w:val="16"/>
              </w:rPr>
              <w:t>指標は</w:t>
            </w:r>
            <w:r w:rsidR="00306E1D">
              <w:rPr>
                <w:rStyle w:val="Hyperlink"/>
                <w:rFonts w:hint="eastAsia"/>
                <w:color w:val="000000" w:themeColor="text1"/>
                <w:sz w:val="16"/>
              </w:rPr>
              <w:t>100</w:t>
            </w:r>
            <w:r w:rsidR="00306E1D">
              <w:rPr>
                <w:rStyle w:val="Hyperlink"/>
                <w:rFonts w:hint="eastAsia"/>
                <w:color w:val="000000" w:themeColor="text1"/>
                <w:sz w:val="16"/>
              </w:rPr>
              <w:t>ポイント。</w:t>
            </w:r>
          </w:p>
          <w:p w14:paraId="310AC79D" w14:textId="77777777" w:rsidR="00306E1D" w:rsidRPr="00306E1D" w:rsidRDefault="00306E1D" w:rsidP="00306E1D">
            <w:pPr>
              <w:rPr>
                <w:rStyle w:val="Hyperlink"/>
                <w:color w:val="000000" w:themeColor="text1"/>
                <w:sz w:val="16"/>
                <w:szCs w:val="16"/>
              </w:rPr>
            </w:pPr>
          </w:p>
          <w:p w14:paraId="0014E811" w14:textId="4506A2BF" w:rsidR="00671AF7" w:rsidRPr="00306E1D" w:rsidRDefault="00306E1D" w:rsidP="00306E1D">
            <w:pPr>
              <w:rPr>
                <w:rStyle w:val="Hyperlink"/>
                <w:color w:val="000000" w:themeColor="text1"/>
              </w:rPr>
            </w:pPr>
            <w:r>
              <w:rPr>
                <w:rStyle w:val="Hyperlink"/>
                <w:rFonts w:hint="eastAsia"/>
                <w:color w:val="000000" w:themeColor="text1"/>
                <w:sz w:val="16"/>
              </w:rPr>
              <w:t>回答が選択され</w:t>
            </w:r>
            <w:r w:rsidR="001041B7">
              <w:rPr>
                <w:rStyle w:val="Hyperlink"/>
                <w:rFonts w:hint="eastAsia"/>
                <w:color w:val="000000" w:themeColor="text1"/>
                <w:sz w:val="16"/>
              </w:rPr>
              <w:t>ていない場合</w:t>
            </w:r>
            <w:r>
              <w:rPr>
                <w:rStyle w:val="Hyperlink"/>
                <w:rFonts w:hint="eastAsia"/>
                <w:color w:val="000000" w:themeColor="text1"/>
                <w:sz w:val="16"/>
              </w:rPr>
              <w:t>、</w:t>
            </w:r>
            <w:r w:rsidR="001041B7">
              <w:rPr>
                <w:rStyle w:val="Hyperlink"/>
                <w:rFonts w:hint="eastAsia"/>
                <w:color w:val="000000" w:themeColor="text1"/>
                <w:sz w:val="16"/>
              </w:rPr>
              <w:t>または</w:t>
            </w:r>
            <w:r>
              <w:rPr>
                <w:rStyle w:val="Hyperlink"/>
                <w:rFonts w:hint="eastAsia"/>
                <w:color w:val="000000" w:themeColor="text1"/>
                <w:sz w:val="16"/>
              </w:rPr>
              <w:t>I</w:t>
            </w:r>
            <w:r w:rsidR="001041B7">
              <w:rPr>
                <w:rStyle w:val="Hyperlink"/>
                <w:rFonts w:hint="eastAsia"/>
                <w:color w:val="000000" w:themeColor="text1"/>
                <w:sz w:val="16"/>
              </w:rPr>
              <w:t>の</w:t>
            </w:r>
            <w:r>
              <w:rPr>
                <w:rStyle w:val="Hyperlink"/>
                <w:rFonts w:hint="eastAsia"/>
                <w:color w:val="000000" w:themeColor="text1"/>
                <w:sz w:val="16"/>
              </w:rPr>
              <w:t>場合</w:t>
            </w:r>
            <w:r w:rsidR="001041B7">
              <w:rPr>
                <w:rStyle w:val="Hyperlink"/>
                <w:rFonts w:hint="eastAsia"/>
                <w:color w:val="000000" w:themeColor="text1"/>
                <w:sz w:val="16"/>
              </w:rPr>
              <w:t>のスコアは</w:t>
            </w:r>
            <w:r>
              <w:rPr>
                <w:rStyle w:val="Hyperlink"/>
                <w:rFonts w:hint="eastAsia"/>
                <w:color w:val="000000" w:themeColor="text1"/>
                <w:sz w:val="16"/>
              </w:rPr>
              <w:t>0</w:t>
            </w:r>
            <w:r w:rsidR="001041B7">
              <w:rPr>
                <w:rStyle w:val="Hyperlink"/>
                <w:rFonts w:hint="eastAsia"/>
                <w:color w:val="000000" w:themeColor="text1"/>
                <w:sz w:val="16"/>
              </w:rPr>
              <w:t>となります。</w:t>
            </w:r>
            <w:r>
              <w:rPr>
                <w:rStyle w:val="Hyperlink"/>
                <w:rFonts w:hint="eastAsia"/>
                <w:color w:val="000000" w:themeColor="text1"/>
                <w:sz w:val="16"/>
              </w:rPr>
              <w:t>A</w:t>
            </w:r>
            <w:r w:rsidR="00744588">
              <w:rPr>
                <w:rStyle w:val="Hyperlink"/>
                <w:rFonts w:hint="eastAsia"/>
                <w:color w:val="000000" w:themeColor="text1"/>
                <w:sz w:val="16"/>
              </w:rPr>
              <w:t>〜</w:t>
            </w:r>
            <w:r>
              <w:rPr>
                <w:rStyle w:val="Hyperlink"/>
                <w:rFonts w:hint="eastAsia"/>
                <w:color w:val="000000" w:themeColor="text1"/>
                <w:sz w:val="16"/>
              </w:rPr>
              <w:t>H</w:t>
            </w:r>
            <w:r>
              <w:rPr>
                <w:rStyle w:val="Hyperlink"/>
                <w:rFonts w:hint="eastAsia"/>
                <w:color w:val="000000" w:themeColor="text1"/>
                <w:sz w:val="16"/>
              </w:rPr>
              <w:t>から</w:t>
            </w:r>
            <w:r>
              <w:rPr>
                <w:rStyle w:val="Hyperlink"/>
                <w:rFonts w:hint="eastAsia"/>
                <w:color w:val="000000" w:themeColor="text1"/>
                <w:sz w:val="16"/>
              </w:rPr>
              <w:t>2</w:t>
            </w:r>
            <w:r>
              <w:rPr>
                <w:rStyle w:val="Hyperlink"/>
                <w:rFonts w:hint="eastAsia"/>
                <w:color w:val="000000" w:themeColor="text1"/>
                <w:sz w:val="16"/>
              </w:rPr>
              <w:t>つ選択された場合は</w:t>
            </w:r>
            <w:r w:rsidR="00076C19">
              <w:rPr>
                <w:rStyle w:val="Hyperlink"/>
                <w:rFonts w:hint="eastAsia"/>
                <w:color w:val="000000" w:themeColor="text1"/>
                <w:sz w:val="16"/>
              </w:rPr>
              <w:t>スコア</w:t>
            </w:r>
            <w:r>
              <w:rPr>
                <w:rStyle w:val="Hyperlink"/>
                <w:rFonts w:hint="eastAsia"/>
                <w:color w:val="000000" w:themeColor="text1"/>
                <w:sz w:val="16"/>
              </w:rPr>
              <w:t>25</w:t>
            </w:r>
            <w:r>
              <w:rPr>
                <w:rStyle w:val="Hyperlink"/>
                <w:rFonts w:hint="eastAsia"/>
                <w:color w:val="000000" w:themeColor="text1"/>
                <w:sz w:val="16"/>
              </w:rPr>
              <w:t>。</w:t>
            </w:r>
            <w:r>
              <w:rPr>
                <w:rStyle w:val="Hyperlink"/>
                <w:rFonts w:hint="eastAsia"/>
                <w:color w:val="000000" w:themeColor="text1"/>
                <w:sz w:val="16"/>
              </w:rPr>
              <w:t>A</w:t>
            </w:r>
            <w:r w:rsidR="00744588">
              <w:rPr>
                <w:rStyle w:val="Hyperlink"/>
                <w:rFonts w:hint="eastAsia"/>
                <w:color w:val="000000" w:themeColor="text1"/>
                <w:sz w:val="16"/>
              </w:rPr>
              <w:t>〜</w:t>
            </w:r>
            <w:r>
              <w:rPr>
                <w:rStyle w:val="Hyperlink"/>
                <w:rFonts w:hint="eastAsia"/>
                <w:color w:val="000000" w:themeColor="text1"/>
                <w:sz w:val="16"/>
              </w:rPr>
              <w:t>H</w:t>
            </w:r>
            <w:r>
              <w:rPr>
                <w:rStyle w:val="Hyperlink"/>
                <w:rFonts w:hint="eastAsia"/>
                <w:color w:val="000000" w:themeColor="text1"/>
                <w:sz w:val="16"/>
              </w:rPr>
              <w:t>から</w:t>
            </w:r>
            <w:r>
              <w:rPr>
                <w:rStyle w:val="Hyperlink"/>
                <w:rFonts w:hint="eastAsia"/>
                <w:color w:val="000000" w:themeColor="text1"/>
                <w:sz w:val="16"/>
              </w:rPr>
              <w:t>3</w:t>
            </w:r>
            <w:r>
              <w:rPr>
                <w:rStyle w:val="Hyperlink"/>
                <w:rFonts w:hint="eastAsia"/>
                <w:color w:val="000000" w:themeColor="text1"/>
                <w:sz w:val="16"/>
              </w:rPr>
              <w:t>つ選択された場合は</w:t>
            </w:r>
            <w:r w:rsidR="00076C19">
              <w:rPr>
                <w:rStyle w:val="Hyperlink"/>
                <w:rFonts w:hint="eastAsia"/>
                <w:color w:val="000000" w:themeColor="text1"/>
                <w:sz w:val="16"/>
              </w:rPr>
              <w:t>スコア</w:t>
            </w:r>
            <w:r>
              <w:rPr>
                <w:rStyle w:val="Hyperlink"/>
                <w:rFonts w:hint="eastAsia"/>
                <w:color w:val="000000" w:themeColor="text1"/>
                <w:sz w:val="16"/>
              </w:rPr>
              <w:t>50</w:t>
            </w:r>
            <w:r>
              <w:rPr>
                <w:rStyle w:val="Hyperlink"/>
                <w:rFonts w:hint="eastAsia"/>
                <w:color w:val="000000" w:themeColor="text1"/>
                <w:sz w:val="16"/>
              </w:rPr>
              <w:t>。</w:t>
            </w:r>
            <w:r>
              <w:rPr>
                <w:rStyle w:val="Hyperlink"/>
                <w:rFonts w:hint="eastAsia"/>
                <w:color w:val="000000" w:themeColor="text1"/>
                <w:sz w:val="16"/>
              </w:rPr>
              <w:t>A</w:t>
            </w:r>
            <w:r w:rsidR="00744588">
              <w:rPr>
                <w:rStyle w:val="Hyperlink"/>
                <w:rFonts w:hint="eastAsia"/>
                <w:color w:val="000000" w:themeColor="text1"/>
                <w:sz w:val="16"/>
              </w:rPr>
              <w:t>〜</w:t>
            </w:r>
            <w:r>
              <w:rPr>
                <w:rStyle w:val="Hyperlink"/>
                <w:rFonts w:hint="eastAsia"/>
                <w:color w:val="000000" w:themeColor="text1"/>
                <w:sz w:val="16"/>
              </w:rPr>
              <w:t>H</w:t>
            </w:r>
            <w:r>
              <w:rPr>
                <w:rStyle w:val="Hyperlink"/>
                <w:rFonts w:hint="eastAsia"/>
                <w:color w:val="000000" w:themeColor="text1"/>
                <w:sz w:val="16"/>
              </w:rPr>
              <w:t>から</w:t>
            </w:r>
            <w:r>
              <w:rPr>
                <w:rStyle w:val="Hyperlink"/>
                <w:rFonts w:hint="eastAsia"/>
                <w:color w:val="000000" w:themeColor="text1"/>
                <w:sz w:val="16"/>
              </w:rPr>
              <w:t>4</w:t>
            </w:r>
            <w:r>
              <w:rPr>
                <w:rStyle w:val="Hyperlink"/>
                <w:rFonts w:hint="eastAsia"/>
                <w:color w:val="000000" w:themeColor="text1"/>
                <w:sz w:val="16"/>
              </w:rPr>
              <w:t>つ選択された場合は</w:t>
            </w:r>
            <w:r w:rsidR="00076C19">
              <w:rPr>
                <w:rStyle w:val="Hyperlink"/>
                <w:rFonts w:hint="eastAsia"/>
                <w:color w:val="000000" w:themeColor="text1"/>
                <w:sz w:val="16"/>
              </w:rPr>
              <w:t>スコア</w:t>
            </w:r>
            <w:r>
              <w:rPr>
                <w:rStyle w:val="Hyperlink"/>
                <w:rFonts w:hint="eastAsia"/>
                <w:color w:val="000000" w:themeColor="text1"/>
                <w:sz w:val="16"/>
              </w:rPr>
              <w:t>75</w:t>
            </w:r>
            <w:r>
              <w:rPr>
                <w:rStyle w:val="Hyperlink"/>
                <w:rFonts w:hint="eastAsia"/>
                <w:color w:val="000000" w:themeColor="text1"/>
                <w:sz w:val="16"/>
              </w:rPr>
              <w:t>。</w:t>
            </w:r>
            <w:r>
              <w:rPr>
                <w:rStyle w:val="Hyperlink"/>
                <w:rFonts w:hint="eastAsia"/>
                <w:color w:val="000000" w:themeColor="text1"/>
                <w:sz w:val="16"/>
              </w:rPr>
              <w:t>A</w:t>
            </w:r>
            <w:r w:rsidR="00744588">
              <w:rPr>
                <w:rStyle w:val="Hyperlink"/>
                <w:rFonts w:hint="eastAsia"/>
                <w:color w:val="000000" w:themeColor="text1"/>
                <w:sz w:val="16"/>
              </w:rPr>
              <w:t>〜</w:t>
            </w:r>
            <w:r>
              <w:rPr>
                <w:rStyle w:val="Hyperlink"/>
                <w:rFonts w:hint="eastAsia"/>
                <w:color w:val="000000" w:themeColor="text1"/>
                <w:sz w:val="16"/>
              </w:rPr>
              <w:t>H</w:t>
            </w:r>
            <w:r>
              <w:rPr>
                <w:rStyle w:val="Hyperlink"/>
                <w:rFonts w:hint="eastAsia"/>
                <w:color w:val="000000" w:themeColor="text1"/>
                <w:sz w:val="16"/>
              </w:rPr>
              <w:t>から</w:t>
            </w:r>
            <w:r>
              <w:rPr>
                <w:rStyle w:val="Hyperlink"/>
                <w:rFonts w:hint="eastAsia"/>
                <w:color w:val="000000" w:themeColor="text1"/>
                <w:sz w:val="16"/>
              </w:rPr>
              <w:t>5</w:t>
            </w:r>
            <w:r>
              <w:rPr>
                <w:rStyle w:val="Hyperlink"/>
                <w:rFonts w:hint="eastAsia"/>
                <w:color w:val="000000" w:themeColor="text1"/>
                <w:sz w:val="16"/>
              </w:rPr>
              <w:t>つ以上選択された場合は</w:t>
            </w:r>
            <w:r w:rsidR="00076C19">
              <w:rPr>
                <w:rStyle w:val="Hyperlink"/>
                <w:rFonts w:hint="eastAsia"/>
                <w:color w:val="000000" w:themeColor="text1"/>
                <w:sz w:val="16"/>
              </w:rPr>
              <w:t>スコア</w:t>
            </w:r>
            <w:r>
              <w:rPr>
                <w:rStyle w:val="Hyperlink"/>
                <w:rFonts w:hint="eastAsia"/>
                <w:color w:val="000000" w:themeColor="text1"/>
                <w:sz w:val="16"/>
              </w:rPr>
              <w:t>100</w:t>
            </w:r>
            <w:r w:rsidR="00485F55">
              <w:rPr>
                <w:rStyle w:val="Hyperlink"/>
                <w:rFonts w:hint="eastAsia"/>
                <w:color w:val="000000" w:themeColor="text1"/>
                <w:sz w:val="16"/>
              </w:rPr>
              <w:t>となります</w:t>
            </w:r>
            <w:r>
              <w:rPr>
                <w:rStyle w:val="Hyperlink"/>
                <w:rFonts w:hint="eastAsia"/>
                <w:color w:val="000000" w:themeColor="text1"/>
                <w:sz w:val="16"/>
              </w:rPr>
              <w:t>。</w:t>
            </w:r>
          </w:p>
        </w:tc>
      </w:tr>
      <w:tr w:rsidR="00671AF7" w:rsidRPr="001C1331" w14:paraId="4F2F093D" w14:textId="77777777" w:rsidTr="00A121F8">
        <w:trPr>
          <w:gridAfter w:val="1"/>
          <w:wAfter w:w="8" w:type="dxa"/>
          <w:trHeight w:val="300"/>
        </w:trPr>
        <w:tc>
          <w:tcPr>
            <w:tcW w:w="1841" w:type="dxa"/>
            <w:gridSpan w:val="2"/>
            <w:shd w:val="clear" w:color="auto" w:fill="auto"/>
            <w:vAlign w:val="center"/>
          </w:tcPr>
          <w:p w14:paraId="4BBFE184" w14:textId="77777777" w:rsidR="00671AF7" w:rsidRPr="00511D12" w:rsidDel="002635ED" w:rsidRDefault="00671AF7" w:rsidP="00B24057">
            <w:pPr>
              <w:spacing w:line="240" w:lineRule="auto"/>
              <w:rPr>
                <w:b/>
                <w:bCs/>
                <w:sz w:val="16"/>
                <w:szCs w:val="16"/>
              </w:rPr>
            </w:pPr>
            <w:r>
              <w:rPr>
                <w:rFonts w:hint="eastAsia"/>
                <w:b/>
                <w:sz w:val="16"/>
              </w:rPr>
              <w:t>乗数</w:t>
            </w:r>
          </w:p>
        </w:tc>
        <w:tc>
          <w:tcPr>
            <w:tcW w:w="13043" w:type="dxa"/>
            <w:gridSpan w:val="5"/>
            <w:shd w:val="clear" w:color="auto" w:fill="auto"/>
            <w:vAlign w:val="center"/>
          </w:tcPr>
          <w:p w14:paraId="1B3B5B6C" w14:textId="49764338" w:rsidR="00671AF7" w:rsidRPr="00306E1D" w:rsidRDefault="00306E1D" w:rsidP="00576DBD">
            <w:pPr>
              <w:rPr>
                <w:rStyle w:val="Hyperlink"/>
                <w:color w:val="000000" w:themeColor="text1"/>
              </w:rPr>
            </w:pPr>
            <w:r>
              <w:rPr>
                <w:rStyle w:val="Hyperlink"/>
                <w:rFonts w:hint="eastAsia"/>
                <w:color w:val="000000" w:themeColor="text1"/>
                <w:sz w:val="16"/>
              </w:rPr>
              <w:t>重要性の低い指標の加重：</w:t>
            </w:r>
            <w:r>
              <w:rPr>
                <w:rStyle w:val="Hyperlink"/>
                <w:rFonts w:hint="eastAsia"/>
                <w:color w:val="000000" w:themeColor="text1"/>
                <w:sz w:val="16"/>
              </w:rPr>
              <w:t>1</w:t>
            </w:r>
            <w:r>
              <w:rPr>
                <w:rStyle w:val="Hyperlink"/>
                <w:rFonts w:hint="eastAsia"/>
                <w:color w:val="000000" w:themeColor="text1"/>
                <w:sz w:val="16"/>
              </w:rPr>
              <w:t>倍</w:t>
            </w:r>
          </w:p>
        </w:tc>
      </w:tr>
    </w:tbl>
    <w:p w14:paraId="3BF64E2D" w14:textId="77777777" w:rsidR="002D3486" w:rsidRDefault="002D3486">
      <w:pPr>
        <w:spacing w:after="160" w:line="259" w:lineRule="auto"/>
      </w:pPr>
      <w:r>
        <w:rPr>
          <w:rFonts w:hint="eastAsia"/>
        </w:rPr>
        <w:br w:type="page"/>
      </w:r>
    </w:p>
    <w:p w14:paraId="491275F8" w14:textId="6AF13C1B" w:rsidR="002D3486" w:rsidRPr="002C2386" w:rsidRDefault="002D3486" w:rsidP="002D3486">
      <w:pPr>
        <w:pStyle w:val="Heading1"/>
      </w:pPr>
      <w:bookmarkStart w:id="25" w:name="_Toc58502347"/>
      <w:r>
        <w:rPr>
          <w:rFonts w:hint="eastAsia"/>
        </w:rPr>
        <w:t>投資前の段階</w:t>
      </w:r>
      <w:bookmarkEnd w:id="25"/>
    </w:p>
    <w:p w14:paraId="6444980A" w14:textId="15244416" w:rsidR="002D3486" w:rsidRPr="00290DD4" w:rsidRDefault="002D3486" w:rsidP="002D3486">
      <w:pPr>
        <w:pStyle w:val="Heading2"/>
        <w:tabs>
          <w:tab w:val="left" w:pos="12758"/>
        </w:tabs>
        <w:rPr>
          <w:rFonts w:eastAsia="MS PGothic" w:cs="Times New Roman"/>
          <w:caps w:val="0"/>
          <w:color w:val="auto"/>
          <w:sz w:val="20"/>
          <w:szCs w:val="20"/>
        </w:rPr>
      </w:pPr>
      <w:bookmarkStart w:id="26" w:name="_Toc58502348"/>
      <w:r>
        <w:rPr>
          <w:rFonts w:hint="eastAsia"/>
        </w:rPr>
        <w:t>重要</w:t>
      </w:r>
      <w:r w:rsidR="005E602D">
        <w:rPr>
          <w:rFonts w:hint="eastAsia"/>
        </w:rPr>
        <w:t>課題（マテリアリティ）</w:t>
      </w:r>
      <w:r>
        <w:rPr>
          <w:rFonts w:hint="eastAsia"/>
        </w:rPr>
        <w:t>分析</w:t>
      </w:r>
      <w:r w:rsidR="00744588">
        <w:rPr>
          <w:rFonts w:hint="eastAsia"/>
        </w:rPr>
        <w:t>［</w:t>
      </w:r>
      <w:r>
        <w:rPr>
          <w:rFonts w:hint="eastAsia"/>
        </w:rPr>
        <w:t>HF 2</w:t>
      </w:r>
      <w:r>
        <w:rPr>
          <w:rFonts w:hint="eastAsia"/>
        </w:rPr>
        <w:t>、</w:t>
      </w:r>
      <w:r>
        <w:rPr>
          <w:rFonts w:hint="eastAsia"/>
        </w:rPr>
        <w:t>HF 2.1</w:t>
      </w:r>
      <w:r w:rsidR="00744588">
        <w:rPr>
          <w:rFonts w:hint="eastAsia"/>
        </w:rPr>
        <w:t>］</w:t>
      </w:r>
      <w:bookmarkEnd w:id="2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0" w:type="dxa"/>
          <w:bottom w:w="57" w:type="dxa"/>
          <w:right w:w="0" w:type="dxa"/>
        </w:tblCellMar>
        <w:tblLook w:val="04A0" w:firstRow="1" w:lastRow="0" w:firstColumn="1" w:lastColumn="0" w:noHBand="0" w:noVBand="1"/>
      </w:tblPr>
      <w:tblGrid>
        <w:gridCol w:w="1842"/>
        <w:gridCol w:w="1419"/>
        <w:gridCol w:w="140"/>
        <w:gridCol w:w="1312"/>
        <w:gridCol w:w="1453"/>
        <w:gridCol w:w="70"/>
        <w:gridCol w:w="1383"/>
        <w:gridCol w:w="1453"/>
        <w:gridCol w:w="1453"/>
        <w:gridCol w:w="389"/>
        <w:gridCol w:w="1064"/>
        <w:gridCol w:w="921"/>
        <w:gridCol w:w="532"/>
        <w:gridCol w:w="1453"/>
      </w:tblGrid>
      <w:tr w:rsidR="00A961F2" w:rsidRPr="001C1331" w14:paraId="6687CE79" w14:textId="77777777" w:rsidTr="00076C19">
        <w:trPr>
          <w:trHeight w:val="367"/>
        </w:trPr>
        <w:tc>
          <w:tcPr>
            <w:tcW w:w="1842" w:type="dxa"/>
            <w:vMerge w:val="restart"/>
            <w:shd w:val="clear" w:color="auto" w:fill="DFF5F9"/>
            <w:vAlign w:val="center"/>
            <w:hideMark/>
          </w:tcPr>
          <w:p w14:paraId="36899585" w14:textId="77777777" w:rsidR="002D3486" w:rsidRDefault="002D3486" w:rsidP="005B6C68">
            <w:pPr>
              <w:spacing w:line="240" w:lineRule="auto"/>
              <w:jc w:val="center"/>
              <w:textAlignment w:val="baseline"/>
              <w:rPr>
                <w:rFonts w:eastAsia="Times New Roman" w:cs="Arial"/>
                <w:b/>
                <w:sz w:val="14"/>
                <w:szCs w:val="14"/>
              </w:rPr>
            </w:pPr>
            <w:r>
              <w:rPr>
                <w:rFonts w:hint="eastAsia"/>
                <w:b/>
                <w:sz w:val="14"/>
              </w:rPr>
              <w:t>指標</w:t>
            </w:r>
            <w:r>
              <w:rPr>
                <w:rFonts w:hint="eastAsia"/>
                <w:b/>
                <w:sz w:val="14"/>
              </w:rPr>
              <w:t>ID</w:t>
            </w:r>
          </w:p>
          <w:p w14:paraId="5739D9A5" w14:textId="77777777" w:rsidR="002D3486" w:rsidRPr="001C1331" w:rsidRDefault="002D3486" w:rsidP="005B6C68">
            <w:pPr>
              <w:spacing w:line="240" w:lineRule="auto"/>
              <w:jc w:val="center"/>
              <w:textAlignment w:val="baseline"/>
              <w:rPr>
                <w:rFonts w:eastAsia="Times New Roman" w:cs="Arial"/>
                <w:b/>
                <w:sz w:val="14"/>
                <w:szCs w:val="14"/>
                <w:lang w:val="en-US" w:eastAsia="en-GB"/>
              </w:rPr>
            </w:pPr>
          </w:p>
          <w:p w14:paraId="615F6FF9" w14:textId="0FBCC699" w:rsidR="002D3486" w:rsidRPr="001C1331" w:rsidRDefault="002D3486" w:rsidP="005B6C68">
            <w:pPr>
              <w:pStyle w:val="Indicatorsubsection"/>
              <w:rPr>
                <w:sz w:val="18"/>
                <w:szCs w:val="18"/>
              </w:rPr>
            </w:pPr>
            <w:bookmarkStart w:id="27" w:name="_Toc58502349"/>
            <w:r>
              <w:rPr>
                <w:rFonts w:hint="eastAsia"/>
              </w:rPr>
              <w:t>HF 2</w:t>
            </w:r>
            <w:bookmarkEnd w:id="27"/>
          </w:p>
        </w:tc>
        <w:tc>
          <w:tcPr>
            <w:tcW w:w="1559" w:type="dxa"/>
            <w:gridSpan w:val="2"/>
            <w:shd w:val="clear" w:color="auto" w:fill="DFF5F9"/>
            <w:vAlign w:val="center"/>
            <w:hideMark/>
          </w:tcPr>
          <w:p w14:paraId="255785EA" w14:textId="5F8C8909" w:rsidR="002D3486" w:rsidRPr="001C1331" w:rsidRDefault="00232F17" w:rsidP="00076C19">
            <w:pPr>
              <w:spacing w:line="240" w:lineRule="auto"/>
              <w:ind w:left="113"/>
              <w:textAlignment w:val="baseline"/>
              <w:rPr>
                <w:rFonts w:eastAsia="Times New Roman" w:cs="Arial"/>
                <w:sz w:val="14"/>
                <w:szCs w:val="14"/>
              </w:rPr>
            </w:pPr>
            <w:r>
              <w:rPr>
                <w:rFonts w:hint="eastAsia"/>
                <w:b/>
                <w:sz w:val="14"/>
              </w:rPr>
              <w:t>依存関係</w:t>
            </w:r>
            <w:r w:rsidR="002D3486">
              <w:rPr>
                <w:rFonts w:hint="eastAsia"/>
                <w:b/>
                <w:sz w:val="14"/>
              </w:rPr>
              <w:t xml:space="preserve"> </w:t>
            </w:r>
          </w:p>
        </w:tc>
        <w:tc>
          <w:tcPr>
            <w:tcW w:w="2835" w:type="dxa"/>
            <w:gridSpan w:val="3"/>
            <w:shd w:val="clear" w:color="auto" w:fill="DFF5F9"/>
            <w:vAlign w:val="center"/>
          </w:tcPr>
          <w:p w14:paraId="29B92F69" w14:textId="76E861B7" w:rsidR="002D3486" w:rsidRPr="001C1331" w:rsidRDefault="002D3486" w:rsidP="00076C19">
            <w:pPr>
              <w:spacing w:line="240" w:lineRule="auto"/>
              <w:ind w:left="113"/>
              <w:textAlignment w:val="baseline"/>
              <w:rPr>
                <w:rFonts w:eastAsia="Times New Roman" w:cs="Arial"/>
                <w:sz w:val="14"/>
                <w:szCs w:val="14"/>
              </w:rPr>
            </w:pPr>
            <w:r>
              <w:rPr>
                <w:rFonts w:hint="eastAsia"/>
                <w:b/>
                <w:sz w:val="22"/>
              </w:rPr>
              <w:t>OO 10</w:t>
            </w:r>
          </w:p>
        </w:tc>
        <w:tc>
          <w:tcPr>
            <w:tcW w:w="4678" w:type="dxa"/>
            <w:gridSpan w:val="4"/>
            <w:vMerge w:val="restart"/>
            <w:shd w:val="clear" w:color="auto" w:fill="DFF5F9"/>
            <w:vAlign w:val="center"/>
          </w:tcPr>
          <w:p w14:paraId="405C9AF9" w14:textId="77777777" w:rsidR="002D3486" w:rsidRDefault="002D3486" w:rsidP="005B6C68">
            <w:pPr>
              <w:spacing w:line="240" w:lineRule="auto"/>
              <w:jc w:val="center"/>
              <w:textAlignment w:val="baseline"/>
              <w:rPr>
                <w:rFonts w:eastAsia="Times New Roman" w:cs="Arial"/>
                <w:sz w:val="14"/>
                <w:szCs w:val="14"/>
              </w:rPr>
            </w:pPr>
            <w:r>
              <w:rPr>
                <w:rFonts w:hint="eastAsia"/>
                <w:b/>
                <w:sz w:val="14"/>
              </w:rPr>
              <w:t>サブセクション</w:t>
            </w:r>
            <w:r>
              <w:rPr>
                <w:rFonts w:hint="eastAsia"/>
                <w:sz w:val="14"/>
              </w:rPr>
              <w:t> </w:t>
            </w:r>
          </w:p>
          <w:p w14:paraId="3BB21567" w14:textId="77777777" w:rsidR="002D3486" w:rsidRDefault="002D3486" w:rsidP="005B6C68">
            <w:pPr>
              <w:spacing w:line="240" w:lineRule="auto"/>
              <w:jc w:val="center"/>
              <w:textAlignment w:val="baseline"/>
              <w:rPr>
                <w:rFonts w:eastAsia="Times New Roman" w:cs="Arial"/>
                <w:sz w:val="14"/>
                <w:szCs w:val="14"/>
              </w:rPr>
            </w:pPr>
          </w:p>
          <w:p w14:paraId="39EBED2E" w14:textId="7B48FD0B" w:rsidR="002D3486" w:rsidRPr="001C1331" w:rsidRDefault="002D3486" w:rsidP="005B6C68">
            <w:pPr>
              <w:jc w:val="center"/>
              <w:rPr>
                <w:sz w:val="18"/>
                <w:szCs w:val="18"/>
              </w:rPr>
            </w:pPr>
            <w:r>
              <w:rPr>
                <w:rFonts w:hint="eastAsia"/>
                <w:b/>
                <w:sz w:val="22"/>
              </w:rPr>
              <w:t>重要</w:t>
            </w:r>
            <w:r w:rsidR="005E602D">
              <w:rPr>
                <w:rFonts w:hint="eastAsia"/>
                <w:b/>
                <w:sz w:val="22"/>
              </w:rPr>
              <w:t>課題（マテリアリティ）</w:t>
            </w:r>
            <w:r>
              <w:rPr>
                <w:rFonts w:hint="eastAsia"/>
                <w:b/>
                <w:sz w:val="22"/>
              </w:rPr>
              <w:t>分析</w:t>
            </w:r>
          </w:p>
        </w:tc>
        <w:tc>
          <w:tcPr>
            <w:tcW w:w="1985" w:type="dxa"/>
            <w:gridSpan w:val="2"/>
            <w:vMerge w:val="restart"/>
            <w:shd w:val="clear" w:color="auto" w:fill="DFF5F9"/>
            <w:vAlign w:val="center"/>
            <w:hideMark/>
          </w:tcPr>
          <w:p w14:paraId="2AF6D29B" w14:textId="77777777" w:rsidR="002D3486" w:rsidRPr="001C1331" w:rsidRDefault="002D3486" w:rsidP="005B6C68">
            <w:pPr>
              <w:spacing w:line="240" w:lineRule="auto"/>
              <w:jc w:val="center"/>
              <w:textAlignment w:val="baseline"/>
              <w:rPr>
                <w:rFonts w:eastAsia="Times New Roman" w:cs="Arial"/>
                <w:b/>
                <w:bCs/>
                <w:sz w:val="14"/>
                <w:szCs w:val="14"/>
              </w:rPr>
            </w:pPr>
            <w:r>
              <w:rPr>
                <w:rFonts w:hint="eastAsia"/>
                <w:b/>
                <w:sz w:val="14"/>
              </w:rPr>
              <w:t>PRI</w:t>
            </w:r>
            <w:r>
              <w:rPr>
                <w:rFonts w:hint="eastAsia"/>
                <w:b/>
                <w:sz w:val="14"/>
              </w:rPr>
              <w:t>原則</w:t>
            </w:r>
          </w:p>
          <w:p w14:paraId="59FA566E" w14:textId="77777777" w:rsidR="002D3486" w:rsidRPr="001C1331" w:rsidRDefault="002D3486" w:rsidP="005B6C68">
            <w:pPr>
              <w:spacing w:line="240" w:lineRule="auto"/>
              <w:jc w:val="center"/>
              <w:textAlignment w:val="baseline"/>
              <w:rPr>
                <w:rFonts w:eastAsia="Times New Roman" w:cs="Arial"/>
                <w:b/>
                <w:bCs/>
                <w:sz w:val="14"/>
                <w:szCs w:val="14"/>
                <w:lang w:val="en-US" w:eastAsia="en-GB"/>
              </w:rPr>
            </w:pPr>
          </w:p>
          <w:p w14:paraId="73D296CB" w14:textId="04E1367F" w:rsidR="002D3486" w:rsidRPr="001C1331" w:rsidRDefault="002D3486" w:rsidP="005B6C68">
            <w:pPr>
              <w:spacing w:line="240" w:lineRule="auto"/>
              <w:jc w:val="center"/>
              <w:textAlignment w:val="baseline"/>
              <w:rPr>
                <w:rFonts w:eastAsia="Times New Roman" w:cs="Arial"/>
                <w:sz w:val="18"/>
                <w:szCs w:val="18"/>
              </w:rPr>
            </w:pPr>
            <w:r>
              <w:rPr>
                <w:rFonts w:hint="eastAsia"/>
                <w:b/>
                <w:sz w:val="22"/>
              </w:rPr>
              <w:t>1</w:t>
            </w:r>
          </w:p>
        </w:tc>
        <w:tc>
          <w:tcPr>
            <w:tcW w:w="1985" w:type="dxa"/>
            <w:gridSpan w:val="2"/>
            <w:vMerge w:val="restart"/>
            <w:shd w:val="clear" w:color="auto" w:fill="00B0F0"/>
            <w:tcMar>
              <w:top w:w="113" w:type="dxa"/>
              <w:left w:w="113" w:type="dxa"/>
              <w:bottom w:w="113" w:type="dxa"/>
              <w:right w:w="113" w:type="dxa"/>
            </w:tcMar>
            <w:vAlign w:val="center"/>
            <w:hideMark/>
          </w:tcPr>
          <w:p w14:paraId="70EFEBF8" w14:textId="77777777" w:rsidR="002D3486" w:rsidRPr="007B6129" w:rsidRDefault="002D3486" w:rsidP="005B6C68">
            <w:pPr>
              <w:spacing w:line="240" w:lineRule="auto"/>
              <w:jc w:val="center"/>
              <w:textAlignment w:val="baseline"/>
              <w:rPr>
                <w:rFonts w:eastAsia="Times New Roman" w:cs="Arial"/>
                <w:b/>
                <w:bCs/>
                <w:color w:val="FFFFFF" w:themeColor="background1"/>
                <w:sz w:val="14"/>
                <w:szCs w:val="14"/>
              </w:rPr>
            </w:pPr>
            <w:r>
              <w:rPr>
                <w:rFonts w:hint="eastAsia"/>
                <w:b/>
                <w:color w:val="FFFFFF" w:themeColor="background1"/>
                <w:sz w:val="14"/>
              </w:rPr>
              <w:t>指標の種類</w:t>
            </w:r>
          </w:p>
          <w:p w14:paraId="3F3C7D9C" w14:textId="77777777" w:rsidR="002D3486" w:rsidRPr="007B6129" w:rsidRDefault="002D3486" w:rsidP="005B6C68">
            <w:pPr>
              <w:spacing w:line="240" w:lineRule="auto"/>
              <w:jc w:val="center"/>
              <w:textAlignment w:val="baseline"/>
              <w:rPr>
                <w:rFonts w:eastAsia="Times New Roman" w:cs="Arial"/>
                <w:b/>
                <w:bCs/>
                <w:color w:val="FFFFFF" w:themeColor="background1"/>
                <w:sz w:val="14"/>
                <w:szCs w:val="14"/>
                <w:lang w:val="en-US" w:eastAsia="en-GB"/>
              </w:rPr>
            </w:pPr>
          </w:p>
          <w:p w14:paraId="0EAB8E89" w14:textId="77777777" w:rsidR="002D3486" w:rsidRPr="000E0BB2" w:rsidRDefault="002D3486" w:rsidP="005B6C68">
            <w:pPr>
              <w:autoSpaceDE w:val="0"/>
              <w:autoSpaceDN w:val="0"/>
              <w:adjustRightInd w:val="0"/>
              <w:spacing w:line="240" w:lineRule="auto"/>
              <w:jc w:val="center"/>
              <w:rPr>
                <w:rFonts w:eastAsia="Times New Roman" w:cs="Arial"/>
                <w:color w:val="FFFFFF" w:themeColor="background1"/>
                <w:sz w:val="32"/>
                <w:szCs w:val="32"/>
              </w:rPr>
            </w:pPr>
            <w:r>
              <w:rPr>
                <w:rFonts w:hint="eastAsia"/>
                <w:b/>
                <w:color w:val="FFFFFF" w:themeColor="background1"/>
                <w:sz w:val="32"/>
              </w:rPr>
              <w:t>コア</w:t>
            </w:r>
          </w:p>
        </w:tc>
      </w:tr>
      <w:tr w:rsidR="00A961F2" w:rsidRPr="001C1331" w14:paraId="04A306F0" w14:textId="77777777" w:rsidTr="00076C19">
        <w:trPr>
          <w:trHeight w:val="367"/>
        </w:trPr>
        <w:tc>
          <w:tcPr>
            <w:tcW w:w="1842" w:type="dxa"/>
            <w:vMerge/>
            <w:shd w:val="clear" w:color="auto" w:fill="DFF5F9"/>
            <w:vAlign w:val="center"/>
          </w:tcPr>
          <w:p w14:paraId="0308D459" w14:textId="77777777" w:rsidR="002D3486" w:rsidRPr="001C1331" w:rsidRDefault="002D3486" w:rsidP="005B6C68">
            <w:pPr>
              <w:spacing w:line="240" w:lineRule="auto"/>
              <w:jc w:val="center"/>
              <w:textAlignment w:val="baseline"/>
              <w:rPr>
                <w:rFonts w:eastAsia="Times New Roman" w:cs="Arial"/>
                <w:b/>
                <w:sz w:val="14"/>
                <w:szCs w:val="14"/>
                <w:lang w:val="en-US" w:eastAsia="en-GB"/>
              </w:rPr>
            </w:pPr>
          </w:p>
        </w:tc>
        <w:tc>
          <w:tcPr>
            <w:tcW w:w="1559" w:type="dxa"/>
            <w:gridSpan w:val="2"/>
            <w:shd w:val="clear" w:color="auto" w:fill="DFF5F9"/>
            <w:vAlign w:val="center"/>
          </w:tcPr>
          <w:p w14:paraId="04C70C63" w14:textId="2D721110" w:rsidR="002D3486" w:rsidRPr="003B0BE2" w:rsidRDefault="00232F17" w:rsidP="00076C19">
            <w:pPr>
              <w:spacing w:line="240" w:lineRule="auto"/>
              <w:ind w:left="113"/>
              <w:textAlignment w:val="baseline"/>
              <w:rPr>
                <w:rFonts w:eastAsia="Times New Roman" w:cs="Arial"/>
                <w:b/>
                <w:sz w:val="14"/>
                <w:szCs w:val="14"/>
              </w:rPr>
            </w:pPr>
            <w:r>
              <w:rPr>
                <w:rFonts w:hint="eastAsia"/>
                <w:b/>
                <w:sz w:val="14"/>
              </w:rPr>
              <w:t>ゲートウェイ</w:t>
            </w:r>
          </w:p>
        </w:tc>
        <w:tc>
          <w:tcPr>
            <w:tcW w:w="2835" w:type="dxa"/>
            <w:gridSpan w:val="3"/>
            <w:shd w:val="clear" w:color="auto" w:fill="DFF5F9"/>
            <w:vAlign w:val="center"/>
          </w:tcPr>
          <w:p w14:paraId="6332F254" w14:textId="066188A4" w:rsidR="002D3486" w:rsidRPr="003B0BE2" w:rsidRDefault="00573C9E" w:rsidP="00076C19">
            <w:pPr>
              <w:spacing w:line="240" w:lineRule="auto"/>
              <w:ind w:left="113"/>
              <w:textAlignment w:val="baseline"/>
              <w:rPr>
                <w:rFonts w:eastAsia="Times New Roman" w:cs="Arial"/>
                <w:b/>
                <w:sz w:val="14"/>
                <w:szCs w:val="14"/>
              </w:rPr>
            </w:pPr>
            <w:r>
              <w:rPr>
                <w:rFonts w:hint="eastAsia"/>
                <w:b/>
                <w:sz w:val="22"/>
              </w:rPr>
              <w:t>HF 2.1</w:t>
            </w:r>
          </w:p>
        </w:tc>
        <w:tc>
          <w:tcPr>
            <w:tcW w:w="4678" w:type="dxa"/>
            <w:gridSpan w:val="4"/>
            <w:vMerge/>
            <w:shd w:val="clear" w:color="auto" w:fill="DFF5F9"/>
            <w:vAlign w:val="center"/>
          </w:tcPr>
          <w:p w14:paraId="34877279" w14:textId="77777777" w:rsidR="002D3486" w:rsidRPr="001C1331" w:rsidRDefault="002D3486" w:rsidP="005B6C68">
            <w:pPr>
              <w:spacing w:line="240" w:lineRule="auto"/>
              <w:jc w:val="center"/>
              <w:textAlignment w:val="baseline"/>
              <w:rPr>
                <w:rFonts w:eastAsia="Times New Roman" w:cs="Arial"/>
                <w:b/>
                <w:sz w:val="14"/>
                <w:szCs w:val="14"/>
                <w:lang w:val="en-US" w:eastAsia="en-GB"/>
              </w:rPr>
            </w:pPr>
          </w:p>
        </w:tc>
        <w:tc>
          <w:tcPr>
            <w:tcW w:w="1985" w:type="dxa"/>
            <w:gridSpan w:val="2"/>
            <w:vMerge/>
            <w:shd w:val="clear" w:color="auto" w:fill="DFF5F9"/>
            <w:vAlign w:val="center"/>
          </w:tcPr>
          <w:p w14:paraId="4B3F6113" w14:textId="77777777" w:rsidR="002D3486" w:rsidRPr="001C1331" w:rsidRDefault="002D3486" w:rsidP="005B6C68">
            <w:pPr>
              <w:spacing w:line="240" w:lineRule="auto"/>
              <w:jc w:val="center"/>
              <w:textAlignment w:val="baseline"/>
              <w:rPr>
                <w:rFonts w:eastAsia="Times New Roman" w:cs="Arial"/>
                <w:b/>
                <w:bCs/>
                <w:sz w:val="14"/>
                <w:szCs w:val="14"/>
                <w:lang w:val="en-US" w:eastAsia="en-GB"/>
              </w:rPr>
            </w:pPr>
          </w:p>
        </w:tc>
        <w:tc>
          <w:tcPr>
            <w:tcW w:w="1985" w:type="dxa"/>
            <w:gridSpan w:val="2"/>
            <w:vMerge/>
            <w:shd w:val="clear" w:color="auto" w:fill="00B0F0"/>
            <w:tcMar>
              <w:top w:w="113" w:type="dxa"/>
              <w:left w:w="113" w:type="dxa"/>
              <w:bottom w:w="113" w:type="dxa"/>
              <w:right w:w="113" w:type="dxa"/>
            </w:tcMar>
            <w:vAlign w:val="center"/>
          </w:tcPr>
          <w:p w14:paraId="597BFCED" w14:textId="77777777" w:rsidR="002D3486" w:rsidRPr="007B6129" w:rsidRDefault="002D3486" w:rsidP="005B6C68">
            <w:pPr>
              <w:spacing w:line="240" w:lineRule="auto"/>
              <w:jc w:val="center"/>
              <w:textAlignment w:val="baseline"/>
              <w:rPr>
                <w:rFonts w:eastAsia="Times New Roman" w:cs="Arial"/>
                <w:b/>
                <w:bCs/>
                <w:color w:val="FFFFFF" w:themeColor="background1"/>
                <w:sz w:val="14"/>
                <w:szCs w:val="14"/>
                <w:lang w:val="en-US" w:eastAsia="en-GB"/>
              </w:rPr>
            </w:pPr>
          </w:p>
        </w:tc>
      </w:tr>
      <w:tr w:rsidR="002D3486" w:rsidRPr="001C1331" w14:paraId="2EF67E00" w14:textId="77777777" w:rsidTr="00076C19">
        <w:trPr>
          <w:trHeight w:val="567"/>
        </w:trPr>
        <w:tc>
          <w:tcPr>
            <w:tcW w:w="14884" w:type="dxa"/>
            <w:gridSpan w:val="14"/>
            <w:shd w:val="clear" w:color="auto" w:fill="FFFFFF" w:themeFill="background1"/>
            <w:tcMar>
              <w:top w:w="113" w:type="dxa"/>
              <w:left w:w="113" w:type="dxa"/>
              <w:bottom w:w="113" w:type="dxa"/>
              <w:right w:w="113" w:type="dxa"/>
            </w:tcMar>
            <w:vAlign w:val="center"/>
            <w:hideMark/>
          </w:tcPr>
          <w:p w14:paraId="7D4DDBCF" w14:textId="0C0550C8" w:rsidR="002D3486" w:rsidRPr="00E27FAB" w:rsidRDefault="002D3486" w:rsidP="002D3486">
            <w:pPr>
              <w:spacing w:line="276" w:lineRule="auto"/>
              <w:textAlignment w:val="baseline"/>
              <w:rPr>
                <w:rFonts w:eastAsia="Times New Roman" w:cs="Arial"/>
              </w:rPr>
            </w:pPr>
            <w:r>
              <w:rPr>
                <w:rFonts w:hint="eastAsia"/>
                <w:b/>
              </w:rPr>
              <w:t>貴組織はヘッジ・ファンド戦略の</w:t>
            </w:r>
            <w:r w:rsidR="00041362">
              <w:rPr>
                <w:rFonts w:hint="eastAsia"/>
                <w:b/>
              </w:rPr>
              <w:t>重要</w:t>
            </w:r>
            <w:r>
              <w:rPr>
                <w:rFonts w:hint="eastAsia"/>
                <w:b/>
              </w:rPr>
              <w:t>な</w:t>
            </w:r>
            <w:r>
              <w:rPr>
                <w:rFonts w:hint="eastAsia"/>
                <w:b/>
              </w:rPr>
              <w:t>ESG</w:t>
            </w:r>
            <w:r>
              <w:rPr>
                <w:rFonts w:hint="eastAsia"/>
                <w:b/>
              </w:rPr>
              <w:t>ファクターを特定するために</w:t>
            </w:r>
            <w:r w:rsidR="00041362">
              <w:rPr>
                <w:rFonts w:hint="eastAsia"/>
                <w:b/>
              </w:rPr>
              <w:t>、</w:t>
            </w:r>
            <w:r>
              <w:rPr>
                <w:rFonts w:hint="eastAsia"/>
                <w:b/>
              </w:rPr>
              <w:t>正式な投資プロセスを有していますか。</w:t>
            </w:r>
          </w:p>
        </w:tc>
      </w:tr>
      <w:tr w:rsidR="00265D95" w:rsidRPr="001C1331" w14:paraId="30287DCF" w14:textId="77777777" w:rsidTr="00076C19">
        <w:trPr>
          <w:trHeight w:val="23"/>
        </w:trPr>
        <w:tc>
          <w:tcPr>
            <w:tcW w:w="3261" w:type="dxa"/>
            <w:gridSpan w:val="2"/>
            <w:vMerge w:val="restart"/>
            <w:shd w:val="clear" w:color="auto" w:fill="auto"/>
            <w:tcMar>
              <w:top w:w="113" w:type="dxa"/>
              <w:left w:w="113" w:type="dxa"/>
              <w:bottom w:w="113" w:type="dxa"/>
              <w:right w:w="113" w:type="dxa"/>
            </w:tcMar>
            <w:vAlign w:val="center"/>
          </w:tcPr>
          <w:p w14:paraId="3C14953B" w14:textId="77777777" w:rsidR="00265D95" w:rsidRPr="00696C44" w:rsidDel="00711D6D" w:rsidRDefault="00265D95" w:rsidP="00391981">
            <w:pPr>
              <w:spacing w:line="276" w:lineRule="auto"/>
              <w:textAlignment w:val="baseline"/>
              <w:rPr>
                <w:rFonts w:eastAsia="Times New Roman" w:cs="Arial"/>
                <w:szCs w:val="16"/>
              </w:rPr>
            </w:pPr>
          </w:p>
        </w:tc>
        <w:tc>
          <w:tcPr>
            <w:tcW w:w="11623" w:type="dxa"/>
            <w:gridSpan w:val="12"/>
            <w:shd w:val="clear" w:color="auto" w:fill="F2F2F2" w:themeFill="background1" w:themeFillShade="F2"/>
            <w:vAlign w:val="center"/>
          </w:tcPr>
          <w:p w14:paraId="21A0C814" w14:textId="1C0B0996" w:rsidR="00265D95" w:rsidRPr="006618DF" w:rsidRDefault="00265D95" w:rsidP="00265D95">
            <w:pPr>
              <w:spacing w:line="276" w:lineRule="auto"/>
              <w:jc w:val="center"/>
              <w:textAlignment w:val="baseline"/>
            </w:pPr>
            <w:r>
              <w:rPr>
                <w:rFonts w:hint="eastAsia"/>
                <w:b/>
              </w:rPr>
              <w:t>ヘッジ・ファンド戦略</w:t>
            </w:r>
          </w:p>
        </w:tc>
      </w:tr>
      <w:tr w:rsidR="00B17AD9" w:rsidRPr="001C1331" w14:paraId="31AE98DD" w14:textId="77777777" w:rsidTr="00076C19">
        <w:trPr>
          <w:trHeight w:val="465"/>
        </w:trPr>
        <w:tc>
          <w:tcPr>
            <w:tcW w:w="3261" w:type="dxa"/>
            <w:gridSpan w:val="2"/>
            <w:vMerge/>
            <w:shd w:val="clear" w:color="auto" w:fill="auto"/>
            <w:tcMar>
              <w:top w:w="113" w:type="dxa"/>
              <w:left w:w="113" w:type="dxa"/>
              <w:bottom w:w="113" w:type="dxa"/>
              <w:right w:w="113" w:type="dxa"/>
            </w:tcMar>
            <w:vAlign w:val="center"/>
          </w:tcPr>
          <w:p w14:paraId="0F6A3D7E" w14:textId="77777777" w:rsidR="00265D95" w:rsidRPr="00696C44" w:rsidDel="00711D6D" w:rsidRDefault="00265D95" w:rsidP="00391981">
            <w:pPr>
              <w:spacing w:line="276" w:lineRule="auto"/>
              <w:textAlignment w:val="baseline"/>
              <w:rPr>
                <w:rFonts w:eastAsia="Times New Roman" w:cs="Arial"/>
                <w:szCs w:val="16"/>
              </w:rPr>
            </w:pPr>
          </w:p>
        </w:tc>
        <w:tc>
          <w:tcPr>
            <w:tcW w:w="1452" w:type="dxa"/>
            <w:gridSpan w:val="2"/>
            <w:shd w:val="clear" w:color="auto" w:fill="auto"/>
            <w:vAlign w:val="center"/>
          </w:tcPr>
          <w:p w14:paraId="79C5C2E4" w14:textId="65EB476E" w:rsidR="00265D95" w:rsidRPr="00076C19" w:rsidDel="00711D6D" w:rsidRDefault="007221DB" w:rsidP="006E73C7">
            <w:pPr>
              <w:spacing w:line="276" w:lineRule="auto"/>
              <w:jc w:val="center"/>
              <w:textAlignment w:val="baseline"/>
              <w:rPr>
                <w:rFonts w:eastAsia="Times New Roman" w:cs="Arial"/>
                <w:spacing w:val="-4"/>
                <w:szCs w:val="16"/>
              </w:rPr>
            </w:pPr>
            <w:r w:rsidRPr="00076C19">
              <w:rPr>
                <w:rFonts w:hint="eastAsia"/>
                <w:spacing w:val="-4"/>
              </w:rPr>
              <w:t>（</w:t>
            </w:r>
            <w:r w:rsidR="00C70A57" w:rsidRPr="00076C19">
              <w:rPr>
                <w:rFonts w:hint="eastAsia"/>
                <w:spacing w:val="-4"/>
              </w:rPr>
              <w:t>1</w:t>
            </w:r>
            <w:r w:rsidRPr="00076C19">
              <w:rPr>
                <w:rFonts w:hint="eastAsia"/>
                <w:spacing w:val="-4"/>
              </w:rPr>
              <w:t>）</w:t>
            </w:r>
            <w:r w:rsidR="00C70A57" w:rsidRPr="00076C19">
              <w:rPr>
                <w:rFonts w:hint="eastAsia"/>
                <w:spacing w:val="-4"/>
              </w:rPr>
              <w:t>マルチ戦略</w:t>
            </w:r>
          </w:p>
        </w:tc>
        <w:tc>
          <w:tcPr>
            <w:tcW w:w="1453" w:type="dxa"/>
            <w:shd w:val="clear" w:color="auto" w:fill="auto"/>
            <w:vAlign w:val="center"/>
          </w:tcPr>
          <w:p w14:paraId="32D2A6E8" w14:textId="46CE1217" w:rsidR="00265D95" w:rsidRPr="00076C19" w:rsidDel="00711D6D" w:rsidRDefault="007221DB" w:rsidP="006E73C7">
            <w:pPr>
              <w:spacing w:line="276" w:lineRule="auto"/>
              <w:jc w:val="center"/>
              <w:textAlignment w:val="baseline"/>
              <w:rPr>
                <w:rFonts w:eastAsia="Times New Roman" w:cs="Arial"/>
                <w:spacing w:val="-4"/>
                <w:szCs w:val="16"/>
              </w:rPr>
            </w:pPr>
            <w:r w:rsidRPr="00076C19">
              <w:rPr>
                <w:rFonts w:hint="eastAsia"/>
                <w:spacing w:val="-4"/>
              </w:rPr>
              <w:t>（</w:t>
            </w:r>
            <w:r w:rsidR="00C70A57" w:rsidRPr="00076C19">
              <w:rPr>
                <w:rFonts w:hint="eastAsia"/>
                <w:spacing w:val="-4"/>
              </w:rPr>
              <w:t>2</w:t>
            </w:r>
            <w:r w:rsidRPr="00076C19">
              <w:rPr>
                <w:rFonts w:hint="eastAsia"/>
                <w:spacing w:val="-4"/>
              </w:rPr>
              <w:t>）</w:t>
            </w:r>
            <w:r w:rsidR="00C70A57" w:rsidRPr="00076C19">
              <w:rPr>
                <w:rFonts w:hint="eastAsia"/>
                <w:spacing w:val="-4"/>
              </w:rPr>
              <w:t>ロング</w:t>
            </w:r>
            <w:r w:rsidR="00C70A57" w:rsidRPr="00076C19">
              <w:rPr>
                <w:rFonts w:hint="eastAsia"/>
                <w:spacing w:val="-4"/>
              </w:rPr>
              <w:t>/</w:t>
            </w:r>
            <w:r w:rsidR="00076C19">
              <w:rPr>
                <w:spacing w:val="-4"/>
              </w:rPr>
              <w:br/>
            </w:r>
            <w:r w:rsidR="00C70A57" w:rsidRPr="00076C19">
              <w:rPr>
                <w:rFonts w:hint="eastAsia"/>
                <w:spacing w:val="-4"/>
              </w:rPr>
              <w:t>ショート・</w:t>
            </w:r>
            <w:r w:rsidR="00076C19" w:rsidRPr="00076C19">
              <w:rPr>
                <w:spacing w:val="-4"/>
              </w:rPr>
              <w:br/>
            </w:r>
            <w:r w:rsidR="00C70A57" w:rsidRPr="00076C19">
              <w:rPr>
                <w:rFonts w:hint="eastAsia"/>
                <w:spacing w:val="-4"/>
              </w:rPr>
              <w:t>エクイティ</w:t>
            </w:r>
          </w:p>
        </w:tc>
        <w:tc>
          <w:tcPr>
            <w:tcW w:w="1453" w:type="dxa"/>
            <w:gridSpan w:val="2"/>
            <w:shd w:val="clear" w:color="auto" w:fill="auto"/>
            <w:vAlign w:val="center"/>
          </w:tcPr>
          <w:p w14:paraId="5659D258" w14:textId="036B4F4E" w:rsidR="00265D95" w:rsidRPr="00076C19" w:rsidDel="00711D6D" w:rsidRDefault="007221DB" w:rsidP="006E73C7">
            <w:pPr>
              <w:spacing w:line="276" w:lineRule="auto"/>
              <w:jc w:val="center"/>
              <w:textAlignment w:val="baseline"/>
              <w:rPr>
                <w:rFonts w:eastAsia="Times New Roman" w:cs="Arial"/>
                <w:spacing w:val="-4"/>
                <w:szCs w:val="16"/>
              </w:rPr>
            </w:pPr>
            <w:r w:rsidRPr="00076C19">
              <w:rPr>
                <w:rFonts w:hint="eastAsia"/>
                <w:spacing w:val="-4"/>
              </w:rPr>
              <w:t>（</w:t>
            </w:r>
            <w:r w:rsidR="00C70A57" w:rsidRPr="00076C19">
              <w:rPr>
                <w:rFonts w:hint="eastAsia"/>
                <w:spacing w:val="-4"/>
              </w:rPr>
              <w:t>3</w:t>
            </w:r>
            <w:r w:rsidRPr="00076C19">
              <w:rPr>
                <w:rFonts w:hint="eastAsia"/>
                <w:spacing w:val="-4"/>
              </w:rPr>
              <w:t>）</w:t>
            </w:r>
            <w:r w:rsidR="00C70A57" w:rsidRPr="00076C19">
              <w:rPr>
                <w:rFonts w:hint="eastAsia"/>
                <w:spacing w:val="-4"/>
              </w:rPr>
              <w:t>ロング</w:t>
            </w:r>
            <w:r w:rsidR="00C70A57" w:rsidRPr="00076C19">
              <w:rPr>
                <w:rFonts w:hint="eastAsia"/>
                <w:spacing w:val="-4"/>
              </w:rPr>
              <w:t>/</w:t>
            </w:r>
            <w:r w:rsidR="00076C19">
              <w:rPr>
                <w:spacing w:val="-4"/>
              </w:rPr>
              <w:br/>
            </w:r>
            <w:r w:rsidR="00C70A57" w:rsidRPr="00076C19">
              <w:rPr>
                <w:rFonts w:hint="eastAsia"/>
                <w:spacing w:val="-4"/>
              </w:rPr>
              <w:t>ショート・</w:t>
            </w:r>
            <w:r w:rsidR="00076C19" w:rsidRPr="00076C19">
              <w:rPr>
                <w:spacing w:val="-4"/>
              </w:rPr>
              <w:br/>
            </w:r>
            <w:r w:rsidR="00C70A57" w:rsidRPr="00076C19">
              <w:rPr>
                <w:rFonts w:hint="eastAsia"/>
                <w:spacing w:val="-4"/>
              </w:rPr>
              <w:t>クレジット</w:t>
            </w:r>
          </w:p>
        </w:tc>
        <w:tc>
          <w:tcPr>
            <w:tcW w:w="1453" w:type="dxa"/>
            <w:shd w:val="clear" w:color="auto" w:fill="auto"/>
            <w:vAlign w:val="center"/>
          </w:tcPr>
          <w:p w14:paraId="4EE75F6C" w14:textId="01098E30" w:rsidR="00265D95" w:rsidRPr="00076C19" w:rsidDel="00711D6D" w:rsidRDefault="007221DB" w:rsidP="006E73C7">
            <w:pPr>
              <w:spacing w:line="276" w:lineRule="auto"/>
              <w:jc w:val="center"/>
              <w:textAlignment w:val="baseline"/>
              <w:rPr>
                <w:rFonts w:eastAsia="Times New Roman" w:cs="Arial"/>
                <w:spacing w:val="-4"/>
                <w:szCs w:val="16"/>
              </w:rPr>
            </w:pPr>
            <w:r w:rsidRPr="00076C19">
              <w:rPr>
                <w:rFonts w:hint="eastAsia"/>
                <w:spacing w:val="-4"/>
              </w:rPr>
              <w:t>（</w:t>
            </w:r>
            <w:r w:rsidR="00C70A57" w:rsidRPr="00076C19">
              <w:rPr>
                <w:rFonts w:hint="eastAsia"/>
                <w:spacing w:val="-4"/>
              </w:rPr>
              <w:t>4</w:t>
            </w:r>
            <w:r w:rsidRPr="00076C19">
              <w:rPr>
                <w:rFonts w:hint="eastAsia"/>
                <w:spacing w:val="-4"/>
              </w:rPr>
              <w:t>）</w:t>
            </w:r>
            <w:r w:rsidR="00076C19">
              <w:rPr>
                <w:spacing w:val="-4"/>
              </w:rPr>
              <w:br/>
            </w:r>
            <w:r w:rsidR="00C70A57" w:rsidRPr="00076C19">
              <w:rPr>
                <w:rFonts w:hint="eastAsia"/>
                <w:spacing w:val="-4"/>
              </w:rPr>
              <w:t>ディストレスト</w:t>
            </w:r>
            <w:r w:rsidR="00041362" w:rsidRPr="00076C19">
              <w:rPr>
                <w:rFonts w:hint="eastAsia"/>
                <w:spacing w:val="-4"/>
              </w:rPr>
              <w:t>、</w:t>
            </w:r>
            <w:r w:rsidR="00076C19">
              <w:rPr>
                <w:spacing w:val="-4"/>
              </w:rPr>
              <w:br/>
            </w:r>
            <w:r w:rsidR="006252F1" w:rsidRPr="00076C19">
              <w:rPr>
                <w:rFonts w:hint="eastAsia"/>
                <w:spacing w:val="-4"/>
              </w:rPr>
              <w:t>スペシャル・</w:t>
            </w:r>
            <w:r w:rsidR="00076C19">
              <w:rPr>
                <w:spacing w:val="-4"/>
              </w:rPr>
              <w:br/>
            </w:r>
            <w:r w:rsidR="006252F1" w:rsidRPr="00076C19">
              <w:rPr>
                <w:rFonts w:hint="eastAsia"/>
                <w:spacing w:val="-4"/>
              </w:rPr>
              <w:t>シチュエーションズ</w:t>
            </w:r>
            <w:r w:rsidR="00041362" w:rsidRPr="00076C19">
              <w:rPr>
                <w:rFonts w:hint="eastAsia"/>
                <w:spacing w:val="-4"/>
              </w:rPr>
              <w:t>、</w:t>
            </w:r>
            <w:r w:rsidR="00C70A57" w:rsidRPr="00076C19">
              <w:rPr>
                <w:rFonts w:hint="eastAsia"/>
                <w:spacing w:val="-4"/>
              </w:rPr>
              <w:t>イベント・</w:t>
            </w:r>
            <w:r w:rsidR="00076C19">
              <w:rPr>
                <w:spacing w:val="-4"/>
              </w:rPr>
              <w:br/>
            </w:r>
            <w:r w:rsidR="00C70A57" w:rsidRPr="00076C19">
              <w:rPr>
                <w:rFonts w:hint="eastAsia"/>
                <w:spacing w:val="-4"/>
              </w:rPr>
              <w:t>ドリブン・</w:t>
            </w:r>
            <w:r w:rsidR="00076C19">
              <w:rPr>
                <w:spacing w:val="-4"/>
              </w:rPr>
              <w:br/>
            </w:r>
            <w:r w:rsidR="00C70A57" w:rsidRPr="00076C19">
              <w:rPr>
                <w:rFonts w:hint="eastAsia"/>
                <w:spacing w:val="-4"/>
              </w:rPr>
              <w:t>ファンダメンタル</w:t>
            </w:r>
          </w:p>
        </w:tc>
        <w:tc>
          <w:tcPr>
            <w:tcW w:w="1453" w:type="dxa"/>
            <w:shd w:val="clear" w:color="auto" w:fill="auto"/>
            <w:vAlign w:val="center"/>
          </w:tcPr>
          <w:p w14:paraId="1D4489D4" w14:textId="0961FE67" w:rsidR="00265D95" w:rsidRPr="00076C19" w:rsidDel="00711D6D" w:rsidRDefault="007221DB" w:rsidP="006E73C7">
            <w:pPr>
              <w:spacing w:line="276" w:lineRule="auto"/>
              <w:jc w:val="center"/>
              <w:textAlignment w:val="baseline"/>
              <w:rPr>
                <w:rFonts w:eastAsia="Times New Roman" w:cs="Arial"/>
                <w:spacing w:val="-4"/>
                <w:szCs w:val="16"/>
              </w:rPr>
            </w:pPr>
            <w:r w:rsidRPr="00076C19">
              <w:rPr>
                <w:rFonts w:hint="eastAsia"/>
                <w:spacing w:val="-4"/>
              </w:rPr>
              <w:t>（</w:t>
            </w:r>
            <w:r w:rsidR="00C70A57" w:rsidRPr="00076C19">
              <w:rPr>
                <w:rFonts w:hint="eastAsia"/>
                <w:spacing w:val="-4"/>
              </w:rPr>
              <w:t>5</w:t>
            </w:r>
            <w:r w:rsidRPr="00076C19">
              <w:rPr>
                <w:rFonts w:hint="eastAsia"/>
                <w:spacing w:val="-4"/>
              </w:rPr>
              <w:t>）</w:t>
            </w:r>
            <w:r w:rsidR="00C70A57" w:rsidRPr="00076C19">
              <w:rPr>
                <w:rFonts w:hint="eastAsia"/>
                <w:spacing w:val="-4"/>
              </w:rPr>
              <w:t>ストラクチャード・</w:t>
            </w:r>
            <w:r w:rsidR="00076C19" w:rsidRPr="00076C19">
              <w:rPr>
                <w:spacing w:val="-4"/>
              </w:rPr>
              <w:br/>
            </w:r>
            <w:r w:rsidR="00C70A57" w:rsidRPr="00076C19">
              <w:rPr>
                <w:rFonts w:hint="eastAsia"/>
                <w:spacing w:val="-4"/>
              </w:rPr>
              <w:t>クレジット</w:t>
            </w:r>
          </w:p>
        </w:tc>
        <w:tc>
          <w:tcPr>
            <w:tcW w:w="1453" w:type="dxa"/>
            <w:gridSpan w:val="2"/>
            <w:shd w:val="clear" w:color="auto" w:fill="auto"/>
            <w:vAlign w:val="center"/>
          </w:tcPr>
          <w:p w14:paraId="69684A74" w14:textId="035ECBBF" w:rsidR="00265D95" w:rsidRPr="00076C19" w:rsidDel="00711D6D" w:rsidRDefault="007221DB" w:rsidP="006E73C7">
            <w:pPr>
              <w:spacing w:line="276" w:lineRule="auto"/>
              <w:jc w:val="center"/>
              <w:textAlignment w:val="baseline"/>
              <w:rPr>
                <w:rFonts w:eastAsia="Times New Roman" w:cs="Arial"/>
                <w:spacing w:val="-4"/>
                <w:szCs w:val="16"/>
              </w:rPr>
            </w:pPr>
            <w:r w:rsidRPr="00076C19">
              <w:rPr>
                <w:rFonts w:hint="eastAsia"/>
                <w:spacing w:val="-4"/>
              </w:rPr>
              <w:t>（</w:t>
            </w:r>
            <w:r w:rsidR="00C70A57" w:rsidRPr="00076C19">
              <w:rPr>
                <w:rFonts w:hint="eastAsia"/>
                <w:spacing w:val="-4"/>
              </w:rPr>
              <w:t>6</w:t>
            </w:r>
            <w:r w:rsidRPr="00076C19">
              <w:rPr>
                <w:rFonts w:hint="eastAsia"/>
                <w:spacing w:val="-4"/>
              </w:rPr>
              <w:t>）</w:t>
            </w:r>
            <w:r w:rsidR="00C70A57" w:rsidRPr="00076C19">
              <w:rPr>
                <w:rFonts w:hint="eastAsia"/>
                <w:spacing w:val="-4"/>
              </w:rPr>
              <w:t>グローバル・マクロ</w:t>
            </w:r>
          </w:p>
        </w:tc>
        <w:tc>
          <w:tcPr>
            <w:tcW w:w="1453" w:type="dxa"/>
            <w:gridSpan w:val="2"/>
            <w:shd w:val="clear" w:color="auto" w:fill="auto"/>
            <w:vAlign w:val="center"/>
          </w:tcPr>
          <w:p w14:paraId="60FD2612" w14:textId="3E0C92DF" w:rsidR="00265D95" w:rsidRPr="00076C19" w:rsidDel="00711D6D" w:rsidRDefault="007221DB" w:rsidP="006E73C7">
            <w:pPr>
              <w:spacing w:line="276" w:lineRule="auto"/>
              <w:jc w:val="center"/>
              <w:textAlignment w:val="baseline"/>
              <w:rPr>
                <w:rFonts w:eastAsia="Times New Roman" w:cs="Arial"/>
                <w:spacing w:val="-4"/>
                <w:szCs w:val="16"/>
              </w:rPr>
            </w:pPr>
            <w:r w:rsidRPr="00076C19">
              <w:rPr>
                <w:rFonts w:hint="eastAsia"/>
                <w:spacing w:val="-4"/>
              </w:rPr>
              <w:t>（</w:t>
            </w:r>
            <w:r w:rsidR="00C70A57" w:rsidRPr="00076C19">
              <w:rPr>
                <w:rFonts w:hint="eastAsia"/>
                <w:spacing w:val="-4"/>
              </w:rPr>
              <w:t>7</w:t>
            </w:r>
            <w:r w:rsidRPr="00076C19">
              <w:rPr>
                <w:rFonts w:hint="eastAsia"/>
                <w:spacing w:val="-4"/>
              </w:rPr>
              <w:t>）</w:t>
            </w:r>
            <w:r w:rsidR="00C70A57" w:rsidRPr="00076C19">
              <w:rPr>
                <w:rFonts w:hint="eastAsia"/>
                <w:spacing w:val="-4"/>
              </w:rPr>
              <w:t>コモディティ</w:t>
            </w:r>
            <w:r w:rsidR="006252F1" w:rsidRPr="00076C19">
              <w:rPr>
                <w:rFonts w:hint="eastAsia"/>
                <w:spacing w:val="-4"/>
              </w:rPr>
              <w:t>・</w:t>
            </w:r>
            <w:r w:rsidR="00076C19">
              <w:rPr>
                <w:spacing w:val="-4"/>
              </w:rPr>
              <w:br/>
            </w:r>
            <w:r w:rsidR="006252F1" w:rsidRPr="00076C19">
              <w:rPr>
                <w:rFonts w:hint="eastAsia"/>
                <w:spacing w:val="-4"/>
              </w:rPr>
              <w:t>トレーディング・</w:t>
            </w:r>
            <w:r w:rsidR="00076C19">
              <w:rPr>
                <w:spacing w:val="-4"/>
              </w:rPr>
              <w:br/>
            </w:r>
            <w:r w:rsidR="00C70A57" w:rsidRPr="00076C19">
              <w:rPr>
                <w:rFonts w:hint="eastAsia"/>
                <w:spacing w:val="-4"/>
              </w:rPr>
              <w:t>アドバイザー</w:t>
            </w:r>
          </w:p>
        </w:tc>
        <w:tc>
          <w:tcPr>
            <w:tcW w:w="1453" w:type="dxa"/>
            <w:shd w:val="clear" w:color="auto" w:fill="auto"/>
            <w:vAlign w:val="center"/>
          </w:tcPr>
          <w:p w14:paraId="416DF075" w14:textId="0B82AEFB" w:rsidR="00265D95" w:rsidRPr="00076C19" w:rsidDel="00711D6D" w:rsidRDefault="007221DB" w:rsidP="006E73C7">
            <w:pPr>
              <w:spacing w:line="276" w:lineRule="auto"/>
              <w:jc w:val="center"/>
              <w:textAlignment w:val="baseline"/>
              <w:rPr>
                <w:rFonts w:eastAsia="Times New Roman" w:cs="Arial"/>
                <w:spacing w:val="-4"/>
                <w:szCs w:val="16"/>
              </w:rPr>
            </w:pPr>
            <w:r w:rsidRPr="00076C19">
              <w:rPr>
                <w:rFonts w:hint="eastAsia"/>
                <w:spacing w:val="-4"/>
              </w:rPr>
              <w:t>（</w:t>
            </w:r>
            <w:r w:rsidR="00C70A57" w:rsidRPr="00076C19">
              <w:rPr>
                <w:rFonts w:hint="eastAsia"/>
                <w:spacing w:val="-4"/>
              </w:rPr>
              <w:t>8</w:t>
            </w:r>
            <w:r w:rsidRPr="00076C19">
              <w:rPr>
                <w:rFonts w:hint="eastAsia"/>
                <w:spacing w:val="-4"/>
              </w:rPr>
              <w:t>）</w:t>
            </w:r>
            <w:r w:rsidR="00C70A57" w:rsidRPr="00076C19">
              <w:rPr>
                <w:rFonts w:hint="eastAsia"/>
                <w:spacing w:val="-4"/>
              </w:rPr>
              <w:t>その他</w:t>
            </w:r>
          </w:p>
        </w:tc>
      </w:tr>
      <w:tr w:rsidR="00EA0D80" w:rsidRPr="001C1331" w14:paraId="336537B3" w14:textId="77777777" w:rsidTr="00076C19">
        <w:trPr>
          <w:trHeight w:val="465"/>
        </w:trPr>
        <w:tc>
          <w:tcPr>
            <w:tcW w:w="3261" w:type="dxa"/>
            <w:gridSpan w:val="2"/>
            <w:shd w:val="clear" w:color="auto" w:fill="auto"/>
            <w:tcMar>
              <w:top w:w="113" w:type="dxa"/>
              <w:left w:w="113" w:type="dxa"/>
              <w:bottom w:w="113" w:type="dxa"/>
              <w:right w:w="113" w:type="dxa"/>
            </w:tcMar>
            <w:vAlign w:val="center"/>
          </w:tcPr>
          <w:p w14:paraId="6A592BE8" w14:textId="2A9E528E" w:rsidR="00391981" w:rsidRPr="00696C44" w:rsidDel="00711D6D" w:rsidRDefault="007221DB" w:rsidP="003F12A8">
            <w:pPr>
              <w:spacing w:line="276" w:lineRule="auto"/>
              <w:textAlignment w:val="baseline"/>
              <w:rPr>
                <w:rFonts w:eastAsia="Times New Roman" w:cs="Arial"/>
                <w:szCs w:val="16"/>
              </w:rPr>
            </w:pPr>
            <w:r>
              <w:rPr>
                <w:rFonts w:hint="eastAsia"/>
              </w:rPr>
              <w:t>（</w:t>
            </w:r>
            <w:r w:rsidR="00391981">
              <w:rPr>
                <w:rFonts w:hint="eastAsia"/>
              </w:rPr>
              <w:t>A</w:t>
            </w:r>
            <w:r>
              <w:rPr>
                <w:rFonts w:hint="eastAsia"/>
              </w:rPr>
              <w:t>）</w:t>
            </w:r>
            <w:r w:rsidR="006252F1">
              <w:rPr>
                <w:rFonts w:hint="eastAsia"/>
              </w:rPr>
              <w:t>はい。</w:t>
            </w:r>
            <w:r w:rsidR="00391981">
              <w:rPr>
                <w:rFonts w:hint="eastAsia"/>
              </w:rPr>
              <w:t>すべての資産の</w:t>
            </w:r>
            <w:r w:rsidR="006252F1">
              <w:rPr>
                <w:rFonts w:hint="eastAsia"/>
              </w:rPr>
              <w:t>重要</w:t>
            </w:r>
            <w:r w:rsidR="00391981">
              <w:rPr>
                <w:rFonts w:hint="eastAsia"/>
              </w:rPr>
              <w:t>な</w:t>
            </w:r>
            <w:r w:rsidR="00391981">
              <w:rPr>
                <w:rFonts w:hint="eastAsia"/>
              </w:rPr>
              <w:t>ESG</w:t>
            </w:r>
            <w:r w:rsidR="00391981">
              <w:rPr>
                <w:rFonts w:hint="eastAsia"/>
              </w:rPr>
              <w:t>ファクターを特定する正式な</w:t>
            </w:r>
            <w:r w:rsidR="00076C19">
              <w:br/>
            </w:r>
            <w:r w:rsidR="00391981">
              <w:rPr>
                <w:rFonts w:hint="eastAsia"/>
              </w:rPr>
              <w:t>プロセスを</w:t>
            </w:r>
            <w:r w:rsidR="00074014">
              <w:rPr>
                <w:rFonts w:hint="eastAsia"/>
              </w:rPr>
              <w:t>備えている</w:t>
            </w:r>
            <w:r w:rsidR="00391981">
              <w:rPr>
                <w:rFonts w:hint="eastAsia"/>
              </w:rPr>
              <w:t>。</w:t>
            </w:r>
          </w:p>
        </w:tc>
        <w:tc>
          <w:tcPr>
            <w:tcW w:w="1452" w:type="dxa"/>
            <w:gridSpan w:val="2"/>
            <w:shd w:val="clear" w:color="auto" w:fill="auto"/>
            <w:vAlign w:val="center"/>
          </w:tcPr>
          <w:p w14:paraId="79F65398" w14:textId="77777777" w:rsidR="00391981" w:rsidRPr="006618DF" w:rsidRDefault="00391981" w:rsidP="002C159F">
            <w:pPr>
              <w:pStyle w:val="ListParagraph"/>
              <w:numPr>
                <w:ilvl w:val="0"/>
                <w:numId w:val="43"/>
              </w:numPr>
              <w:spacing w:line="276" w:lineRule="auto"/>
              <w:jc w:val="center"/>
              <w:textAlignment w:val="baseline"/>
            </w:pPr>
          </w:p>
        </w:tc>
        <w:tc>
          <w:tcPr>
            <w:tcW w:w="1453" w:type="dxa"/>
            <w:shd w:val="clear" w:color="auto" w:fill="auto"/>
            <w:vAlign w:val="center"/>
          </w:tcPr>
          <w:p w14:paraId="79F1F922" w14:textId="77777777" w:rsidR="00391981" w:rsidRPr="006618DF" w:rsidRDefault="00391981" w:rsidP="002C159F">
            <w:pPr>
              <w:pStyle w:val="ListParagraph"/>
              <w:numPr>
                <w:ilvl w:val="0"/>
                <w:numId w:val="43"/>
              </w:numPr>
              <w:spacing w:line="276" w:lineRule="auto"/>
              <w:jc w:val="center"/>
              <w:textAlignment w:val="baseline"/>
            </w:pPr>
          </w:p>
        </w:tc>
        <w:tc>
          <w:tcPr>
            <w:tcW w:w="1453" w:type="dxa"/>
            <w:gridSpan w:val="2"/>
            <w:shd w:val="clear" w:color="auto" w:fill="auto"/>
            <w:vAlign w:val="center"/>
          </w:tcPr>
          <w:p w14:paraId="52EF8490" w14:textId="77777777" w:rsidR="00391981" w:rsidRPr="006618DF" w:rsidRDefault="00391981" w:rsidP="002C159F">
            <w:pPr>
              <w:pStyle w:val="ListParagraph"/>
              <w:numPr>
                <w:ilvl w:val="0"/>
                <w:numId w:val="43"/>
              </w:numPr>
              <w:spacing w:line="276" w:lineRule="auto"/>
              <w:jc w:val="center"/>
              <w:textAlignment w:val="baseline"/>
            </w:pPr>
          </w:p>
        </w:tc>
        <w:tc>
          <w:tcPr>
            <w:tcW w:w="1453" w:type="dxa"/>
            <w:shd w:val="clear" w:color="auto" w:fill="auto"/>
            <w:vAlign w:val="center"/>
          </w:tcPr>
          <w:p w14:paraId="49BD61DA" w14:textId="77777777" w:rsidR="00391981" w:rsidRPr="006618DF" w:rsidRDefault="00391981" w:rsidP="002C159F">
            <w:pPr>
              <w:pStyle w:val="ListParagraph"/>
              <w:numPr>
                <w:ilvl w:val="0"/>
                <w:numId w:val="43"/>
              </w:numPr>
              <w:spacing w:line="276" w:lineRule="auto"/>
              <w:jc w:val="center"/>
              <w:textAlignment w:val="baseline"/>
            </w:pPr>
          </w:p>
        </w:tc>
        <w:tc>
          <w:tcPr>
            <w:tcW w:w="1453" w:type="dxa"/>
            <w:shd w:val="clear" w:color="auto" w:fill="auto"/>
            <w:vAlign w:val="center"/>
          </w:tcPr>
          <w:p w14:paraId="015FC45C" w14:textId="77777777" w:rsidR="00391981" w:rsidRPr="006618DF" w:rsidRDefault="00391981" w:rsidP="002C159F">
            <w:pPr>
              <w:pStyle w:val="ListParagraph"/>
              <w:numPr>
                <w:ilvl w:val="0"/>
                <w:numId w:val="43"/>
              </w:numPr>
              <w:spacing w:line="276" w:lineRule="auto"/>
              <w:jc w:val="center"/>
              <w:textAlignment w:val="baseline"/>
            </w:pPr>
          </w:p>
        </w:tc>
        <w:tc>
          <w:tcPr>
            <w:tcW w:w="1453" w:type="dxa"/>
            <w:gridSpan w:val="2"/>
            <w:shd w:val="clear" w:color="auto" w:fill="auto"/>
            <w:vAlign w:val="center"/>
          </w:tcPr>
          <w:p w14:paraId="51FCC0EE" w14:textId="77777777" w:rsidR="00391981" w:rsidRPr="006618DF" w:rsidRDefault="00391981" w:rsidP="002C159F">
            <w:pPr>
              <w:pStyle w:val="ListParagraph"/>
              <w:numPr>
                <w:ilvl w:val="0"/>
                <w:numId w:val="43"/>
              </w:numPr>
              <w:spacing w:line="276" w:lineRule="auto"/>
              <w:jc w:val="center"/>
              <w:textAlignment w:val="baseline"/>
            </w:pPr>
          </w:p>
        </w:tc>
        <w:tc>
          <w:tcPr>
            <w:tcW w:w="1453" w:type="dxa"/>
            <w:gridSpan w:val="2"/>
            <w:shd w:val="clear" w:color="auto" w:fill="auto"/>
            <w:vAlign w:val="center"/>
          </w:tcPr>
          <w:p w14:paraId="68825D8D" w14:textId="77777777" w:rsidR="00391981" w:rsidRPr="006618DF" w:rsidRDefault="00391981" w:rsidP="002C159F">
            <w:pPr>
              <w:pStyle w:val="ListParagraph"/>
              <w:numPr>
                <w:ilvl w:val="0"/>
                <w:numId w:val="43"/>
              </w:numPr>
              <w:spacing w:line="276" w:lineRule="auto"/>
              <w:jc w:val="center"/>
              <w:textAlignment w:val="baseline"/>
            </w:pPr>
          </w:p>
        </w:tc>
        <w:tc>
          <w:tcPr>
            <w:tcW w:w="1453" w:type="dxa"/>
            <w:shd w:val="clear" w:color="auto" w:fill="auto"/>
            <w:vAlign w:val="center"/>
          </w:tcPr>
          <w:p w14:paraId="6C4BCF86" w14:textId="77777777" w:rsidR="00391981" w:rsidRPr="006618DF" w:rsidRDefault="00391981" w:rsidP="002C159F">
            <w:pPr>
              <w:pStyle w:val="ListParagraph"/>
              <w:numPr>
                <w:ilvl w:val="0"/>
                <w:numId w:val="43"/>
              </w:numPr>
              <w:spacing w:line="276" w:lineRule="auto"/>
              <w:jc w:val="center"/>
              <w:textAlignment w:val="baseline"/>
            </w:pPr>
          </w:p>
        </w:tc>
      </w:tr>
      <w:tr w:rsidR="00EA0D80" w:rsidRPr="001C1331" w14:paraId="2B329D75" w14:textId="77777777" w:rsidTr="00076C19">
        <w:trPr>
          <w:trHeight w:val="465"/>
        </w:trPr>
        <w:tc>
          <w:tcPr>
            <w:tcW w:w="3261" w:type="dxa"/>
            <w:gridSpan w:val="2"/>
            <w:shd w:val="clear" w:color="auto" w:fill="auto"/>
            <w:tcMar>
              <w:top w:w="113" w:type="dxa"/>
              <w:left w:w="113" w:type="dxa"/>
              <w:bottom w:w="113" w:type="dxa"/>
              <w:right w:w="113" w:type="dxa"/>
            </w:tcMar>
            <w:vAlign w:val="center"/>
          </w:tcPr>
          <w:p w14:paraId="0CB24C04" w14:textId="16D1CAE9" w:rsidR="00391981" w:rsidRPr="00696C44" w:rsidDel="00711D6D" w:rsidRDefault="007221DB" w:rsidP="003F12A8">
            <w:pPr>
              <w:spacing w:line="276" w:lineRule="auto"/>
              <w:textAlignment w:val="baseline"/>
              <w:rPr>
                <w:rFonts w:eastAsia="Times New Roman" w:cs="Arial"/>
                <w:szCs w:val="16"/>
              </w:rPr>
            </w:pPr>
            <w:r>
              <w:rPr>
                <w:rFonts w:hint="eastAsia"/>
              </w:rPr>
              <w:t>（</w:t>
            </w:r>
            <w:r w:rsidR="00391981">
              <w:rPr>
                <w:rFonts w:hint="eastAsia"/>
              </w:rPr>
              <w:t>B</w:t>
            </w:r>
            <w:r w:rsidR="00605F49">
              <w:rPr>
                <w:rFonts w:hint="eastAsia"/>
              </w:rPr>
              <w:t>）</w:t>
            </w:r>
            <w:r w:rsidR="006252F1">
              <w:rPr>
                <w:rFonts w:hint="eastAsia"/>
              </w:rPr>
              <w:t>はい。過半数の</w:t>
            </w:r>
            <w:r w:rsidR="00391981">
              <w:rPr>
                <w:rFonts w:hint="eastAsia"/>
              </w:rPr>
              <w:t>資産の</w:t>
            </w:r>
            <w:r w:rsidR="006252F1">
              <w:rPr>
                <w:rFonts w:hint="eastAsia"/>
              </w:rPr>
              <w:t>重要</w:t>
            </w:r>
            <w:r w:rsidR="00391981">
              <w:rPr>
                <w:rFonts w:hint="eastAsia"/>
              </w:rPr>
              <w:t>な</w:t>
            </w:r>
            <w:r w:rsidR="00391981">
              <w:rPr>
                <w:rFonts w:hint="eastAsia"/>
              </w:rPr>
              <w:t>ESG</w:t>
            </w:r>
            <w:r w:rsidR="00391981">
              <w:rPr>
                <w:rFonts w:hint="eastAsia"/>
              </w:rPr>
              <w:t>ファクターを特定する正式な</w:t>
            </w:r>
            <w:r w:rsidR="00076C19">
              <w:br/>
            </w:r>
            <w:r w:rsidR="00391981">
              <w:rPr>
                <w:rFonts w:hint="eastAsia"/>
              </w:rPr>
              <w:t>プロセスを</w:t>
            </w:r>
            <w:r w:rsidR="00074014">
              <w:rPr>
                <w:rFonts w:hint="eastAsia"/>
              </w:rPr>
              <w:t>備えている</w:t>
            </w:r>
            <w:r w:rsidR="00391981">
              <w:rPr>
                <w:rFonts w:hint="eastAsia"/>
              </w:rPr>
              <w:t>。</w:t>
            </w:r>
          </w:p>
        </w:tc>
        <w:tc>
          <w:tcPr>
            <w:tcW w:w="1452" w:type="dxa"/>
            <w:gridSpan w:val="2"/>
            <w:shd w:val="clear" w:color="auto" w:fill="auto"/>
            <w:vAlign w:val="center"/>
          </w:tcPr>
          <w:p w14:paraId="2F1AF598" w14:textId="77777777" w:rsidR="00391981" w:rsidRPr="006618DF" w:rsidRDefault="00391981" w:rsidP="002C159F">
            <w:pPr>
              <w:pStyle w:val="ListParagraph"/>
              <w:numPr>
                <w:ilvl w:val="0"/>
                <w:numId w:val="43"/>
              </w:numPr>
              <w:spacing w:line="276" w:lineRule="auto"/>
              <w:jc w:val="center"/>
              <w:textAlignment w:val="baseline"/>
            </w:pPr>
          </w:p>
        </w:tc>
        <w:tc>
          <w:tcPr>
            <w:tcW w:w="1453" w:type="dxa"/>
            <w:shd w:val="clear" w:color="auto" w:fill="auto"/>
            <w:vAlign w:val="center"/>
          </w:tcPr>
          <w:p w14:paraId="384C8E47" w14:textId="77777777" w:rsidR="00391981" w:rsidRPr="006618DF" w:rsidRDefault="00391981" w:rsidP="002C159F">
            <w:pPr>
              <w:pStyle w:val="ListParagraph"/>
              <w:numPr>
                <w:ilvl w:val="0"/>
                <w:numId w:val="43"/>
              </w:numPr>
              <w:spacing w:line="276" w:lineRule="auto"/>
              <w:jc w:val="center"/>
              <w:textAlignment w:val="baseline"/>
            </w:pPr>
          </w:p>
        </w:tc>
        <w:tc>
          <w:tcPr>
            <w:tcW w:w="1453" w:type="dxa"/>
            <w:gridSpan w:val="2"/>
            <w:shd w:val="clear" w:color="auto" w:fill="auto"/>
            <w:vAlign w:val="center"/>
          </w:tcPr>
          <w:p w14:paraId="6BFB0D43" w14:textId="77777777" w:rsidR="00391981" w:rsidRPr="006618DF" w:rsidRDefault="00391981" w:rsidP="002C159F">
            <w:pPr>
              <w:pStyle w:val="ListParagraph"/>
              <w:numPr>
                <w:ilvl w:val="0"/>
                <w:numId w:val="43"/>
              </w:numPr>
              <w:spacing w:line="276" w:lineRule="auto"/>
              <w:jc w:val="center"/>
              <w:textAlignment w:val="baseline"/>
            </w:pPr>
          </w:p>
        </w:tc>
        <w:tc>
          <w:tcPr>
            <w:tcW w:w="1453" w:type="dxa"/>
            <w:shd w:val="clear" w:color="auto" w:fill="auto"/>
            <w:vAlign w:val="center"/>
          </w:tcPr>
          <w:p w14:paraId="1938AA85" w14:textId="77777777" w:rsidR="00391981" w:rsidRPr="006618DF" w:rsidRDefault="00391981" w:rsidP="002C159F">
            <w:pPr>
              <w:pStyle w:val="ListParagraph"/>
              <w:numPr>
                <w:ilvl w:val="0"/>
                <w:numId w:val="43"/>
              </w:numPr>
              <w:spacing w:line="276" w:lineRule="auto"/>
              <w:jc w:val="center"/>
              <w:textAlignment w:val="baseline"/>
            </w:pPr>
          </w:p>
        </w:tc>
        <w:tc>
          <w:tcPr>
            <w:tcW w:w="1453" w:type="dxa"/>
            <w:shd w:val="clear" w:color="auto" w:fill="auto"/>
            <w:vAlign w:val="center"/>
          </w:tcPr>
          <w:p w14:paraId="2DF26870" w14:textId="77777777" w:rsidR="00391981" w:rsidRPr="006618DF" w:rsidRDefault="00391981" w:rsidP="002C159F">
            <w:pPr>
              <w:pStyle w:val="ListParagraph"/>
              <w:numPr>
                <w:ilvl w:val="0"/>
                <w:numId w:val="43"/>
              </w:numPr>
              <w:spacing w:line="276" w:lineRule="auto"/>
              <w:jc w:val="center"/>
              <w:textAlignment w:val="baseline"/>
            </w:pPr>
          </w:p>
        </w:tc>
        <w:tc>
          <w:tcPr>
            <w:tcW w:w="1453" w:type="dxa"/>
            <w:gridSpan w:val="2"/>
            <w:shd w:val="clear" w:color="auto" w:fill="auto"/>
            <w:vAlign w:val="center"/>
          </w:tcPr>
          <w:p w14:paraId="479D6C66" w14:textId="77777777" w:rsidR="00391981" w:rsidRPr="006618DF" w:rsidRDefault="00391981" w:rsidP="002C159F">
            <w:pPr>
              <w:pStyle w:val="ListParagraph"/>
              <w:numPr>
                <w:ilvl w:val="0"/>
                <w:numId w:val="43"/>
              </w:numPr>
              <w:spacing w:line="276" w:lineRule="auto"/>
              <w:jc w:val="center"/>
              <w:textAlignment w:val="baseline"/>
            </w:pPr>
          </w:p>
        </w:tc>
        <w:tc>
          <w:tcPr>
            <w:tcW w:w="1453" w:type="dxa"/>
            <w:gridSpan w:val="2"/>
            <w:shd w:val="clear" w:color="auto" w:fill="auto"/>
            <w:vAlign w:val="center"/>
          </w:tcPr>
          <w:p w14:paraId="7D546B7A" w14:textId="77777777" w:rsidR="00391981" w:rsidRPr="006618DF" w:rsidRDefault="00391981" w:rsidP="002C159F">
            <w:pPr>
              <w:pStyle w:val="ListParagraph"/>
              <w:numPr>
                <w:ilvl w:val="0"/>
                <w:numId w:val="43"/>
              </w:numPr>
              <w:spacing w:line="276" w:lineRule="auto"/>
              <w:jc w:val="center"/>
              <w:textAlignment w:val="baseline"/>
            </w:pPr>
          </w:p>
        </w:tc>
        <w:tc>
          <w:tcPr>
            <w:tcW w:w="1453" w:type="dxa"/>
            <w:shd w:val="clear" w:color="auto" w:fill="auto"/>
            <w:vAlign w:val="center"/>
          </w:tcPr>
          <w:p w14:paraId="2AAC3323" w14:textId="77777777" w:rsidR="00391981" w:rsidRPr="006618DF" w:rsidRDefault="00391981" w:rsidP="002C159F">
            <w:pPr>
              <w:pStyle w:val="ListParagraph"/>
              <w:numPr>
                <w:ilvl w:val="0"/>
                <w:numId w:val="43"/>
              </w:numPr>
              <w:spacing w:line="276" w:lineRule="auto"/>
              <w:jc w:val="center"/>
              <w:textAlignment w:val="baseline"/>
            </w:pPr>
          </w:p>
        </w:tc>
      </w:tr>
      <w:tr w:rsidR="00EA0D80" w:rsidRPr="001C1331" w14:paraId="0F5F0A08" w14:textId="77777777" w:rsidTr="00076C19">
        <w:trPr>
          <w:trHeight w:val="465"/>
        </w:trPr>
        <w:tc>
          <w:tcPr>
            <w:tcW w:w="3261" w:type="dxa"/>
            <w:gridSpan w:val="2"/>
            <w:shd w:val="clear" w:color="auto" w:fill="auto"/>
            <w:tcMar>
              <w:top w:w="113" w:type="dxa"/>
              <w:left w:w="113" w:type="dxa"/>
              <w:bottom w:w="113" w:type="dxa"/>
              <w:right w:w="113" w:type="dxa"/>
            </w:tcMar>
            <w:vAlign w:val="center"/>
          </w:tcPr>
          <w:p w14:paraId="168CC9E9" w14:textId="0579B32A" w:rsidR="00391981" w:rsidRPr="00696C44" w:rsidDel="00711D6D" w:rsidRDefault="007221DB" w:rsidP="003F12A8">
            <w:pPr>
              <w:spacing w:line="276" w:lineRule="auto"/>
              <w:textAlignment w:val="baseline"/>
              <w:rPr>
                <w:rFonts w:eastAsia="Times New Roman" w:cs="Arial"/>
                <w:szCs w:val="16"/>
              </w:rPr>
            </w:pPr>
            <w:r>
              <w:rPr>
                <w:rFonts w:hint="eastAsia"/>
              </w:rPr>
              <w:t>（</w:t>
            </w:r>
            <w:r w:rsidR="00391981">
              <w:rPr>
                <w:rFonts w:hint="eastAsia"/>
              </w:rPr>
              <w:t>C</w:t>
            </w:r>
            <w:r w:rsidR="00605F49">
              <w:rPr>
                <w:rFonts w:hint="eastAsia"/>
              </w:rPr>
              <w:t>）</w:t>
            </w:r>
            <w:r w:rsidR="00074014">
              <w:rPr>
                <w:rFonts w:hint="eastAsia"/>
              </w:rPr>
              <w:t>はい。一部</w:t>
            </w:r>
            <w:r w:rsidR="00391981">
              <w:rPr>
                <w:rFonts w:hint="eastAsia"/>
              </w:rPr>
              <w:t>の資産の</w:t>
            </w:r>
            <w:r w:rsidR="00074014">
              <w:rPr>
                <w:rFonts w:hint="eastAsia"/>
              </w:rPr>
              <w:t>重要な</w:t>
            </w:r>
            <w:r w:rsidR="00391981">
              <w:rPr>
                <w:rFonts w:hint="eastAsia"/>
              </w:rPr>
              <w:t>ESG</w:t>
            </w:r>
            <w:r w:rsidR="00391981">
              <w:rPr>
                <w:rFonts w:hint="eastAsia"/>
              </w:rPr>
              <w:t>ファクターを特定する正式なプロセスを</w:t>
            </w:r>
            <w:r w:rsidR="00074014">
              <w:rPr>
                <w:rFonts w:hint="eastAsia"/>
              </w:rPr>
              <w:t>備えている</w:t>
            </w:r>
            <w:r w:rsidR="00391981">
              <w:rPr>
                <w:rFonts w:hint="eastAsia"/>
              </w:rPr>
              <w:t>。</w:t>
            </w:r>
          </w:p>
        </w:tc>
        <w:tc>
          <w:tcPr>
            <w:tcW w:w="1452" w:type="dxa"/>
            <w:gridSpan w:val="2"/>
            <w:shd w:val="clear" w:color="auto" w:fill="auto"/>
            <w:vAlign w:val="center"/>
          </w:tcPr>
          <w:p w14:paraId="322AA7FE" w14:textId="77777777" w:rsidR="00391981" w:rsidRPr="006618DF" w:rsidRDefault="00391981" w:rsidP="002C159F">
            <w:pPr>
              <w:pStyle w:val="ListParagraph"/>
              <w:numPr>
                <w:ilvl w:val="0"/>
                <w:numId w:val="43"/>
              </w:numPr>
              <w:spacing w:line="276" w:lineRule="auto"/>
              <w:jc w:val="center"/>
              <w:textAlignment w:val="baseline"/>
            </w:pPr>
          </w:p>
        </w:tc>
        <w:tc>
          <w:tcPr>
            <w:tcW w:w="1453" w:type="dxa"/>
            <w:shd w:val="clear" w:color="auto" w:fill="auto"/>
            <w:vAlign w:val="center"/>
          </w:tcPr>
          <w:p w14:paraId="297B8587" w14:textId="77777777" w:rsidR="00391981" w:rsidRPr="006618DF" w:rsidRDefault="00391981" w:rsidP="002C159F">
            <w:pPr>
              <w:pStyle w:val="ListParagraph"/>
              <w:numPr>
                <w:ilvl w:val="0"/>
                <w:numId w:val="43"/>
              </w:numPr>
              <w:spacing w:line="276" w:lineRule="auto"/>
              <w:jc w:val="center"/>
              <w:textAlignment w:val="baseline"/>
            </w:pPr>
          </w:p>
        </w:tc>
        <w:tc>
          <w:tcPr>
            <w:tcW w:w="1453" w:type="dxa"/>
            <w:gridSpan w:val="2"/>
            <w:shd w:val="clear" w:color="auto" w:fill="auto"/>
            <w:vAlign w:val="center"/>
          </w:tcPr>
          <w:p w14:paraId="02BE661C" w14:textId="77777777" w:rsidR="00391981" w:rsidRPr="006618DF" w:rsidRDefault="00391981" w:rsidP="002C159F">
            <w:pPr>
              <w:pStyle w:val="ListParagraph"/>
              <w:numPr>
                <w:ilvl w:val="0"/>
                <w:numId w:val="43"/>
              </w:numPr>
              <w:spacing w:line="276" w:lineRule="auto"/>
              <w:jc w:val="center"/>
              <w:textAlignment w:val="baseline"/>
            </w:pPr>
          </w:p>
        </w:tc>
        <w:tc>
          <w:tcPr>
            <w:tcW w:w="1453" w:type="dxa"/>
            <w:shd w:val="clear" w:color="auto" w:fill="auto"/>
            <w:vAlign w:val="center"/>
          </w:tcPr>
          <w:p w14:paraId="5D600062" w14:textId="77777777" w:rsidR="00391981" w:rsidRPr="006618DF" w:rsidRDefault="00391981" w:rsidP="002C159F">
            <w:pPr>
              <w:pStyle w:val="ListParagraph"/>
              <w:numPr>
                <w:ilvl w:val="0"/>
                <w:numId w:val="43"/>
              </w:numPr>
              <w:spacing w:line="276" w:lineRule="auto"/>
              <w:jc w:val="center"/>
              <w:textAlignment w:val="baseline"/>
            </w:pPr>
          </w:p>
        </w:tc>
        <w:tc>
          <w:tcPr>
            <w:tcW w:w="1453" w:type="dxa"/>
            <w:shd w:val="clear" w:color="auto" w:fill="auto"/>
            <w:vAlign w:val="center"/>
          </w:tcPr>
          <w:p w14:paraId="46FBA2FE" w14:textId="77777777" w:rsidR="00391981" w:rsidRPr="006618DF" w:rsidRDefault="00391981" w:rsidP="002C159F">
            <w:pPr>
              <w:pStyle w:val="ListParagraph"/>
              <w:numPr>
                <w:ilvl w:val="0"/>
                <w:numId w:val="43"/>
              </w:numPr>
              <w:spacing w:line="276" w:lineRule="auto"/>
              <w:jc w:val="center"/>
              <w:textAlignment w:val="baseline"/>
            </w:pPr>
          </w:p>
        </w:tc>
        <w:tc>
          <w:tcPr>
            <w:tcW w:w="1453" w:type="dxa"/>
            <w:gridSpan w:val="2"/>
            <w:shd w:val="clear" w:color="auto" w:fill="auto"/>
            <w:vAlign w:val="center"/>
          </w:tcPr>
          <w:p w14:paraId="3EA8D0A0" w14:textId="77777777" w:rsidR="00391981" w:rsidRPr="006618DF" w:rsidRDefault="00391981" w:rsidP="002C159F">
            <w:pPr>
              <w:pStyle w:val="ListParagraph"/>
              <w:numPr>
                <w:ilvl w:val="0"/>
                <w:numId w:val="43"/>
              </w:numPr>
              <w:spacing w:line="276" w:lineRule="auto"/>
              <w:jc w:val="center"/>
              <w:textAlignment w:val="baseline"/>
            </w:pPr>
          </w:p>
        </w:tc>
        <w:tc>
          <w:tcPr>
            <w:tcW w:w="1453" w:type="dxa"/>
            <w:gridSpan w:val="2"/>
            <w:shd w:val="clear" w:color="auto" w:fill="auto"/>
            <w:vAlign w:val="center"/>
          </w:tcPr>
          <w:p w14:paraId="6D58689B" w14:textId="77777777" w:rsidR="00391981" w:rsidRPr="006618DF" w:rsidRDefault="00391981" w:rsidP="002C159F">
            <w:pPr>
              <w:pStyle w:val="ListParagraph"/>
              <w:numPr>
                <w:ilvl w:val="0"/>
                <w:numId w:val="43"/>
              </w:numPr>
              <w:spacing w:line="276" w:lineRule="auto"/>
              <w:jc w:val="center"/>
              <w:textAlignment w:val="baseline"/>
            </w:pPr>
          </w:p>
        </w:tc>
        <w:tc>
          <w:tcPr>
            <w:tcW w:w="1453" w:type="dxa"/>
            <w:shd w:val="clear" w:color="auto" w:fill="auto"/>
            <w:vAlign w:val="center"/>
          </w:tcPr>
          <w:p w14:paraId="73B20462" w14:textId="77777777" w:rsidR="00391981" w:rsidRPr="006618DF" w:rsidRDefault="00391981" w:rsidP="002C159F">
            <w:pPr>
              <w:pStyle w:val="ListParagraph"/>
              <w:numPr>
                <w:ilvl w:val="0"/>
                <w:numId w:val="43"/>
              </w:numPr>
              <w:spacing w:line="276" w:lineRule="auto"/>
              <w:jc w:val="center"/>
              <w:textAlignment w:val="baseline"/>
            </w:pPr>
          </w:p>
        </w:tc>
      </w:tr>
      <w:tr w:rsidR="00B17AD9" w:rsidRPr="001C1331" w14:paraId="766FEBDA" w14:textId="77777777" w:rsidTr="00076C19">
        <w:trPr>
          <w:trHeight w:val="465"/>
        </w:trPr>
        <w:tc>
          <w:tcPr>
            <w:tcW w:w="3261" w:type="dxa"/>
            <w:gridSpan w:val="2"/>
            <w:tcBorders>
              <w:bottom w:val="single" w:sz="6" w:space="0" w:color="A6A6A6" w:themeColor="background1" w:themeShade="A6"/>
            </w:tcBorders>
            <w:shd w:val="clear" w:color="auto" w:fill="auto"/>
            <w:tcMar>
              <w:top w:w="113" w:type="dxa"/>
              <w:left w:w="113" w:type="dxa"/>
              <w:bottom w:w="113" w:type="dxa"/>
              <w:right w:w="113" w:type="dxa"/>
            </w:tcMar>
            <w:vAlign w:val="center"/>
          </w:tcPr>
          <w:p w14:paraId="74D1B6B0" w14:textId="7CEFCE23" w:rsidR="00391981" w:rsidRPr="00696C44" w:rsidDel="00711D6D" w:rsidRDefault="007221DB" w:rsidP="003F12A8">
            <w:pPr>
              <w:spacing w:line="276" w:lineRule="auto"/>
              <w:textAlignment w:val="baseline"/>
              <w:rPr>
                <w:rFonts w:eastAsia="Times New Roman" w:cs="Arial"/>
                <w:szCs w:val="16"/>
              </w:rPr>
            </w:pPr>
            <w:r>
              <w:rPr>
                <w:rFonts w:hint="eastAsia"/>
              </w:rPr>
              <w:t>（</w:t>
            </w:r>
            <w:r w:rsidR="00391981">
              <w:rPr>
                <w:rFonts w:hint="eastAsia"/>
              </w:rPr>
              <w:t>D</w:t>
            </w:r>
            <w:r>
              <w:rPr>
                <w:rFonts w:hint="eastAsia"/>
              </w:rPr>
              <w:t>）</w:t>
            </w:r>
            <w:r w:rsidR="00074014">
              <w:rPr>
                <w:rFonts w:hint="eastAsia"/>
              </w:rPr>
              <w:t>いいえ</w:t>
            </w:r>
            <w:r w:rsidR="00391981">
              <w:rPr>
                <w:rFonts w:hint="eastAsia"/>
              </w:rPr>
              <w:t>。</w:t>
            </w:r>
            <w:r w:rsidR="00074014">
              <w:rPr>
                <w:rFonts w:hint="eastAsia"/>
              </w:rPr>
              <w:t>重要な</w:t>
            </w:r>
            <w:r w:rsidR="00391981">
              <w:rPr>
                <w:rFonts w:hint="eastAsia"/>
              </w:rPr>
              <w:t>ESG</w:t>
            </w:r>
            <w:r w:rsidR="00391981">
              <w:rPr>
                <w:rFonts w:hint="eastAsia"/>
              </w:rPr>
              <w:t>ファクターを特定する正式なプロセスを</w:t>
            </w:r>
            <w:r w:rsidR="00074014">
              <w:rPr>
                <w:rFonts w:hint="eastAsia"/>
              </w:rPr>
              <w:t>備えていない</w:t>
            </w:r>
            <w:r w:rsidR="00391981">
              <w:rPr>
                <w:rFonts w:hint="eastAsia"/>
              </w:rPr>
              <w:t>。</w:t>
            </w:r>
          </w:p>
        </w:tc>
        <w:tc>
          <w:tcPr>
            <w:tcW w:w="1452" w:type="dxa"/>
            <w:gridSpan w:val="2"/>
            <w:tcBorders>
              <w:bottom w:val="single" w:sz="6" w:space="0" w:color="A6A6A6" w:themeColor="background1" w:themeShade="A6"/>
            </w:tcBorders>
            <w:shd w:val="clear" w:color="auto" w:fill="auto"/>
            <w:vAlign w:val="center"/>
          </w:tcPr>
          <w:p w14:paraId="2C5A7DFE" w14:textId="77777777" w:rsidR="00391981" w:rsidRPr="006618DF" w:rsidRDefault="00391981" w:rsidP="002C159F">
            <w:pPr>
              <w:pStyle w:val="ListParagraph"/>
              <w:numPr>
                <w:ilvl w:val="0"/>
                <w:numId w:val="43"/>
              </w:numPr>
              <w:spacing w:line="276" w:lineRule="auto"/>
              <w:jc w:val="center"/>
              <w:textAlignment w:val="baseline"/>
            </w:pPr>
          </w:p>
        </w:tc>
        <w:tc>
          <w:tcPr>
            <w:tcW w:w="1453" w:type="dxa"/>
            <w:tcBorders>
              <w:bottom w:val="single" w:sz="6" w:space="0" w:color="A6A6A6" w:themeColor="background1" w:themeShade="A6"/>
            </w:tcBorders>
            <w:shd w:val="clear" w:color="auto" w:fill="auto"/>
            <w:vAlign w:val="center"/>
          </w:tcPr>
          <w:p w14:paraId="26A03D16" w14:textId="77777777" w:rsidR="00391981" w:rsidRPr="006618DF" w:rsidRDefault="00391981" w:rsidP="002C159F">
            <w:pPr>
              <w:pStyle w:val="ListParagraph"/>
              <w:numPr>
                <w:ilvl w:val="0"/>
                <w:numId w:val="43"/>
              </w:numPr>
              <w:spacing w:line="276" w:lineRule="auto"/>
              <w:jc w:val="center"/>
              <w:textAlignment w:val="baseline"/>
            </w:pPr>
          </w:p>
        </w:tc>
        <w:tc>
          <w:tcPr>
            <w:tcW w:w="1453" w:type="dxa"/>
            <w:gridSpan w:val="2"/>
            <w:tcBorders>
              <w:bottom w:val="single" w:sz="6" w:space="0" w:color="A6A6A6" w:themeColor="background1" w:themeShade="A6"/>
            </w:tcBorders>
            <w:shd w:val="clear" w:color="auto" w:fill="auto"/>
            <w:vAlign w:val="center"/>
          </w:tcPr>
          <w:p w14:paraId="6C54373A" w14:textId="77777777" w:rsidR="00391981" w:rsidRPr="006618DF" w:rsidRDefault="00391981" w:rsidP="002C159F">
            <w:pPr>
              <w:pStyle w:val="ListParagraph"/>
              <w:numPr>
                <w:ilvl w:val="0"/>
                <w:numId w:val="43"/>
              </w:numPr>
              <w:spacing w:line="276" w:lineRule="auto"/>
              <w:jc w:val="center"/>
              <w:textAlignment w:val="baseline"/>
            </w:pPr>
          </w:p>
        </w:tc>
        <w:tc>
          <w:tcPr>
            <w:tcW w:w="1453" w:type="dxa"/>
            <w:tcBorders>
              <w:bottom w:val="single" w:sz="6" w:space="0" w:color="A6A6A6" w:themeColor="background1" w:themeShade="A6"/>
            </w:tcBorders>
            <w:shd w:val="clear" w:color="auto" w:fill="auto"/>
            <w:vAlign w:val="center"/>
          </w:tcPr>
          <w:p w14:paraId="75D79BC9" w14:textId="77777777" w:rsidR="00391981" w:rsidRPr="006618DF" w:rsidRDefault="00391981" w:rsidP="002C159F">
            <w:pPr>
              <w:pStyle w:val="ListParagraph"/>
              <w:numPr>
                <w:ilvl w:val="0"/>
                <w:numId w:val="43"/>
              </w:numPr>
              <w:spacing w:line="276" w:lineRule="auto"/>
              <w:jc w:val="center"/>
              <w:textAlignment w:val="baseline"/>
            </w:pPr>
          </w:p>
        </w:tc>
        <w:tc>
          <w:tcPr>
            <w:tcW w:w="1453" w:type="dxa"/>
            <w:tcBorders>
              <w:bottom w:val="single" w:sz="6" w:space="0" w:color="A6A6A6" w:themeColor="background1" w:themeShade="A6"/>
            </w:tcBorders>
            <w:shd w:val="clear" w:color="auto" w:fill="auto"/>
            <w:vAlign w:val="center"/>
          </w:tcPr>
          <w:p w14:paraId="6B8067A0" w14:textId="77777777" w:rsidR="00391981" w:rsidRPr="006618DF" w:rsidRDefault="00391981" w:rsidP="002C159F">
            <w:pPr>
              <w:pStyle w:val="ListParagraph"/>
              <w:numPr>
                <w:ilvl w:val="0"/>
                <w:numId w:val="43"/>
              </w:numPr>
              <w:spacing w:line="276" w:lineRule="auto"/>
              <w:jc w:val="center"/>
              <w:textAlignment w:val="baseline"/>
            </w:pPr>
          </w:p>
        </w:tc>
        <w:tc>
          <w:tcPr>
            <w:tcW w:w="1453" w:type="dxa"/>
            <w:gridSpan w:val="2"/>
            <w:tcBorders>
              <w:bottom w:val="single" w:sz="6" w:space="0" w:color="A6A6A6" w:themeColor="background1" w:themeShade="A6"/>
            </w:tcBorders>
            <w:shd w:val="clear" w:color="auto" w:fill="auto"/>
            <w:vAlign w:val="center"/>
          </w:tcPr>
          <w:p w14:paraId="38145DD6" w14:textId="77777777" w:rsidR="00391981" w:rsidRPr="006618DF" w:rsidRDefault="00391981" w:rsidP="002C159F">
            <w:pPr>
              <w:pStyle w:val="ListParagraph"/>
              <w:numPr>
                <w:ilvl w:val="0"/>
                <w:numId w:val="43"/>
              </w:numPr>
              <w:spacing w:line="276" w:lineRule="auto"/>
              <w:jc w:val="center"/>
              <w:textAlignment w:val="baseline"/>
            </w:pPr>
          </w:p>
        </w:tc>
        <w:tc>
          <w:tcPr>
            <w:tcW w:w="1453" w:type="dxa"/>
            <w:gridSpan w:val="2"/>
            <w:tcBorders>
              <w:bottom w:val="single" w:sz="6" w:space="0" w:color="A6A6A6" w:themeColor="background1" w:themeShade="A6"/>
            </w:tcBorders>
            <w:shd w:val="clear" w:color="auto" w:fill="auto"/>
            <w:vAlign w:val="center"/>
          </w:tcPr>
          <w:p w14:paraId="0060A633" w14:textId="77777777" w:rsidR="00391981" w:rsidRPr="006618DF" w:rsidRDefault="00391981" w:rsidP="002C159F">
            <w:pPr>
              <w:pStyle w:val="ListParagraph"/>
              <w:numPr>
                <w:ilvl w:val="0"/>
                <w:numId w:val="43"/>
              </w:numPr>
              <w:spacing w:line="276" w:lineRule="auto"/>
              <w:jc w:val="center"/>
              <w:textAlignment w:val="baseline"/>
            </w:pPr>
          </w:p>
        </w:tc>
        <w:tc>
          <w:tcPr>
            <w:tcW w:w="1453" w:type="dxa"/>
            <w:tcBorders>
              <w:bottom w:val="single" w:sz="6" w:space="0" w:color="A6A6A6" w:themeColor="background1" w:themeShade="A6"/>
            </w:tcBorders>
            <w:shd w:val="clear" w:color="auto" w:fill="auto"/>
            <w:vAlign w:val="center"/>
          </w:tcPr>
          <w:p w14:paraId="16D4A2A2" w14:textId="77777777" w:rsidR="00391981" w:rsidRPr="006618DF" w:rsidRDefault="00391981" w:rsidP="002C159F">
            <w:pPr>
              <w:pStyle w:val="ListParagraph"/>
              <w:numPr>
                <w:ilvl w:val="0"/>
                <w:numId w:val="43"/>
              </w:numPr>
              <w:spacing w:line="276" w:lineRule="auto"/>
              <w:jc w:val="center"/>
              <w:textAlignment w:val="baseline"/>
            </w:pPr>
          </w:p>
        </w:tc>
      </w:tr>
    </w:tbl>
    <w:p w14:paraId="5C4F31DB" w14:textId="77777777" w:rsidR="004C2437" w:rsidRDefault="004C2437"/>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43"/>
      </w:tblGrid>
      <w:tr w:rsidR="002D3486" w:rsidRPr="001C1331" w14:paraId="06C1C820" w14:textId="77777777" w:rsidTr="00076C19">
        <w:trPr>
          <w:trHeight w:val="300"/>
        </w:trPr>
        <w:tc>
          <w:tcPr>
            <w:tcW w:w="14884" w:type="dxa"/>
            <w:gridSpan w:val="2"/>
            <w:shd w:val="clear" w:color="auto" w:fill="0070C0"/>
            <w:vAlign w:val="center"/>
          </w:tcPr>
          <w:p w14:paraId="6230D755" w14:textId="77777777" w:rsidR="002D3486" w:rsidRPr="00290DD4" w:rsidRDefault="002D3486" w:rsidP="005B6C68">
            <w:pPr>
              <w:rPr>
                <w:rStyle w:val="Hyperlink"/>
                <w:b/>
                <w:bCs/>
                <w:color w:val="FFFFFF" w:themeColor="background1"/>
                <w:sz w:val="18"/>
                <w:szCs w:val="18"/>
              </w:rPr>
            </w:pPr>
            <w:r>
              <w:rPr>
                <w:rFonts w:hint="eastAsia"/>
                <w:b/>
                <w:color w:val="FFFFFF" w:themeColor="background1"/>
                <w:sz w:val="18"/>
              </w:rPr>
              <w:t>説明</w:t>
            </w:r>
          </w:p>
        </w:tc>
      </w:tr>
      <w:tr w:rsidR="002D3486" w:rsidRPr="001C1331" w14:paraId="3F9720D2" w14:textId="77777777" w:rsidTr="00076C19">
        <w:trPr>
          <w:trHeight w:val="300"/>
        </w:trPr>
        <w:tc>
          <w:tcPr>
            <w:tcW w:w="1841" w:type="dxa"/>
            <w:shd w:val="clear" w:color="auto" w:fill="auto"/>
            <w:vAlign w:val="center"/>
          </w:tcPr>
          <w:p w14:paraId="53272AD9" w14:textId="77777777" w:rsidR="002D3486" w:rsidRPr="00606A24" w:rsidRDefault="002D3486" w:rsidP="005B6C68">
            <w:pPr>
              <w:rPr>
                <w:rStyle w:val="Hyperlink"/>
                <w:b/>
                <w:sz w:val="16"/>
                <w:szCs w:val="16"/>
              </w:rPr>
            </w:pPr>
            <w:r>
              <w:rPr>
                <w:rFonts w:hint="eastAsia"/>
                <w:b/>
                <w:sz w:val="16"/>
              </w:rPr>
              <w:t>指標の目的</w:t>
            </w:r>
          </w:p>
        </w:tc>
        <w:tc>
          <w:tcPr>
            <w:tcW w:w="13043" w:type="dxa"/>
            <w:shd w:val="clear" w:color="auto" w:fill="auto"/>
            <w:vAlign w:val="center"/>
          </w:tcPr>
          <w:p w14:paraId="20A39BA7" w14:textId="0BC00947" w:rsidR="002D3486" w:rsidRPr="00576DBD" w:rsidRDefault="00FD6EAB" w:rsidP="005B6C68">
            <w:pPr>
              <w:rPr>
                <w:rStyle w:val="Hyperlink"/>
                <w:color w:val="000000" w:themeColor="text1"/>
                <w:sz w:val="16"/>
                <w:szCs w:val="16"/>
              </w:rPr>
            </w:pPr>
            <w:r>
              <w:rPr>
                <w:rStyle w:val="Hyperlink"/>
                <w:rFonts w:hint="eastAsia"/>
                <w:color w:val="000000" w:themeColor="text1"/>
                <w:sz w:val="16"/>
              </w:rPr>
              <w:t>本</w:t>
            </w:r>
            <w:r w:rsidR="002D3486">
              <w:rPr>
                <w:rStyle w:val="Hyperlink"/>
                <w:rFonts w:hint="eastAsia"/>
                <w:color w:val="000000" w:themeColor="text1"/>
                <w:sz w:val="16"/>
              </w:rPr>
              <w:t>指標</w:t>
            </w:r>
            <w:r w:rsidR="00074014">
              <w:rPr>
                <w:rStyle w:val="Hyperlink"/>
                <w:rFonts w:hint="eastAsia"/>
                <w:color w:val="000000" w:themeColor="text1"/>
                <w:sz w:val="16"/>
              </w:rPr>
              <w:t>の目的</w:t>
            </w:r>
            <w:r w:rsidR="002D3486">
              <w:rPr>
                <w:rStyle w:val="Hyperlink"/>
                <w:rFonts w:hint="eastAsia"/>
                <w:color w:val="000000" w:themeColor="text1"/>
                <w:sz w:val="16"/>
              </w:rPr>
              <w:t>は、重要な</w:t>
            </w:r>
            <w:r w:rsidR="002D3486">
              <w:rPr>
                <w:rStyle w:val="Hyperlink"/>
                <w:rFonts w:hint="eastAsia"/>
                <w:color w:val="000000" w:themeColor="text1"/>
                <w:sz w:val="16"/>
              </w:rPr>
              <w:t>ESG</w:t>
            </w:r>
            <w:r w:rsidR="002D3486">
              <w:rPr>
                <w:rStyle w:val="Hyperlink"/>
                <w:rFonts w:hint="eastAsia"/>
                <w:color w:val="000000" w:themeColor="text1"/>
                <w:sz w:val="16"/>
              </w:rPr>
              <w:t>ファクターの特定が</w:t>
            </w:r>
            <w:r w:rsidR="00074014">
              <w:rPr>
                <w:rStyle w:val="Hyperlink"/>
                <w:rFonts w:hint="eastAsia"/>
                <w:color w:val="000000" w:themeColor="text1"/>
                <w:sz w:val="16"/>
              </w:rPr>
              <w:t>どの程度</w:t>
            </w:r>
            <w:r w:rsidR="002D3486">
              <w:rPr>
                <w:rStyle w:val="Hyperlink"/>
                <w:rFonts w:hint="eastAsia"/>
                <w:color w:val="000000" w:themeColor="text1"/>
                <w:sz w:val="16"/>
              </w:rPr>
              <w:t>投資プロセスに</w:t>
            </w:r>
            <w:r w:rsidR="00074014">
              <w:rPr>
                <w:rStyle w:val="Hyperlink"/>
                <w:rFonts w:hint="eastAsia"/>
                <w:color w:val="000000" w:themeColor="text1"/>
                <w:sz w:val="16"/>
              </w:rPr>
              <w:t>組み込まれているかを判断することです。</w:t>
            </w:r>
            <w:r w:rsidR="002D3486">
              <w:rPr>
                <w:rStyle w:val="Hyperlink"/>
                <w:rFonts w:hint="eastAsia"/>
                <w:color w:val="000000" w:themeColor="text1"/>
                <w:sz w:val="16"/>
              </w:rPr>
              <w:t>投資前の段階で</w:t>
            </w:r>
            <w:r w:rsidR="00041362">
              <w:rPr>
                <w:rStyle w:val="Hyperlink"/>
                <w:rFonts w:hint="eastAsia"/>
                <w:color w:val="000000" w:themeColor="text1"/>
                <w:sz w:val="16"/>
              </w:rPr>
              <w:t>、</w:t>
            </w:r>
            <w:r w:rsidR="002D3486">
              <w:rPr>
                <w:rStyle w:val="Hyperlink"/>
                <w:rFonts w:hint="eastAsia"/>
                <w:color w:val="000000" w:themeColor="text1"/>
                <w:sz w:val="16"/>
              </w:rPr>
              <w:t>すべての潜在的な資産に</w:t>
            </w:r>
            <w:r w:rsidR="00074014">
              <w:rPr>
                <w:rStyle w:val="Hyperlink"/>
                <w:rFonts w:hint="eastAsia"/>
                <w:color w:val="000000" w:themeColor="text1"/>
                <w:sz w:val="16"/>
              </w:rPr>
              <w:t>関する重要</w:t>
            </w:r>
            <w:r w:rsidR="002D3486">
              <w:rPr>
                <w:rStyle w:val="Hyperlink"/>
                <w:rFonts w:hint="eastAsia"/>
                <w:color w:val="000000" w:themeColor="text1"/>
                <w:sz w:val="16"/>
              </w:rPr>
              <w:t>な</w:t>
            </w:r>
            <w:r w:rsidR="002D3486">
              <w:rPr>
                <w:rStyle w:val="Hyperlink"/>
                <w:rFonts w:hint="eastAsia"/>
                <w:color w:val="000000" w:themeColor="text1"/>
                <w:sz w:val="16"/>
              </w:rPr>
              <w:t>ESG</w:t>
            </w:r>
            <w:r w:rsidR="002D3486">
              <w:rPr>
                <w:rStyle w:val="Hyperlink"/>
                <w:rFonts w:hint="eastAsia"/>
                <w:color w:val="000000" w:themeColor="text1"/>
                <w:sz w:val="16"/>
              </w:rPr>
              <w:t>ファクターを特定する正式なプロセスを</w:t>
            </w:r>
            <w:r w:rsidR="00074014">
              <w:rPr>
                <w:rStyle w:val="Hyperlink"/>
                <w:rFonts w:hint="eastAsia"/>
                <w:color w:val="000000" w:themeColor="text1"/>
                <w:sz w:val="16"/>
              </w:rPr>
              <w:t>備える</w:t>
            </w:r>
            <w:r w:rsidR="002D3486">
              <w:rPr>
                <w:rStyle w:val="Hyperlink"/>
                <w:rFonts w:hint="eastAsia"/>
                <w:color w:val="000000" w:themeColor="text1"/>
                <w:sz w:val="16"/>
              </w:rPr>
              <w:t>ことが</w:t>
            </w:r>
            <w:r w:rsidR="00074014">
              <w:rPr>
                <w:rStyle w:val="Hyperlink"/>
                <w:rFonts w:hint="eastAsia"/>
                <w:color w:val="000000" w:themeColor="text1"/>
                <w:sz w:val="16"/>
              </w:rPr>
              <w:t>優れた実務慣行</w:t>
            </w:r>
            <w:r w:rsidR="002D3486">
              <w:rPr>
                <w:rStyle w:val="Hyperlink"/>
                <w:rFonts w:hint="eastAsia"/>
                <w:color w:val="000000" w:themeColor="text1"/>
                <w:sz w:val="16"/>
              </w:rPr>
              <w:t>と考えられます。これにより、</w:t>
            </w:r>
            <w:r w:rsidR="002D3486">
              <w:rPr>
                <w:rStyle w:val="Hyperlink"/>
                <w:rFonts w:hint="eastAsia"/>
                <w:color w:val="000000" w:themeColor="text1"/>
                <w:sz w:val="16"/>
              </w:rPr>
              <w:t>ESG</w:t>
            </w:r>
            <w:r w:rsidR="002D3486">
              <w:rPr>
                <w:rStyle w:val="Hyperlink"/>
                <w:rFonts w:hint="eastAsia"/>
                <w:color w:val="000000" w:themeColor="text1"/>
                <w:sz w:val="16"/>
              </w:rPr>
              <w:t>のデータ</w:t>
            </w:r>
            <w:r w:rsidR="00074014">
              <w:rPr>
                <w:rStyle w:val="Hyperlink"/>
                <w:rFonts w:hint="eastAsia"/>
                <w:color w:val="000000" w:themeColor="text1"/>
                <w:sz w:val="16"/>
              </w:rPr>
              <w:t>と</w:t>
            </w:r>
            <w:r w:rsidR="002D3486">
              <w:rPr>
                <w:rStyle w:val="Hyperlink"/>
                <w:rFonts w:hint="eastAsia"/>
                <w:color w:val="000000" w:themeColor="text1"/>
                <w:sz w:val="16"/>
              </w:rPr>
              <w:t>トレンドを分析</w:t>
            </w:r>
            <w:r w:rsidR="00074014">
              <w:rPr>
                <w:rStyle w:val="Hyperlink"/>
                <w:rFonts w:hint="eastAsia"/>
                <w:color w:val="000000" w:themeColor="text1"/>
                <w:sz w:val="16"/>
              </w:rPr>
              <w:t>しないでは</w:t>
            </w:r>
            <w:r w:rsidR="002D3486">
              <w:rPr>
                <w:rStyle w:val="Hyperlink"/>
                <w:rFonts w:hint="eastAsia"/>
                <w:color w:val="000000" w:themeColor="text1"/>
                <w:sz w:val="16"/>
              </w:rPr>
              <w:t>発見</w:t>
            </w:r>
            <w:r w:rsidR="00074014">
              <w:rPr>
                <w:rStyle w:val="Hyperlink"/>
                <w:rFonts w:hint="eastAsia"/>
                <w:color w:val="000000" w:themeColor="text1"/>
                <w:sz w:val="16"/>
              </w:rPr>
              <w:t>できない</w:t>
            </w:r>
            <w:r w:rsidR="002D3486">
              <w:rPr>
                <w:rStyle w:val="Hyperlink"/>
                <w:rFonts w:hint="eastAsia"/>
                <w:color w:val="000000" w:themeColor="text1"/>
                <w:sz w:val="16"/>
              </w:rPr>
              <w:t>ダウンサイド・リスク</w:t>
            </w:r>
            <w:r w:rsidR="00074014">
              <w:rPr>
                <w:rStyle w:val="Hyperlink"/>
                <w:rFonts w:hint="eastAsia"/>
                <w:color w:val="000000" w:themeColor="text1"/>
                <w:sz w:val="16"/>
              </w:rPr>
              <w:t>の</w:t>
            </w:r>
            <w:r w:rsidR="002D3486">
              <w:rPr>
                <w:rStyle w:val="Hyperlink"/>
                <w:rFonts w:hint="eastAsia"/>
                <w:color w:val="000000" w:themeColor="text1"/>
                <w:sz w:val="16"/>
              </w:rPr>
              <w:t>特定</w:t>
            </w:r>
            <w:r w:rsidR="00074014">
              <w:rPr>
                <w:rStyle w:val="Hyperlink"/>
                <w:rFonts w:hint="eastAsia"/>
                <w:color w:val="000000" w:themeColor="text1"/>
                <w:sz w:val="16"/>
              </w:rPr>
              <w:t>と</w:t>
            </w:r>
            <w:r w:rsidR="002D3486">
              <w:rPr>
                <w:rStyle w:val="Hyperlink"/>
                <w:rFonts w:hint="eastAsia"/>
                <w:color w:val="000000" w:themeColor="text1"/>
                <w:sz w:val="16"/>
              </w:rPr>
              <w:t>管理</w:t>
            </w:r>
            <w:r w:rsidR="00074014">
              <w:rPr>
                <w:rStyle w:val="Hyperlink"/>
                <w:rFonts w:hint="eastAsia"/>
                <w:color w:val="000000" w:themeColor="text1"/>
                <w:sz w:val="16"/>
              </w:rPr>
              <w:t>が可能になります</w:t>
            </w:r>
            <w:r w:rsidR="002D3486">
              <w:rPr>
                <w:rStyle w:val="Hyperlink"/>
                <w:rFonts w:hint="eastAsia"/>
                <w:color w:val="000000" w:themeColor="text1"/>
                <w:sz w:val="16"/>
              </w:rPr>
              <w:t>。投資プロセスにこの分析を正式に統合することで、組織内で</w:t>
            </w:r>
            <w:r w:rsidR="00A74404">
              <w:rPr>
                <w:rStyle w:val="Hyperlink"/>
                <w:rFonts w:hint="eastAsia"/>
                <w:color w:val="000000" w:themeColor="text1"/>
                <w:sz w:val="16"/>
              </w:rPr>
              <w:t>の</w:t>
            </w:r>
            <w:r w:rsidR="002D3486">
              <w:rPr>
                <w:rStyle w:val="Hyperlink"/>
                <w:rFonts w:hint="eastAsia"/>
                <w:color w:val="000000" w:themeColor="text1"/>
                <w:sz w:val="16"/>
              </w:rPr>
              <w:t>一貫性が確保されます。</w:t>
            </w:r>
          </w:p>
        </w:tc>
      </w:tr>
      <w:tr w:rsidR="002D3486" w:rsidRPr="001C1331" w14:paraId="6AF75165" w14:textId="77777777" w:rsidTr="00076C19">
        <w:trPr>
          <w:trHeight w:val="300"/>
        </w:trPr>
        <w:tc>
          <w:tcPr>
            <w:tcW w:w="1841" w:type="dxa"/>
            <w:shd w:val="clear" w:color="auto" w:fill="auto"/>
            <w:vAlign w:val="center"/>
          </w:tcPr>
          <w:p w14:paraId="23D2F940" w14:textId="77777777" w:rsidR="002D3486" w:rsidRPr="00606A24" w:rsidRDefault="002D3486" w:rsidP="005B6C68">
            <w:pPr>
              <w:rPr>
                <w:rStyle w:val="Hyperlink"/>
                <w:b/>
                <w:sz w:val="16"/>
                <w:szCs w:val="16"/>
              </w:rPr>
            </w:pPr>
            <w:r>
              <w:rPr>
                <w:rFonts w:hint="eastAsia"/>
                <w:b/>
                <w:sz w:val="16"/>
              </w:rPr>
              <w:t>追加報告ガイダンス</w:t>
            </w:r>
          </w:p>
        </w:tc>
        <w:tc>
          <w:tcPr>
            <w:tcW w:w="13043" w:type="dxa"/>
            <w:shd w:val="clear" w:color="auto" w:fill="auto"/>
            <w:vAlign w:val="center"/>
          </w:tcPr>
          <w:p w14:paraId="5CBE6E71" w14:textId="1AF8F762" w:rsidR="002D3486" w:rsidRPr="002D3486" w:rsidRDefault="00A74404" w:rsidP="002D3486">
            <w:pPr>
              <w:rPr>
                <w:rStyle w:val="Hyperlink"/>
                <w:color w:val="000000" w:themeColor="text1"/>
                <w:sz w:val="16"/>
                <w:szCs w:val="16"/>
              </w:rPr>
            </w:pPr>
            <w:r>
              <w:rPr>
                <w:rStyle w:val="Hyperlink"/>
                <w:rFonts w:hint="eastAsia"/>
                <w:color w:val="000000" w:themeColor="text1"/>
                <w:sz w:val="16"/>
              </w:rPr>
              <w:t>重要</w:t>
            </w:r>
            <w:r w:rsidR="002D3486">
              <w:rPr>
                <w:rStyle w:val="Hyperlink"/>
                <w:rFonts w:hint="eastAsia"/>
                <w:color w:val="000000" w:themeColor="text1"/>
                <w:sz w:val="16"/>
              </w:rPr>
              <w:t>な</w:t>
            </w:r>
            <w:r w:rsidR="002D3486">
              <w:rPr>
                <w:rStyle w:val="Hyperlink"/>
                <w:rFonts w:hint="eastAsia"/>
                <w:color w:val="000000" w:themeColor="text1"/>
                <w:sz w:val="16"/>
              </w:rPr>
              <w:t>ESG</w:t>
            </w:r>
            <w:r w:rsidR="002D3486">
              <w:rPr>
                <w:rStyle w:val="Hyperlink"/>
                <w:rFonts w:hint="eastAsia"/>
                <w:color w:val="000000" w:themeColor="text1"/>
                <w:sz w:val="16"/>
              </w:rPr>
              <w:t>ファクターを特定する正式なプロセスには、以下の</w:t>
            </w:r>
            <w:r w:rsidR="002D3486">
              <w:rPr>
                <w:rStyle w:val="Hyperlink"/>
                <w:rFonts w:hint="eastAsia"/>
                <w:color w:val="000000" w:themeColor="text1"/>
                <w:sz w:val="16"/>
              </w:rPr>
              <w:t>3</w:t>
            </w:r>
            <w:r w:rsidR="002D3486">
              <w:rPr>
                <w:rStyle w:val="Hyperlink"/>
                <w:rFonts w:hint="eastAsia"/>
                <w:color w:val="000000" w:themeColor="text1"/>
                <w:sz w:val="16"/>
              </w:rPr>
              <w:t>つの</w:t>
            </w:r>
            <w:r>
              <w:rPr>
                <w:rStyle w:val="Hyperlink"/>
                <w:rFonts w:hint="eastAsia"/>
                <w:color w:val="000000" w:themeColor="text1"/>
                <w:sz w:val="16"/>
              </w:rPr>
              <w:t>ステップの一部または</w:t>
            </w:r>
            <w:r w:rsidR="002D3486">
              <w:rPr>
                <w:rStyle w:val="Hyperlink"/>
                <w:rFonts w:hint="eastAsia"/>
                <w:color w:val="000000" w:themeColor="text1"/>
                <w:sz w:val="16"/>
              </w:rPr>
              <w:t>すべてを投資プロセスに体系的または構造的に統合することが含まれます</w:t>
            </w:r>
            <w:r>
              <w:rPr>
                <w:rStyle w:val="Hyperlink"/>
                <w:rFonts w:hint="eastAsia"/>
                <w:color w:val="000000" w:themeColor="text1"/>
                <w:sz w:val="16"/>
              </w:rPr>
              <w:t>：</w:t>
            </w:r>
            <w:r w:rsidR="002D3486">
              <w:rPr>
                <w:rStyle w:val="Hyperlink"/>
                <w:rFonts w:hint="eastAsia"/>
                <w:color w:val="000000" w:themeColor="text1"/>
                <w:sz w:val="16"/>
              </w:rPr>
              <w:t xml:space="preserve"> </w:t>
            </w:r>
          </w:p>
          <w:p w14:paraId="109FC244" w14:textId="65E2DA48" w:rsidR="002D3486" w:rsidRPr="002D3486" w:rsidRDefault="007221DB" w:rsidP="002D3486">
            <w:pPr>
              <w:rPr>
                <w:rStyle w:val="Hyperlink"/>
                <w:color w:val="000000" w:themeColor="text1"/>
                <w:sz w:val="16"/>
                <w:szCs w:val="16"/>
              </w:rPr>
            </w:pPr>
            <w:r>
              <w:rPr>
                <w:rStyle w:val="Hyperlink"/>
                <w:rFonts w:hint="eastAsia"/>
                <w:color w:val="000000" w:themeColor="text1"/>
                <w:sz w:val="16"/>
              </w:rPr>
              <w:t>（</w:t>
            </w:r>
            <w:r w:rsidR="002D3486">
              <w:rPr>
                <w:rStyle w:val="Hyperlink"/>
                <w:rFonts w:hint="eastAsia"/>
                <w:color w:val="000000" w:themeColor="text1"/>
                <w:sz w:val="16"/>
              </w:rPr>
              <w:t>i</w:t>
            </w:r>
            <w:r>
              <w:rPr>
                <w:rStyle w:val="Hyperlink"/>
                <w:rFonts w:hint="eastAsia"/>
                <w:color w:val="000000" w:themeColor="text1"/>
                <w:sz w:val="16"/>
              </w:rPr>
              <w:t>）</w:t>
            </w:r>
            <w:r w:rsidR="002D3486">
              <w:rPr>
                <w:rStyle w:val="Hyperlink"/>
                <w:rFonts w:hint="eastAsia"/>
                <w:color w:val="000000" w:themeColor="text1"/>
                <w:sz w:val="16"/>
              </w:rPr>
              <w:t xml:space="preserve"> </w:t>
            </w:r>
            <w:r w:rsidR="002D3486">
              <w:rPr>
                <w:rStyle w:val="Hyperlink"/>
                <w:rFonts w:hint="eastAsia"/>
                <w:color w:val="000000" w:themeColor="text1"/>
                <w:sz w:val="16"/>
              </w:rPr>
              <w:t>証券、</w:t>
            </w:r>
            <w:r w:rsidR="00A74404">
              <w:rPr>
                <w:rStyle w:val="Hyperlink"/>
                <w:rFonts w:hint="eastAsia"/>
                <w:color w:val="000000" w:themeColor="text1"/>
                <w:sz w:val="16"/>
              </w:rPr>
              <w:t>銘柄</w:t>
            </w:r>
            <w:r w:rsidR="002D3486">
              <w:rPr>
                <w:rStyle w:val="Hyperlink"/>
                <w:rFonts w:hint="eastAsia"/>
                <w:color w:val="000000" w:themeColor="text1"/>
                <w:sz w:val="16"/>
              </w:rPr>
              <w:t>、</w:t>
            </w:r>
            <w:r w:rsidR="00A74404">
              <w:rPr>
                <w:rStyle w:val="Hyperlink"/>
                <w:rFonts w:hint="eastAsia"/>
                <w:color w:val="000000" w:themeColor="text1"/>
                <w:sz w:val="16"/>
              </w:rPr>
              <w:t>または</w:t>
            </w:r>
            <w:r w:rsidR="002D3486">
              <w:rPr>
                <w:rStyle w:val="Hyperlink"/>
                <w:rFonts w:hint="eastAsia"/>
                <w:color w:val="000000" w:themeColor="text1"/>
                <w:sz w:val="16"/>
              </w:rPr>
              <w:t>資産</w:t>
            </w:r>
            <w:r w:rsidR="00A74404">
              <w:rPr>
                <w:rStyle w:val="Hyperlink"/>
                <w:rFonts w:hint="eastAsia"/>
                <w:color w:val="000000" w:themeColor="text1"/>
                <w:sz w:val="16"/>
              </w:rPr>
              <w:t>の</w:t>
            </w:r>
            <w:r w:rsidR="002D3486">
              <w:rPr>
                <w:rStyle w:val="Hyperlink"/>
                <w:rFonts w:hint="eastAsia"/>
                <w:color w:val="000000" w:themeColor="text1"/>
                <w:sz w:val="16"/>
              </w:rPr>
              <w:t>リサーチ：証券、</w:t>
            </w:r>
            <w:r w:rsidR="00A74404">
              <w:rPr>
                <w:rStyle w:val="Hyperlink"/>
                <w:rFonts w:hint="eastAsia"/>
                <w:color w:val="000000" w:themeColor="text1"/>
                <w:sz w:val="16"/>
              </w:rPr>
              <w:t>銘柄</w:t>
            </w:r>
            <w:r w:rsidR="002D3486">
              <w:rPr>
                <w:rStyle w:val="Hyperlink"/>
                <w:rFonts w:hint="eastAsia"/>
                <w:color w:val="000000" w:themeColor="text1"/>
                <w:sz w:val="16"/>
              </w:rPr>
              <w:t>、または資産のバリュエーションに影響を</w:t>
            </w:r>
            <w:r w:rsidR="00A74404">
              <w:rPr>
                <w:rStyle w:val="Hyperlink"/>
                <w:rFonts w:hint="eastAsia"/>
                <w:color w:val="000000" w:themeColor="text1"/>
                <w:sz w:val="16"/>
              </w:rPr>
              <w:t>及ぼす</w:t>
            </w:r>
            <w:r w:rsidR="002D3486">
              <w:rPr>
                <w:rStyle w:val="Hyperlink"/>
                <w:rFonts w:hint="eastAsia"/>
                <w:color w:val="000000" w:themeColor="text1"/>
                <w:sz w:val="16"/>
              </w:rPr>
              <w:t>（またはエンゲージメントのトピックを提供する）重要な</w:t>
            </w:r>
            <w:r w:rsidR="002D3486">
              <w:rPr>
                <w:rStyle w:val="Hyperlink"/>
                <w:rFonts w:hint="eastAsia"/>
                <w:color w:val="000000" w:themeColor="text1"/>
                <w:sz w:val="16"/>
              </w:rPr>
              <w:t>ESG</w:t>
            </w:r>
            <w:r w:rsidR="0014242C">
              <w:rPr>
                <w:rStyle w:val="Hyperlink"/>
                <w:rFonts w:hint="eastAsia"/>
                <w:color w:val="000000" w:themeColor="text1"/>
                <w:sz w:val="16"/>
              </w:rPr>
              <w:t>課題</w:t>
            </w:r>
            <w:r w:rsidR="002D3486">
              <w:rPr>
                <w:rStyle w:val="Hyperlink"/>
                <w:rFonts w:hint="eastAsia"/>
                <w:color w:val="000000" w:themeColor="text1"/>
                <w:sz w:val="16"/>
              </w:rPr>
              <w:t>の特定。</w:t>
            </w:r>
          </w:p>
          <w:p w14:paraId="5BEC5CAE" w14:textId="702F7A7B" w:rsidR="002D3486" w:rsidRPr="00570EFD" w:rsidRDefault="007221DB" w:rsidP="002D3486">
            <w:pPr>
              <w:rPr>
                <w:rStyle w:val="Hyperlink"/>
                <w:color w:val="000000" w:themeColor="text1"/>
                <w:spacing w:val="-4"/>
                <w:sz w:val="16"/>
              </w:rPr>
            </w:pPr>
            <w:r w:rsidRPr="00570EFD">
              <w:rPr>
                <w:rStyle w:val="Hyperlink"/>
                <w:rFonts w:hint="eastAsia"/>
                <w:color w:val="000000" w:themeColor="text1"/>
                <w:spacing w:val="-4"/>
                <w:sz w:val="16"/>
              </w:rPr>
              <w:t>（</w:t>
            </w:r>
            <w:r w:rsidR="002D3486" w:rsidRPr="00570EFD">
              <w:rPr>
                <w:rStyle w:val="Hyperlink"/>
                <w:rFonts w:hint="eastAsia"/>
                <w:color w:val="000000" w:themeColor="text1"/>
                <w:spacing w:val="-4"/>
                <w:sz w:val="16"/>
              </w:rPr>
              <w:t>ii</w:t>
            </w:r>
            <w:r w:rsidRPr="00570EFD">
              <w:rPr>
                <w:rStyle w:val="Hyperlink"/>
                <w:rFonts w:hint="eastAsia"/>
                <w:color w:val="000000" w:themeColor="text1"/>
                <w:spacing w:val="-4"/>
                <w:sz w:val="16"/>
              </w:rPr>
              <w:t>）</w:t>
            </w:r>
            <w:r w:rsidR="002D3486" w:rsidRPr="00570EFD">
              <w:rPr>
                <w:rStyle w:val="Hyperlink"/>
                <w:rFonts w:hint="eastAsia"/>
                <w:color w:val="000000" w:themeColor="text1"/>
                <w:spacing w:val="-4"/>
                <w:sz w:val="16"/>
              </w:rPr>
              <w:t xml:space="preserve"> </w:t>
            </w:r>
            <w:r w:rsidR="002D3486" w:rsidRPr="00570EFD">
              <w:rPr>
                <w:rStyle w:val="Hyperlink"/>
                <w:rFonts w:hint="eastAsia"/>
                <w:color w:val="000000" w:themeColor="text1"/>
                <w:spacing w:val="-4"/>
                <w:sz w:val="16"/>
              </w:rPr>
              <w:t>証券、</w:t>
            </w:r>
            <w:r w:rsidR="004A6AC1" w:rsidRPr="00570EFD">
              <w:rPr>
                <w:rStyle w:val="Hyperlink"/>
                <w:rFonts w:hint="eastAsia"/>
                <w:color w:val="000000" w:themeColor="text1"/>
                <w:spacing w:val="-4"/>
                <w:sz w:val="16"/>
              </w:rPr>
              <w:t>銘柄</w:t>
            </w:r>
            <w:r w:rsidR="002D3486" w:rsidRPr="00570EFD">
              <w:rPr>
                <w:rStyle w:val="Hyperlink"/>
                <w:rFonts w:hint="eastAsia"/>
                <w:color w:val="000000" w:themeColor="text1"/>
                <w:spacing w:val="-4"/>
                <w:sz w:val="16"/>
              </w:rPr>
              <w:t>、または資産のバリュエーション：重要な</w:t>
            </w:r>
            <w:r w:rsidR="002D3486" w:rsidRPr="00570EFD">
              <w:rPr>
                <w:rStyle w:val="Hyperlink"/>
                <w:rFonts w:hint="eastAsia"/>
                <w:color w:val="000000" w:themeColor="text1"/>
                <w:spacing w:val="-4"/>
                <w:sz w:val="16"/>
              </w:rPr>
              <w:t>ESG</w:t>
            </w:r>
            <w:r w:rsidR="0014242C" w:rsidRPr="00570EFD">
              <w:rPr>
                <w:rStyle w:val="Hyperlink"/>
                <w:rFonts w:hint="eastAsia"/>
                <w:color w:val="000000" w:themeColor="text1"/>
                <w:spacing w:val="-4"/>
                <w:sz w:val="16"/>
              </w:rPr>
              <w:t>課題</w:t>
            </w:r>
            <w:r w:rsidR="002D3486" w:rsidRPr="00570EFD">
              <w:rPr>
                <w:rStyle w:val="Hyperlink"/>
                <w:rFonts w:hint="eastAsia"/>
                <w:color w:val="000000" w:themeColor="text1"/>
                <w:spacing w:val="-4"/>
                <w:sz w:val="16"/>
              </w:rPr>
              <w:t>の</w:t>
            </w:r>
            <w:r w:rsidR="004A6AC1" w:rsidRPr="00570EFD">
              <w:rPr>
                <w:rStyle w:val="Hyperlink"/>
                <w:rFonts w:hint="eastAsia"/>
                <w:color w:val="000000" w:themeColor="text1"/>
                <w:spacing w:val="-4"/>
                <w:sz w:val="16"/>
              </w:rPr>
              <w:t>財務分析への</w:t>
            </w:r>
            <w:r w:rsidR="002D3486" w:rsidRPr="00570EFD">
              <w:rPr>
                <w:rStyle w:val="Hyperlink"/>
                <w:rFonts w:hint="eastAsia"/>
                <w:color w:val="000000" w:themeColor="text1"/>
                <w:spacing w:val="-4"/>
                <w:sz w:val="16"/>
              </w:rPr>
              <w:t>統合（例、</w:t>
            </w:r>
            <w:r w:rsidR="004A6AC1" w:rsidRPr="00570EFD">
              <w:rPr>
                <w:rStyle w:val="Hyperlink"/>
                <w:rFonts w:hint="eastAsia"/>
                <w:color w:val="000000" w:themeColor="text1"/>
                <w:spacing w:val="-4"/>
                <w:sz w:val="16"/>
              </w:rPr>
              <w:t>期待投資収益率、株価収益率、予想収益、キャッシュフロー、強固なバランスシートに対する修正</w:t>
            </w:r>
            <w:r w:rsidR="002D3486" w:rsidRPr="00570EFD">
              <w:rPr>
                <w:rStyle w:val="Hyperlink"/>
                <w:rFonts w:hint="eastAsia"/>
                <w:color w:val="000000" w:themeColor="text1"/>
                <w:spacing w:val="-4"/>
                <w:sz w:val="16"/>
              </w:rPr>
              <w:t>）。</w:t>
            </w:r>
          </w:p>
          <w:p w14:paraId="15AC5EF9" w14:textId="082115D6" w:rsidR="002D3486" w:rsidRPr="002D3486" w:rsidRDefault="007221DB" w:rsidP="002D3486">
            <w:pPr>
              <w:rPr>
                <w:rStyle w:val="Hyperlink"/>
                <w:color w:val="000000" w:themeColor="text1"/>
                <w:sz w:val="16"/>
                <w:szCs w:val="16"/>
              </w:rPr>
            </w:pPr>
            <w:r>
              <w:rPr>
                <w:rStyle w:val="Hyperlink"/>
                <w:rFonts w:hint="eastAsia"/>
                <w:color w:val="000000" w:themeColor="text1"/>
                <w:sz w:val="16"/>
              </w:rPr>
              <w:t>（</w:t>
            </w:r>
            <w:r w:rsidR="002D3486">
              <w:rPr>
                <w:rStyle w:val="Hyperlink"/>
                <w:rFonts w:hint="eastAsia"/>
                <w:color w:val="000000" w:themeColor="text1"/>
                <w:sz w:val="16"/>
              </w:rPr>
              <w:t>iii</w:t>
            </w:r>
            <w:r>
              <w:rPr>
                <w:rStyle w:val="Hyperlink"/>
                <w:rFonts w:hint="eastAsia"/>
                <w:color w:val="000000" w:themeColor="text1"/>
                <w:sz w:val="16"/>
              </w:rPr>
              <w:t>）</w:t>
            </w:r>
            <w:r w:rsidR="002D3486">
              <w:rPr>
                <w:rStyle w:val="Hyperlink"/>
                <w:rFonts w:hint="eastAsia"/>
                <w:color w:val="000000" w:themeColor="text1"/>
                <w:sz w:val="16"/>
              </w:rPr>
              <w:t xml:space="preserve"> </w:t>
            </w:r>
            <w:r w:rsidR="002D3486">
              <w:rPr>
                <w:rStyle w:val="Hyperlink"/>
                <w:rFonts w:hint="eastAsia"/>
                <w:color w:val="000000" w:themeColor="text1"/>
                <w:sz w:val="16"/>
              </w:rPr>
              <w:t>ポートフォリオ管理：ポートフォリオ構築の決定に</w:t>
            </w:r>
            <w:r w:rsidR="002D3486">
              <w:rPr>
                <w:rStyle w:val="Hyperlink"/>
                <w:rFonts w:hint="eastAsia"/>
                <w:color w:val="000000" w:themeColor="text1"/>
                <w:sz w:val="16"/>
              </w:rPr>
              <w:t>ESG</w:t>
            </w:r>
            <w:r w:rsidR="002D3486">
              <w:rPr>
                <w:rStyle w:val="Hyperlink"/>
                <w:rFonts w:hint="eastAsia"/>
                <w:color w:val="000000" w:themeColor="text1"/>
                <w:sz w:val="16"/>
              </w:rPr>
              <w:t>分析を含む（例：セクター加重を通じて）</w:t>
            </w:r>
          </w:p>
          <w:p w14:paraId="10C42F2E" w14:textId="77777777" w:rsidR="002D3486" w:rsidRPr="002D3486" w:rsidRDefault="002D3486" w:rsidP="002D3486">
            <w:pPr>
              <w:rPr>
                <w:rStyle w:val="Hyperlink"/>
                <w:color w:val="000000" w:themeColor="text1"/>
                <w:sz w:val="16"/>
                <w:szCs w:val="16"/>
              </w:rPr>
            </w:pPr>
          </w:p>
          <w:p w14:paraId="6FB0C15F" w14:textId="308FB41C" w:rsidR="002D3486" w:rsidRPr="00576DBD" w:rsidRDefault="000819B4" w:rsidP="002D3486">
            <w:pPr>
              <w:rPr>
                <w:rStyle w:val="Hyperlink"/>
                <w:color w:val="000000" w:themeColor="text1"/>
                <w:sz w:val="16"/>
                <w:szCs w:val="16"/>
              </w:rPr>
            </w:pPr>
            <w:r>
              <w:rPr>
                <w:rStyle w:val="Hyperlink"/>
                <w:rFonts w:hint="eastAsia"/>
                <w:color w:val="000000" w:themeColor="text1"/>
                <w:sz w:val="16"/>
              </w:rPr>
              <w:t>PRI</w:t>
            </w:r>
            <w:r>
              <w:rPr>
                <w:rStyle w:val="Hyperlink"/>
                <w:rFonts w:hint="eastAsia"/>
                <w:color w:val="000000" w:themeColor="text1"/>
                <w:sz w:val="16"/>
              </w:rPr>
              <w:t>は</w:t>
            </w:r>
            <w:r w:rsidR="002D3486">
              <w:rPr>
                <w:rStyle w:val="Hyperlink"/>
                <w:rFonts w:hint="eastAsia"/>
                <w:color w:val="000000" w:themeColor="text1"/>
                <w:sz w:val="16"/>
              </w:rPr>
              <w:t>報告のフレームワークを通じて、</w:t>
            </w:r>
            <w:r>
              <w:rPr>
                <w:rStyle w:val="Hyperlink"/>
                <w:rFonts w:hint="eastAsia"/>
                <w:color w:val="000000" w:themeColor="text1"/>
                <w:sz w:val="16"/>
              </w:rPr>
              <w:t>さまざま</w:t>
            </w:r>
            <w:r w:rsidR="002D3486">
              <w:rPr>
                <w:rStyle w:val="Hyperlink"/>
                <w:rFonts w:hint="eastAsia"/>
                <w:color w:val="000000" w:themeColor="text1"/>
                <w:sz w:val="16"/>
              </w:rPr>
              <w:t>な資産戦略における</w:t>
            </w:r>
            <w:r w:rsidR="002D3486">
              <w:rPr>
                <w:rStyle w:val="Hyperlink"/>
                <w:rFonts w:hint="eastAsia"/>
                <w:color w:val="000000" w:themeColor="text1"/>
                <w:sz w:val="16"/>
              </w:rPr>
              <w:t>AUM</w:t>
            </w:r>
            <w:r w:rsidR="002D3486">
              <w:rPr>
                <w:rStyle w:val="Hyperlink"/>
                <w:rFonts w:hint="eastAsia"/>
                <w:color w:val="000000" w:themeColor="text1"/>
                <w:sz w:val="16"/>
              </w:rPr>
              <w:t>の</w:t>
            </w:r>
            <w:r w:rsidR="005D28EC">
              <w:rPr>
                <w:rStyle w:val="Hyperlink"/>
                <w:rFonts w:hint="eastAsia"/>
                <w:color w:val="000000" w:themeColor="text1"/>
                <w:sz w:val="16"/>
              </w:rPr>
              <w:t>対象</w:t>
            </w:r>
            <w:r>
              <w:rPr>
                <w:rStyle w:val="Hyperlink"/>
                <w:rFonts w:hint="eastAsia"/>
                <w:color w:val="000000" w:themeColor="text1"/>
                <w:sz w:val="16"/>
              </w:rPr>
              <w:t>範囲</w:t>
            </w:r>
            <w:r w:rsidR="002D3486">
              <w:rPr>
                <w:rStyle w:val="Hyperlink"/>
                <w:rFonts w:hint="eastAsia"/>
                <w:color w:val="000000" w:themeColor="text1"/>
                <w:sz w:val="16"/>
              </w:rPr>
              <w:t>とアプローチについて質問をすることで、署名機関のポリシーおよび活動の範囲と</w:t>
            </w:r>
            <w:r>
              <w:rPr>
                <w:rStyle w:val="Hyperlink"/>
                <w:rFonts w:hint="eastAsia"/>
                <w:color w:val="000000" w:themeColor="text1"/>
                <w:sz w:val="16"/>
              </w:rPr>
              <w:t>深度の把握に努めています</w:t>
            </w:r>
            <w:r w:rsidR="002D3486">
              <w:rPr>
                <w:rStyle w:val="Hyperlink"/>
                <w:rFonts w:hint="eastAsia"/>
                <w:color w:val="000000" w:themeColor="text1"/>
                <w:sz w:val="16"/>
              </w:rPr>
              <w:t>。</w:t>
            </w:r>
          </w:p>
        </w:tc>
      </w:tr>
      <w:tr w:rsidR="002D3486" w:rsidRPr="001C1331" w14:paraId="42DA0D8A" w14:textId="77777777" w:rsidTr="00076C19">
        <w:trPr>
          <w:trHeight w:val="300"/>
        </w:trPr>
        <w:tc>
          <w:tcPr>
            <w:tcW w:w="1841" w:type="dxa"/>
            <w:shd w:val="clear" w:color="auto" w:fill="auto"/>
            <w:vAlign w:val="center"/>
          </w:tcPr>
          <w:p w14:paraId="2CFA8182" w14:textId="77777777" w:rsidR="002D3486" w:rsidRPr="00511D12" w:rsidRDefault="002D3486" w:rsidP="005B6C68">
            <w:pPr>
              <w:rPr>
                <w:b/>
                <w:bCs/>
                <w:sz w:val="16"/>
                <w:szCs w:val="16"/>
              </w:rPr>
            </w:pPr>
            <w:r>
              <w:rPr>
                <w:rFonts w:hint="eastAsia"/>
                <w:b/>
                <w:sz w:val="16"/>
              </w:rPr>
              <w:t>他のリソース</w:t>
            </w:r>
          </w:p>
        </w:tc>
        <w:tc>
          <w:tcPr>
            <w:tcW w:w="13043" w:type="dxa"/>
            <w:shd w:val="clear" w:color="auto" w:fill="auto"/>
            <w:vAlign w:val="center"/>
          </w:tcPr>
          <w:p w14:paraId="21472EC5" w14:textId="0F5790BE" w:rsidR="002D3486" w:rsidRPr="002D3486" w:rsidRDefault="002D3486" w:rsidP="002D3486">
            <w:pPr>
              <w:rPr>
                <w:rStyle w:val="Hyperlink"/>
                <w:color w:val="000000" w:themeColor="text1"/>
              </w:rPr>
            </w:pPr>
            <w:r>
              <w:rPr>
                <w:rStyle w:val="Hyperlink"/>
                <w:rFonts w:hint="eastAsia"/>
                <w:color w:val="000000" w:themeColor="text1"/>
                <w:sz w:val="16"/>
              </w:rPr>
              <w:t>更なる手引きとしては、</w:t>
            </w:r>
            <w:r>
              <w:rPr>
                <w:rStyle w:val="Hyperlink"/>
                <w:rFonts w:hint="eastAsia"/>
                <w:color w:val="000000" w:themeColor="text1"/>
                <w:sz w:val="16"/>
              </w:rPr>
              <w:t>PRI</w:t>
            </w:r>
            <w:r>
              <w:rPr>
                <w:rStyle w:val="Hyperlink"/>
                <w:rFonts w:hint="eastAsia"/>
                <w:color w:val="000000" w:themeColor="text1"/>
                <w:sz w:val="16"/>
              </w:rPr>
              <w:t>の</w:t>
            </w:r>
            <w:r w:rsidR="00202B80">
              <w:rPr>
                <w:rStyle w:val="Hyperlink"/>
                <w:rFonts w:hint="eastAsia"/>
                <w:sz w:val="16"/>
                <w:szCs w:val="16"/>
              </w:rPr>
              <w:t>テクニカル・ガイド：ヘッジ・ファンドへの</w:t>
            </w:r>
            <w:r w:rsidR="00202B80">
              <w:rPr>
                <w:rStyle w:val="Hyperlink"/>
                <w:rFonts w:hint="eastAsia"/>
                <w:sz w:val="16"/>
                <w:szCs w:val="16"/>
              </w:rPr>
              <w:t>E</w:t>
            </w:r>
            <w:r w:rsidR="00202B80">
              <w:rPr>
                <w:rStyle w:val="Hyperlink"/>
                <w:sz w:val="16"/>
                <w:szCs w:val="16"/>
              </w:rPr>
              <w:t>SG</w:t>
            </w:r>
            <w:r w:rsidR="00202B80">
              <w:rPr>
                <w:rStyle w:val="Hyperlink"/>
                <w:rFonts w:hint="eastAsia"/>
                <w:sz w:val="16"/>
                <w:szCs w:val="16"/>
              </w:rPr>
              <w:t>の組み入れ（</w:t>
            </w:r>
            <w:hyperlink r:id="rId11" w:history="1">
              <w:r w:rsidR="00202B80" w:rsidRPr="002D3486">
                <w:rPr>
                  <w:rStyle w:val="Hyperlink"/>
                  <w:sz w:val="16"/>
                  <w:szCs w:val="16"/>
                </w:rPr>
                <w:t>Technical guide: ESG incorporation in hedge funds</w:t>
              </w:r>
            </w:hyperlink>
            <w:r w:rsidR="00202B80">
              <w:rPr>
                <w:rStyle w:val="Hyperlink"/>
                <w:rFonts w:hint="eastAsia"/>
                <w:sz w:val="16"/>
                <w:szCs w:val="16"/>
              </w:rPr>
              <w:t>）</w:t>
            </w:r>
            <w:r>
              <w:rPr>
                <w:rStyle w:val="Hyperlink"/>
                <w:rFonts w:hint="eastAsia"/>
                <w:color w:val="000000" w:themeColor="text1"/>
                <w:sz w:val="16"/>
              </w:rPr>
              <w:t>を参照下さい。このガイドは、</w:t>
            </w:r>
            <w:r w:rsidR="00F65604">
              <w:rPr>
                <w:rStyle w:val="Hyperlink"/>
                <w:rFonts w:hint="eastAsia"/>
                <w:color w:val="000000" w:themeColor="text1"/>
                <w:sz w:val="16"/>
              </w:rPr>
              <w:t>運用会社</w:t>
            </w:r>
            <w:r w:rsidR="000819B4">
              <w:rPr>
                <w:rStyle w:val="Hyperlink"/>
                <w:rFonts w:hint="eastAsia"/>
                <w:color w:val="000000" w:themeColor="text1"/>
                <w:sz w:val="16"/>
              </w:rPr>
              <w:t>とアセット・オーナーに対して、</w:t>
            </w:r>
            <w:r>
              <w:rPr>
                <w:rStyle w:val="Hyperlink"/>
                <w:rFonts w:hint="eastAsia"/>
                <w:color w:val="000000" w:themeColor="text1"/>
                <w:sz w:val="16"/>
              </w:rPr>
              <w:t>ESG</w:t>
            </w:r>
            <w:r>
              <w:rPr>
                <w:rStyle w:val="Hyperlink"/>
                <w:rFonts w:hint="eastAsia"/>
                <w:color w:val="000000" w:themeColor="text1"/>
                <w:sz w:val="16"/>
              </w:rPr>
              <w:t>ファクター</w:t>
            </w:r>
            <w:r w:rsidR="00476C45">
              <w:rPr>
                <w:rStyle w:val="Hyperlink"/>
                <w:rFonts w:hint="eastAsia"/>
                <w:color w:val="000000" w:themeColor="text1"/>
                <w:sz w:val="16"/>
              </w:rPr>
              <w:t>をヘッジ・ファンド戦略に</w:t>
            </w:r>
            <w:r>
              <w:rPr>
                <w:rStyle w:val="Hyperlink"/>
                <w:rFonts w:hint="eastAsia"/>
                <w:color w:val="000000" w:themeColor="text1"/>
                <w:sz w:val="16"/>
              </w:rPr>
              <w:t>組み入れ</w:t>
            </w:r>
            <w:r w:rsidR="00476C45">
              <w:rPr>
                <w:rStyle w:val="Hyperlink"/>
                <w:rFonts w:hint="eastAsia"/>
                <w:color w:val="000000" w:themeColor="text1"/>
                <w:sz w:val="16"/>
              </w:rPr>
              <w:t>る</w:t>
            </w:r>
            <w:r w:rsidR="00041362">
              <w:rPr>
                <w:rStyle w:val="Hyperlink"/>
                <w:rFonts w:hint="eastAsia"/>
                <w:color w:val="000000" w:themeColor="text1"/>
                <w:sz w:val="16"/>
              </w:rPr>
              <w:t>ための</w:t>
            </w:r>
            <w:r>
              <w:rPr>
                <w:rStyle w:val="Hyperlink"/>
                <w:rFonts w:hint="eastAsia"/>
                <w:color w:val="000000" w:themeColor="text1"/>
                <w:sz w:val="16"/>
              </w:rPr>
              <w:t>フレームワーク</w:t>
            </w:r>
            <w:r w:rsidR="00476C45">
              <w:rPr>
                <w:rStyle w:val="Hyperlink"/>
                <w:rFonts w:hint="eastAsia"/>
                <w:color w:val="000000" w:themeColor="text1"/>
                <w:sz w:val="16"/>
              </w:rPr>
              <w:t>を提案しています。</w:t>
            </w:r>
          </w:p>
        </w:tc>
      </w:tr>
      <w:tr w:rsidR="002D3486" w:rsidRPr="001C1331" w14:paraId="2BB8B51C" w14:textId="77777777" w:rsidTr="00076C19">
        <w:trPr>
          <w:trHeight w:val="300"/>
        </w:trPr>
        <w:tc>
          <w:tcPr>
            <w:tcW w:w="14884" w:type="dxa"/>
            <w:gridSpan w:val="2"/>
            <w:shd w:val="clear" w:color="auto" w:fill="0070C0"/>
            <w:vAlign w:val="center"/>
          </w:tcPr>
          <w:p w14:paraId="5C044ADC" w14:textId="77777777" w:rsidR="002D3486" w:rsidRPr="00290DD4" w:rsidRDefault="002D3486" w:rsidP="005B6C68">
            <w:pPr>
              <w:rPr>
                <w:color w:val="FFFFFF" w:themeColor="background1"/>
                <w:sz w:val="16"/>
                <w:szCs w:val="16"/>
              </w:rPr>
            </w:pPr>
            <w:r>
              <w:rPr>
                <w:rFonts w:hint="eastAsia"/>
                <w:b/>
                <w:color w:val="FFFFFF" w:themeColor="background1"/>
                <w:sz w:val="18"/>
              </w:rPr>
              <w:t>ロジック</w:t>
            </w:r>
          </w:p>
        </w:tc>
      </w:tr>
      <w:tr w:rsidR="002D3486" w:rsidRPr="001C1331" w14:paraId="064FBA10" w14:textId="77777777" w:rsidTr="00076C19">
        <w:trPr>
          <w:trHeight w:val="300"/>
        </w:trPr>
        <w:tc>
          <w:tcPr>
            <w:tcW w:w="1841" w:type="dxa"/>
            <w:shd w:val="clear" w:color="auto" w:fill="auto"/>
            <w:vAlign w:val="center"/>
          </w:tcPr>
          <w:p w14:paraId="6808CF2F" w14:textId="2D589022" w:rsidR="002D3486" w:rsidRPr="0098346A" w:rsidRDefault="005D28EC" w:rsidP="005B6C68">
            <w:pPr>
              <w:rPr>
                <w:b/>
                <w:bCs/>
                <w:sz w:val="16"/>
                <w:szCs w:val="16"/>
              </w:rPr>
            </w:pPr>
            <w:r>
              <w:rPr>
                <w:rFonts w:hint="eastAsia"/>
                <w:b/>
                <w:sz w:val="16"/>
              </w:rPr>
              <w:t>依存関係</w:t>
            </w:r>
          </w:p>
        </w:tc>
        <w:tc>
          <w:tcPr>
            <w:tcW w:w="13043" w:type="dxa"/>
            <w:shd w:val="clear" w:color="auto" w:fill="auto"/>
            <w:vAlign w:val="center"/>
          </w:tcPr>
          <w:p w14:paraId="35011A03" w14:textId="245BD937" w:rsidR="002D3486" w:rsidRPr="00576DBD" w:rsidRDefault="00744588" w:rsidP="005B6C68">
            <w:pPr>
              <w:rPr>
                <w:color w:val="000000" w:themeColor="text1"/>
                <w:sz w:val="16"/>
                <w:szCs w:val="16"/>
              </w:rPr>
            </w:pPr>
            <w:r>
              <w:rPr>
                <w:rFonts w:hint="eastAsia"/>
                <w:color w:val="000000" w:themeColor="text1"/>
                <w:sz w:val="16"/>
              </w:rPr>
              <w:t>［</w:t>
            </w:r>
            <w:r w:rsidR="00B1085E">
              <w:rPr>
                <w:rFonts w:hint="eastAsia"/>
                <w:color w:val="000000" w:themeColor="text1"/>
                <w:sz w:val="16"/>
              </w:rPr>
              <w:t>OO 10</w:t>
            </w:r>
            <w:r>
              <w:rPr>
                <w:rFonts w:hint="eastAsia"/>
                <w:color w:val="000000" w:themeColor="text1"/>
                <w:sz w:val="16"/>
              </w:rPr>
              <w:t>］</w:t>
            </w:r>
            <w:r w:rsidR="00B1085E">
              <w:rPr>
                <w:rFonts w:hint="eastAsia"/>
                <w:color w:val="000000" w:themeColor="text1"/>
                <w:sz w:val="16"/>
              </w:rPr>
              <w:t>で選択された組織内で運用されるヘッジ・ファンド戦略は、</w:t>
            </w:r>
            <w:r>
              <w:rPr>
                <w:rFonts w:hint="eastAsia"/>
                <w:color w:val="000000" w:themeColor="text1"/>
                <w:sz w:val="16"/>
              </w:rPr>
              <w:t>［</w:t>
            </w:r>
            <w:r w:rsidR="00B1085E">
              <w:rPr>
                <w:rFonts w:hint="eastAsia"/>
                <w:color w:val="000000" w:themeColor="text1"/>
                <w:sz w:val="16"/>
              </w:rPr>
              <w:t>HF 2</w:t>
            </w:r>
            <w:r>
              <w:rPr>
                <w:rFonts w:hint="eastAsia"/>
                <w:color w:val="000000" w:themeColor="text1"/>
                <w:sz w:val="16"/>
              </w:rPr>
              <w:t>］</w:t>
            </w:r>
            <w:r w:rsidR="00B1085E">
              <w:rPr>
                <w:rFonts w:hint="eastAsia"/>
                <w:color w:val="000000" w:themeColor="text1"/>
                <w:sz w:val="16"/>
              </w:rPr>
              <w:t>で表示されます。</w:t>
            </w:r>
          </w:p>
        </w:tc>
      </w:tr>
      <w:tr w:rsidR="002D3486" w:rsidRPr="001C1331" w14:paraId="72AF8911" w14:textId="77777777" w:rsidTr="00076C19">
        <w:trPr>
          <w:trHeight w:val="300"/>
        </w:trPr>
        <w:tc>
          <w:tcPr>
            <w:tcW w:w="1841" w:type="dxa"/>
            <w:shd w:val="clear" w:color="auto" w:fill="auto"/>
            <w:vAlign w:val="center"/>
          </w:tcPr>
          <w:p w14:paraId="3BA1AA8A" w14:textId="72A8DDC2" w:rsidR="002D3486" w:rsidRPr="0098346A" w:rsidRDefault="005D28EC" w:rsidP="005B6C68">
            <w:pPr>
              <w:rPr>
                <w:b/>
                <w:bCs/>
                <w:sz w:val="16"/>
                <w:szCs w:val="16"/>
              </w:rPr>
            </w:pPr>
            <w:r>
              <w:rPr>
                <w:rFonts w:hint="eastAsia"/>
                <w:b/>
                <w:sz w:val="16"/>
              </w:rPr>
              <w:t>ゲートウェイ</w:t>
            </w:r>
          </w:p>
        </w:tc>
        <w:tc>
          <w:tcPr>
            <w:tcW w:w="13043" w:type="dxa"/>
            <w:shd w:val="clear" w:color="auto" w:fill="auto"/>
            <w:vAlign w:val="center"/>
          </w:tcPr>
          <w:p w14:paraId="48345E2B" w14:textId="2BF68579" w:rsidR="00B1085E" w:rsidRPr="00B1085E" w:rsidRDefault="00744588" w:rsidP="00B1085E">
            <w:pPr>
              <w:rPr>
                <w:color w:val="000000" w:themeColor="text1"/>
                <w:sz w:val="16"/>
                <w:szCs w:val="16"/>
              </w:rPr>
            </w:pPr>
            <w:r>
              <w:rPr>
                <w:rFonts w:hint="eastAsia"/>
                <w:color w:val="000000" w:themeColor="text1"/>
                <w:sz w:val="16"/>
              </w:rPr>
              <w:t>［</w:t>
            </w:r>
            <w:r w:rsidR="00B1085E">
              <w:rPr>
                <w:rFonts w:hint="eastAsia"/>
                <w:color w:val="000000" w:themeColor="text1"/>
                <w:sz w:val="16"/>
              </w:rPr>
              <w:t>HF 2</w:t>
            </w:r>
            <w:r>
              <w:rPr>
                <w:rFonts w:hint="eastAsia"/>
                <w:color w:val="000000" w:themeColor="text1"/>
                <w:sz w:val="16"/>
              </w:rPr>
              <w:t>］</w:t>
            </w:r>
            <w:r w:rsidR="00B1085E">
              <w:rPr>
                <w:rFonts w:hint="eastAsia"/>
                <w:color w:val="000000" w:themeColor="text1"/>
                <w:sz w:val="16"/>
              </w:rPr>
              <w:t>で</w:t>
            </w:r>
            <w:r w:rsidR="00605F49">
              <w:rPr>
                <w:rFonts w:hint="eastAsia"/>
                <w:color w:val="000000" w:themeColor="text1"/>
                <w:sz w:val="16"/>
              </w:rPr>
              <w:t>選択肢</w:t>
            </w:r>
            <w:r w:rsidR="007221DB">
              <w:rPr>
                <w:rFonts w:hint="eastAsia"/>
                <w:color w:val="000000" w:themeColor="text1"/>
                <w:sz w:val="16"/>
              </w:rPr>
              <w:t>（</w:t>
            </w:r>
            <w:r w:rsidR="00B1085E">
              <w:rPr>
                <w:rFonts w:hint="eastAsia"/>
                <w:color w:val="000000" w:themeColor="text1"/>
                <w:sz w:val="16"/>
              </w:rPr>
              <w:t>A</w:t>
            </w:r>
            <w:r>
              <w:rPr>
                <w:rFonts w:hint="eastAsia"/>
                <w:color w:val="000000" w:themeColor="text1"/>
                <w:sz w:val="16"/>
              </w:rPr>
              <w:t>〜</w:t>
            </w:r>
            <w:r w:rsidR="00B1085E">
              <w:rPr>
                <w:rFonts w:hint="eastAsia"/>
                <w:color w:val="000000" w:themeColor="text1"/>
                <w:sz w:val="16"/>
              </w:rPr>
              <w:t>C</w:t>
            </w:r>
            <w:r w:rsidR="007221DB">
              <w:rPr>
                <w:rFonts w:hint="eastAsia"/>
                <w:color w:val="000000" w:themeColor="text1"/>
                <w:sz w:val="16"/>
              </w:rPr>
              <w:t>）</w:t>
            </w:r>
            <w:r w:rsidR="00476C45">
              <w:rPr>
                <w:rFonts w:hint="eastAsia"/>
                <w:color w:val="000000" w:themeColor="text1"/>
                <w:sz w:val="16"/>
              </w:rPr>
              <w:t>のいずれか</w:t>
            </w:r>
            <w:r w:rsidR="002B526C">
              <w:rPr>
                <w:rFonts w:hint="eastAsia"/>
                <w:color w:val="000000" w:themeColor="text1"/>
                <w:sz w:val="16"/>
              </w:rPr>
              <w:t>が</w:t>
            </w:r>
            <w:r w:rsidR="00B1085E">
              <w:rPr>
                <w:rFonts w:hint="eastAsia"/>
                <w:color w:val="000000" w:themeColor="text1"/>
                <w:sz w:val="16"/>
              </w:rPr>
              <w:t>選択された場合</w:t>
            </w:r>
            <w:r w:rsidR="00476C45">
              <w:rPr>
                <w:rFonts w:hint="eastAsia"/>
                <w:color w:val="000000" w:themeColor="text1"/>
                <w:sz w:val="16"/>
              </w:rPr>
              <w:t>は</w:t>
            </w:r>
            <w:r w:rsidR="00B1085E">
              <w:rPr>
                <w:rFonts w:hint="eastAsia"/>
                <w:color w:val="000000" w:themeColor="text1"/>
                <w:sz w:val="16"/>
              </w:rPr>
              <w:t>、</w:t>
            </w:r>
            <w:r>
              <w:rPr>
                <w:rFonts w:hint="eastAsia"/>
                <w:color w:val="000000" w:themeColor="text1"/>
                <w:sz w:val="16"/>
              </w:rPr>
              <w:t>［</w:t>
            </w:r>
            <w:r w:rsidR="00B1085E">
              <w:rPr>
                <w:rFonts w:hint="eastAsia"/>
                <w:color w:val="000000" w:themeColor="text1"/>
                <w:sz w:val="16"/>
              </w:rPr>
              <w:t>HF 2.1</w:t>
            </w:r>
            <w:r>
              <w:rPr>
                <w:rFonts w:hint="eastAsia"/>
                <w:color w:val="000000" w:themeColor="text1"/>
                <w:sz w:val="16"/>
              </w:rPr>
              <w:t>］</w:t>
            </w:r>
            <w:r w:rsidR="00476C45">
              <w:rPr>
                <w:rFonts w:hint="eastAsia"/>
                <w:color w:val="000000" w:themeColor="text1"/>
                <w:sz w:val="16"/>
              </w:rPr>
              <w:t>が</w:t>
            </w:r>
            <w:r w:rsidR="00B1085E">
              <w:rPr>
                <w:rFonts w:hint="eastAsia"/>
                <w:color w:val="000000" w:themeColor="text1"/>
                <w:sz w:val="16"/>
              </w:rPr>
              <w:t>報告</w:t>
            </w:r>
            <w:r w:rsidR="00043A69">
              <w:rPr>
                <w:rFonts w:hint="eastAsia"/>
                <w:color w:val="000000" w:themeColor="text1"/>
                <w:sz w:val="16"/>
              </w:rPr>
              <w:t>の</w:t>
            </w:r>
            <w:r w:rsidR="00476C45">
              <w:rPr>
                <w:rFonts w:hint="eastAsia"/>
                <w:color w:val="000000" w:themeColor="text1"/>
                <w:sz w:val="16"/>
              </w:rPr>
              <w:t>対象となります</w:t>
            </w:r>
            <w:r w:rsidR="00B1085E">
              <w:rPr>
                <w:rFonts w:hint="eastAsia"/>
                <w:color w:val="000000" w:themeColor="text1"/>
                <w:sz w:val="16"/>
              </w:rPr>
              <w:t>。</w:t>
            </w:r>
            <w:r w:rsidR="00B1085E">
              <w:rPr>
                <w:rFonts w:hint="eastAsia"/>
                <w:color w:val="000000" w:themeColor="text1"/>
                <w:sz w:val="16"/>
              </w:rPr>
              <w:t xml:space="preserve"> </w:t>
            </w:r>
          </w:p>
          <w:p w14:paraId="441848D9" w14:textId="569D8054" w:rsidR="002D3486" w:rsidRPr="00576DBD" w:rsidRDefault="00744588" w:rsidP="005B6C68">
            <w:pPr>
              <w:rPr>
                <w:color w:val="000000" w:themeColor="text1"/>
                <w:sz w:val="16"/>
                <w:szCs w:val="16"/>
              </w:rPr>
            </w:pPr>
            <w:r>
              <w:rPr>
                <w:rFonts w:hint="eastAsia"/>
                <w:color w:val="000000" w:themeColor="text1"/>
                <w:sz w:val="16"/>
              </w:rPr>
              <w:t>［</w:t>
            </w:r>
            <w:r w:rsidR="00B1085E">
              <w:rPr>
                <w:rFonts w:hint="eastAsia"/>
                <w:color w:val="000000" w:themeColor="text1"/>
                <w:sz w:val="16"/>
              </w:rPr>
              <w:t>HF 2</w:t>
            </w:r>
            <w:r>
              <w:rPr>
                <w:rFonts w:hint="eastAsia"/>
                <w:color w:val="000000" w:themeColor="text1"/>
                <w:sz w:val="16"/>
              </w:rPr>
              <w:t>］</w:t>
            </w:r>
            <w:r w:rsidR="00B1085E">
              <w:rPr>
                <w:rFonts w:hint="eastAsia"/>
                <w:color w:val="000000" w:themeColor="text1"/>
                <w:sz w:val="16"/>
              </w:rPr>
              <w:t>で</w:t>
            </w:r>
            <w:r w:rsidR="00605F49">
              <w:rPr>
                <w:rFonts w:hint="eastAsia"/>
                <w:color w:val="000000" w:themeColor="text1"/>
                <w:sz w:val="16"/>
              </w:rPr>
              <w:t>選択肢</w:t>
            </w:r>
            <w:r w:rsidR="007221DB">
              <w:rPr>
                <w:rFonts w:hint="eastAsia"/>
                <w:color w:val="000000" w:themeColor="text1"/>
                <w:sz w:val="16"/>
              </w:rPr>
              <w:t>（</w:t>
            </w:r>
            <w:r w:rsidR="00B1085E">
              <w:rPr>
                <w:rFonts w:hint="eastAsia"/>
                <w:color w:val="000000" w:themeColor="text1"/>
                <w:sz w:val="16"/>
              </w:rPr>
              <w:t>A</w:t>
            </w:r>
            <w:r>
              <w:rPr>
                <w:rFonts w:hint="eastAsia"/>
                <w:color w:val="000000" w:themeColor="text1"/>
                <w:sz w:val="16"/>
              </w:rPr>
              <w:t>〜</w:t>
            </w:r>
            <w:r w:rsidR="00B1085E">
              <w:rPr>
                <w:rFonts w:hint="eastAsia"/>
                <w:color w:val="000000" w:themeColor="text1"/>
                <w:sz w:val="16"/>
              </w:rPr>
              <w:t>C</w:t>
            </w:r>
            <w:r w:rsidR="007221DB">
              <w:rPr>
                <w:rFonts w:hint="eastAsia"/>
                <w:color w:val="000000" w:themeColor="text1"/>
                <w:sz w:val="16"/>
              </w:rPr>
              <w:t>）</w:t>
            </w:r>
            <w:r w:rsidR="00B1085E">
              <w:rPr>
                <w:rFonts w:hint="eastAsia"/>
                <w:color w:val="000000" w:themeColor="text1"/>
                <w:sz w:val="16"/>
              </w:rPr>
              <w:t>が選択されたヘッジ・ファンド戦略のみが</w:t>
            </w:r>
            <w:r>
              <w:rPr>
                <w:rFonts w:hint="eastAsia"/>
                <w:color w:val="000000" w:themeColor="text1"/>
                <w:sz w:val="16"/>
              </w:rPr>
              <w:t>［</w:t>
            </w:r>
            <w:r w:rsidR="00B1085E">
              <w:rPr>
                <w:rFonts w:hint="eastAsia"/>
                <w:color w:val="000000" w:themeColor="text1"/>
                <w:sz w:val="16"/>
              </w:rPr>
              <w:t>HF 2.1</w:t>
            </w:r>
            <w:r>
              <w:rPr>
                <w:rFonts w:hint="eastAsia"/>
                <w:color w:val="000000" w:themeColor="text1"/>
                <w:sz w:val="16"/>
              </w:rPr>
              <w:t>］</w:t>
            </w:r>
            <w:r w:rsidR="00B1085E">
              <w:rPr>
                <w:rFonts w:hint="eastAsia"/>
                <w:color w:val="000000" w:themeColor="text1"/>
                <w:sz w:val="16"/>
              </w:rPr>
              <w:t>で表示されます。</w:t>
            </w:r>
          </w:p>
        </w:tc>
      </w:tr>
      <w:tr w:rsidR="002D3486" w:rsidRPr="00E76E50" w14:paraId="17338293" w14:textId="77777777" w:rsidTr="00076C19">
        <w:trPr>
          <w:trHeight w:val="300"/>
        </w:trPr>
        <w:tc>
          <w:tcPr>
            <w:tcW w:w="14884" w:type="dxa"/>
            <w:gridSpan w:val="2"/>
            <w:shd w:val="clear" w:color="auto" w:fill="0070C0"/>
            <w:vAlign w:val="center"/>
          </w:tcPr>
          <w:p w14:paraId="532A4204" w14:textId="77777777" w:rsidR="002D3486" w:rsidRPr="00290DD4" w:rsidRDefault="002D3486" w:rsidP="00E2029A">
            <w:pPr>
              <w:pageBreakBefore/>
              <w:rPr>
                <w:rFonts w:eastAsia="Times New Roman" w:cs="Arial"/>
                <w:b/>
                <w:bCs/>
                <w:color w:val="FFFFFF" w:themeColor="background1"/>
                <w:sz w:val="18"/>
                <w:szCs w:val="18"/>
              </w:rPr>
            </w:pPr>
            <w:r>
              <w:rPr>
                <w:rFonts w:hint="eastAsia"/>
                <w:b/>
                <w:color w:val="FFFFFF" w:themeColor="background1"/>
                <w:sz w:val="18"/>
              </w:rPr>
              <w:t>評価</w:t>
            </w:r>
          </w:p>
        </w:tc>
      </w:tr>
      <w:tr w:rsidR="002D3486" w:rsidRPr="000D5D9C" w14:paraId="390AEFA7" w14:textId="77777777" w:rsidTr="00076C19">
        <w:trPr>
          <w:trHeight w:val="354"/>
        </w:trPr>
        <w:tc>
          <w:tcPr>
            <w:tcW w:w="1841" w:type="dxa"/>
            <w:shd w:val="clear" w:color="auto" w:fill="auto"/>
            <w:vAlign w:val="center"/>
          </w:tcPr>
          <w:p w14:paraId="2E250331" w14:textId="77777777" w:rsidR="002D3486" w:rsidRPr="000D5D9C" w:rsidRDefault="002D3486" w:rsidP="005B6C68">
            <w:pPr>
              <w:rPr>
                <w:b/>
                <w:sz w:val="16"/>
                <w:szCs w:val="16"/>
              </w:rPr>
            </w:pPr>
            <w:r>
              <w:rPr>
                <w:rFonts w:hint="eastAsia"/>
                <w:b/>
                <w:sz w:val="16"/>
              </w:rPr>
              <w:t>評価基準</w:t>
            </w:r>
          </w:p>
        </w:tc>
        <w:tc>
          <w:tcPr>
            <w:tcW w:w="13043" w:type="dxa"/>
            <w:shd w:val="clear" w:color="auto" w:fill="auto"/>
            <w:vAlign w:val="center"/>
          </w:tcPr>
          <w:p w14:paraId="45BBF84D" w14:textId="7350FEBD" w:rsidR="00BB322F" w:rsidRPr="00BB322F" w:rsidRDefault="00FD6EAB" w:rsidP="00BB322F">
            <w:pPr>
              <w:rPr>
                <w:rStyle w:val="Hyperlink"/>
                <w:color w:val="000000" w:themeColor="text1"/>
                <w:sz w:val="16"/>
                <w:szCs w:val="16"/>
              </w:rPr>
            </w:pPr>
            <w:r>
              <w:rPr>
                <w:rStyle w:val="Hyperlink"/>
                <w:rFonts w:hint="eastAsia"/>
                <w:color w:val="000000" w:themeColor="text1"/>
                <w:sz w:val="16"/>
              </w:rPr>
              <w:t>本</w:t>
            </w:r>
            <w:r w:rsidR="00BB322F">
              <w:rPr>
                <w:rStyle w:val="Hyperlink"/>
                <w:rFonts w:hint="eastAsia"/>
                <w:color w:val="000000" w:themeColor="text1"/>
                <w:sz w:val="16"/>
              </w:rPr>
              <w:t>指標は</w:t>
            </w:r>
            <w:r w:rsidR="00BB322F">
              <w:rPr>
                <w:rStyle w:val="Hyperlink"/>
                <w:rFonts w:hint="eastAsia"/>
                <w:color w:val="000000" w:themeColor="text1"/>
                <w:sz w:val="16"/>
              </w:rPr>
              <w:t>100</w:t>
            </w:r>
            <w:r w:rsidR="00BB322F">
              <w:rPr>
                <w:rStyle w:val="Hyperlink"/>
                <w:rFonts w:hint="eastAsia"/>
                <w:color w:val="000000" w:themeColor="text1"/>
                <w:sz w:val="16"/>
              </w:rPr>
              <w:t>ポイント。</w:t>
            </w:r>
          </w:p>
          <w:p w14:paraId="57317CC9" w14:textId="77777777" w:rsidR="00BB322F" w:rsidRPr="00BB322F" w:rsidRDefault="00BB322F" w:rsidP="00BB322F">
            <w:pPr>
              <w:rPr>
                <w:rStyle w:val="Hyperlink"/>
                <w:color w:val="000000" w:themeColor="text1"/>
                <w:sz w:val="16"/>
                <w:szCs w:val="16"/>
              </w:rPr>
            </w:pPr>
          </w:p>
          <w:p w14:paraId="0D925277" w14:textId="07B5BBEE" w:rsidR="002D3486" w:rsidRPr="00B67A01" w:rsidRDefault="00BB322F" w:rsidP="00BB322F">
            <w:pPr>
              <w:rPr>
                <w:rStyle w:val="Hyperlink"/>
                <w:color w:val="000000" w:themeColor="text1"/>
                <w:sz w:val="16"/>
              </w:rPr>
            </w:pPr>
            <w:r>
              <w:rPr>
                <w:rStyle w:val="Hyperlink"/>
                <w:rFonts w:hint="eastAsia"/>
                <w:color w:val="000000" w:themeColor="text1"/>
                <w:sz w:val="16"/>
              </w:rPr>
              <w:t>回答が選択されない</w:t>
            </w:r>
            <w:r w:rsidR="00B67A01">
              <w:rPr>
                <w:rStyle w:val="Hyperlink"/>
                <w:rFonts w:hint="eastAsia"/>
                <w:color w:val="000000" w:themeColor="text1"/>
                <w:sz w:val="16"/>
              </w:rPr>
              <w:t>、または</w:t>
            </w:r>
            <w:r>
              <w:rPr>
                <w:rStyle w:val="Hyperlink"/>
                <w:rFonts w:hint="eastAsia"/>
                <w:color w:val="000000" w:themeColor="text1"/>
                <w:sz w:val="16"/>
              </w:rPr>
              <w:t>D</w:t>
            </w:r>
            <w:r>
              <w:rPr>
                <w:rStyle w:val="Hyperlink"/>
                <w:rFonts w:hint="eastAsia"/>
                <w:color w:val="000000" w:themeColor="text1"/>
                <w:sz w:val="16"/>
              </w:rPr>
              <w:t>が選択された場合</w:t>
            </w:r>
            <w:r w:rsidR="00B67A01">
              <w:rPr>
                <w:rStyle w:val="Hyperlink"/>
                <w:rFonts w:hint="eastAsia"/>
                <w:color w:val="000000" w:themeColor="text1"/>
                <w:sz w:val="16"/>
              </w:rPr>
              <w:t>の</w:t>
            </w:r>
            <w:r>
              <w:rPr>
                <w:rStyle w:val="Hyperlink"/>
                <w:rFonts w:hint="eastAsia"/>
                <w:color w:val="000000" w:themeColor="text1"/>
                <w:sz w:val="16"/>
              </w:rPr>
              <w:t>スコア</w:t>
            </w:r>
            <w:r w:rsidR="00B67A01">
              <w:rPr>
                <w:rStyle w:val="Hyperlink"/>
                <w:rFonts w:hint="eastAsia"/>
                <w:color w:val="000000" w:themeColor="text1"/>
                <w:sz w:val="16"/>
              </w:rPr>
              <w:t>は</w:t>
            </w:r>
            <w:r>
              <w:rPr>
                <w:rStyle w:val="Hyperlink"/>
                <w:rFonts w:hint="eastAsia"/>
                <w:color w:val="000000" w:themeColor="text1"/>
                <w:sz w:val="16"/>
              </w:rPr>
              <w:t>0</w:t>
            </w:r>
            <w:r w:rsidR="00B67A01">
              <w:rPr>
                <w:rStyle w:val="Hyperlink"/>
                <w:rFonts w:hint="eastAsia"/>
                <w:color w:val="000000" w:themeColor="text1"/>
                <w:sz w:val="16"/>
              </w:rPr>
              <w:t>となります</w:t>
            </w:r>
            <w:r>
              <w:rPr>
                <w:rStyle w:val="Hyperlink"/>
                <w:rFonts w:hint="eastAsia"/>
                <w:color w:val="000000" w:themeColor="text1"/>
                <w:sz w:val="16"/>
              </w:rPr>
              <w:t>。</w:t>
            </w:r>
            <w:r w:rsidR="00B67A01">
              <w:rPr>
                <w:rStyle w:val="Hyperlink"/>
                <w:rFonts w:hint="eastAsia"/>
                <w:color w:val="000000" w:themeColor="text1"/>
                <w:sz w:val="16"/>
              </w:rPr>
              <w:t>C</w:t>
            </w:r>
            <w:r w:rsidR="00B67A01">
              <w:rPr>
                <w:rStyle w:val="Hyperlink"/>
                <w:rFonts w:hint="eastAsia"/>
                <w:color w:val="000000" w:themeColor="text1"/>
                <w:sz w:val="16"/>
              </w:rPr>
              <w:t>が選択された場合は</w:t>
            </w:r>
            <w:r w:rsidR="003F12A8">
              <w:rPr>
                <w:rStyle w:val="Hyperlink"/>
                <w:rFonts w:hint="eastAsia"/>
                <w:color w:val="000000" w:themeColor="text1"/>
                <w:sz w:val="16"/>
              </w:rPr>
              <w:t>スコア</w:t>
            </w:r>
            <w:r>
              <w:rPr>
                <w:rStyle w:val="Hyperlink"/>
                <w:rFonts w:hint="eastAsia"/>
                <w:color w:val="000000" w:themeColor="text1"/>
                <w:sz w:val="16"/>
              </w:rPr>
              <w:t>32</w:t>
            </w:r>
            <w:r>
              <w:rPr>
                <w:rStyle w:val="Hyperlink"/>
                <w:rFonts w:hint="eastAsia"/>
                <w:color w:val="000000" w:themeColor="text1"/>
                <w:sz w:val="16"/>
              </w:rPr>
              <w:t>。</w:t>
            </w:r>
            <w:r>
              <w:rPr>
                <w:rStyle w:val="Hyperlink"/>
                <w:rFonts w:hint="eastAsia"/>
                <w:color w:val="000000" w:themeColor="text1"/>
                <w:sz w:val="16"/>
              </w:rPr>
              <w:t>B</w:t>
            </w:r>
            <w:r>
              <w:rPr>
                <w:rStyle w:val="Hyperlink"/>
                <w:rFonts w:hint="eastAsia"/>
                <w:color w:val="000000" w:themeColor="text1"/>
                <w:sz w:val="16"/>
              </w:rPr>
              <w:t>の場合は</w:t>
            </w:r>
            <w:r w:rsidR="003F12A8">
              <w:rPr>
                <w:rStyle w:val="Hyperlink"/>
                <w:rFonts w:hint="eastAsia"/>
                <w:color w:val="000000" w:themeColor="text1"/>
                <w:sz w:val="16"/>
              </w:rPr>
              <w:t>スコア</w:t>
            </w:r>
            <w:r>
              <w:rPr>
                <w:rStyle w:val="Hyperlink"/>
                <w:rFonts w:hint="eastAsia"/>
                <w:color w:val="000000" w:themeColor="text1"/>
                <w:sz w:val="16"/>
              </w:rPr>
              <w:t>64</w:t>
            </w:r>
            <w:r>
              <w:rPr>
                <w:rStyle w:val="Hyperlink"/>
                <w:rFonts w:hint="eastAsia"/>
                <w:color w:val="000000" w:themeColor="text1"/>
                <w:sz w:val="16"/>
              </w:rPr>
              <w:t>。</w:t>
            </w:r>
            <w:r>
              <w:rPr>
                <w:rStyle w:val="Hyperlink"/>
                <w:rFonts w:hint="eastAsia"/>
                <w:color w:val="000000" w:themeColor="text1"/>
                <w:sz w:val="16"/>
              </w:rPr>
              <w:t>A</w:t>
            </w:r>
            <w:r>
              <w:rPr>
                <w:rStyle w:val="Hyperlink"/>
                <w:rFonts w:hint="eastAsia"/>
                <w:color w:val="000000" w:themeColor="text1"/>
                <w:sz w:val="16"/>
              </w:rPr>
              <w:t>の場合</w:t>
            </w:r>
            <w:r w:rsidR="00B67A01">
              <w:rPr>
                <w:rStyle w:val="Hyperlink"/>
                <w:rFonts w:hint="eastAsia"/>
                <w:color w:val="000000" w:themeColor="text1"/>
                <w:sz w:val="16"/>
              </w:rPr>
              <w:t>の</w:t>
            </w:r>
            <w:r>
              <w:rPr>
                <w:rStyle w:val="Hyperlink"/>
                <w:rFonts w:hint="eastAsia"/>
                <w:color w:val="000000" w:themeColor="text1"/>
                <w:sz w:val="16"/>
              </w:rPr>
              <w:t>スコア</w:t>
            </w:r>
            <w:r w:rsidR="00B67A01">
              <w:rPr>
                <w:rStyle w:val="Hyperlink"/>
                <w:rFonts w:hint="eastAsia"/>
                <w:color w:val="000000" w:themeColor="text1"/>
                <w:sz w:val="16"/>
              </w:rPr>
              <w:t>は</w:t>
            </w:r>
            <w:r>
              <w:rPr>
                <w:rStyle w:val="Hyperlink"/>
                <w:rFonts w:hint="eastAsia"/>
                <w:color w:val="000000" w:themeColor="text1"/>
                <w:sz w:val="16"/>
              </w:rPr>
              <w:t>100</w:t>
            </w:r>
            <w:r w:rsidR="00B67A01">
              <w:rPr>
                <w:rStyle w:val="Hyperlink"/>
                <w:rFonts w:hint="eastAsia"/>
                <w:color w:val="000000" w:themeColor="text1"/>
                <w:sz w:val="16"/>
              </w:rPr>
              <w:t>となります</w:t>
            </w:r>
            <w:r>
              <w:rPr>
                <w:rStyle w:val="Hyperlink"/>
                <w:rFonts w:hint="eastAsia"/>
                <w:color w:val="000000" w:themeColor="text1"/>
                <w:sz w:val="16"/>
              </w:rPr>
              <w:t>。</w:t>
            </w:r>
            <w:r>
              <w:rPr>
                <w:rStyle w:val="Hyperlink"/>
                <w:rFonts w:hint="eastAsia"/>
                <w:color w:val="000000" w:themeColor="text1"/>
                <w:sz w:val="16"/>
              </w:rPr>
              <w:t xml:space="preserve">  </w:t>
            </w:r>
          </w:p>
          <w:p w14:paraId="5C03A298" w14:textId="77777777" w:rsidR="006400F5" w:rsidRDefault="006400F5" w:rsidP="00BB322F">
            <w:pPr>
              <w:rPr>
                <w:rStyle w:val="Hyperlink"/>
                <w:color w:val="000000" w:themeColor="text1"/>
                <w:sz w:val="16"/>
                <w:szCs w:val="16"/>
              </w:rPr>
            </w:pPr>
          </w:p>
          <w:p w14:paraId="5CF834B5" w14:textId="1CB6E64A" w:rsidR="006400F5" w:rsidRPr="00BB322F" w:rsidRDefault="006400F5" w:rsidP="00BB322F">
            <w:pPr>
              <w:rPr>
                <w:rStyle w:val="Hyperlink"/>
                <w:color w:val="000000" w:themeColor="text1"/>
              </w:rPr>
            </w:pPr>
            <w:r>
              <w:rPr>
                <w:rFonts w:hint="eastAsia"/>
                <w:color w:val="000000" w:themeColor="text1"/>
                <w:sz w:val="16"/>
              </w:rPr>
              <w:t>評価は戦略</w:t>
            </w:r>
            <w:r w:rsidR="008A6288">
              <w:rPr>
                <w:rFonts w:hint="eastAsia"/>
                <w:color w:val="000000" w:themeColor="text1"/>
                <w:sz w:val="16"/>
              </w:rPr>
              <w:t>タイプ</w:t>
            </w:r>
            <w:r>
              <w:rPr>
                <w:rFonts w:hint="eastAsia"/>
                <w:color w:val="000000" w:themeColor="text1"/>
                <w:sz w:val="16"/>
              </w:rPr>
              <w:t>の選択への回答に基</w:t>
            </w:r>
            <w:r w:rsidR="002B526C">
              <w:rPr>
                <w:rFonts w:hint="eastAsia"/>
                <w:color w:val="000000" w:themeColor="text1"/>
                <w:sz w:val="16"/>
              </w:rPr>
              <w:t>づ</w:t>
            </w:r>
            <w:r w:rsidR="00B67A01">
              <w:rPr>
                <w:rFonts w:hint="eastAsia"/>
                <w:color w:val="000000" w:themeColor="text1"/>
                <w:sz w:val="16"/>
              </w:rPr>
              <w:t>いており、該当する</w:t>
            </w:r>
            <w:r>
              <w:rPr>
                <w:rFonts w:hint="eastAsia"/>
                <w:color w:val="000000" w:themeColor="text1"/>
                <w:sz w:val="16"/>
              </w:rPr>
              <w:t>戦略の数は</w:t>
            </w:r>
            <w:r w:rsidR="00FD6EAB">
              <w:rPr>
                <w:rFonts w:hint="eastAsia"/>
                <w:color w:val="000000" w:themeColor="text1"/>
                <w:sz w:val="16"/>
              </w:rPr>
              <w:t>本</w:t>
            </w:r>
            <w:r>
              <w:rPr>
                <w:rFonts w:hint="eastAsia"/>
                <w:color w:val="000000" w:themeColor="text1"/>
                <w:sz w:val="16"/>
              </w:rPr>
              <w:t>指標で</w:t>
            </w:r>
            <w:r w:rsidR="00B67A01">
              <w:rPr>
                <w:rFonts w:hint="eastAsia"/>
                <w:color w:val="000000" w:themeColor="text1"/>
                <w:sz w:val="16"/>
              </w:rPr>
              <w:t>の</w:t>
            </w:r>
            <w:r>
              <w:rPr>
                <w:rFonts w:hint="eastAsia"/>
                <w:color w:val="000000" w:themeColor="text1"/>
                <w:sz w:val="16"/>
              </w:rPr>
              <w:t>スコアに影響しません。</w:t>
            </w:r>
          </w:p>
        </w:tc>
      </w:tr>
      <w:tr w:rsidR="002D3486" w:rsidRPr="001C1331" w14:paraId="3707B1B8" w14:textId="77777777" w:rsidTr="00076C19">
        <w:trPr>
          <w:trHeight w:val="300"/>
        </w:trPr>
        <w:tc>
          <w:tcPr>
            <w:tcW w:w="1841" w:type="dxa"/>
            <w:shd w:val="clear" w:color="auto" w:fill="auto"/>
            <w:vAlign w:val="center"/>
          </w:tcPr>
          <w:p w14:paraId="0DCBDF77" w14:textId="77777777" w:rsidR="002D3486" w:rsidRPr="00511D12" w:rsidDel="002635ED" w:rsidRDefault="002D3486" w:rsidP="005B6C68">
            <w:pPr>
              <w:spacing w:line="240" w:lineRule="auto"/>
              <w:rPr>
                <w:b/>
                <w:bCs/>
                <w:sz w:val="16"/>
                <w:szCs w:val="16"/>
              </w:rPr>
            </w:pPr>
            <w:r>
              <w:rPr>
                <w:rFonts w:hint="eastAsia"/>
                <w:b/>
                <w:sz w:val="16"/>
              </w:rPr>
              <w:t>乗数</w:t>
            </w:r>
          </w:p>
        </w:tc>
        <w:tc>
          <w:tcPr>
            <w:tcW w:w="13043" w:type="dxa"/>
            <w:shd w:val="clear" w:color="auto" w:fill="auto"/>
            <w:vAlign w:val="center"/>
          </w:tcPr>
          <w:p w14:paraId="61488AF5" w14:textId="4E032D57" w:rsidR="002D3486" w:rsidRPr="00BB322F" w:rsidRDefault="00BB322F" w:rsidP="005B6C68">
            <w:pPr>
              <w:rPr>
                <w:rStyle w:val="Hyperlink"/>
                <w:color w:val="000000" w:themeColor="text1"/>
              </w:rPr>
            </w:pPr>
            <w:r>
              <w:rPr>
                <w:rStyle w:val="Hyperlink"/>
                <w:rFonts w:hint="eastAsia"/>
                <w:color w:val="000000" w:themeColor="text1"/>
                <w:sz w:val="16"/>
              </w:rPr>
              <w:t>重要性の高い指標の加重：</w:t>
            </w:r>
            <w:r>
              <w:rPr>
                <w:rStyle w:val="Hyperlink"/>
                <w:rFonts w:hint="eastAsia"/>
                <w:color w:val="000000" w:themeColor="text1"/>
                <w:sz w:val="16"/>
              </w:rPr>
              <w:t>2</w:t>
            </w:r>
            <w:r>
              <w:rPr>
                <w:rStyle w:val="Hyperlink"/>
                <w:rFonts w:hint="eastAsia"/>
                <w:color w:val="000000" w:themeColor="text1"/>
                <w:sz w:val="16"/>
              </w:rPr>
              <w:t>倍</w:t>
            </w:r>
          </w:p>
        </w:tc>
      </w:tr>
    </w:tbl>
    <w:p w14:paraId="4BF320DC" w14:textId="77777777" w:rsidR="009372A4" w:rsidRDefault="009372A4">
      <w:pPr>
        <w:spacing w:after="160" w:line="259" w:lineRule="auto"/>
        <w:rPr>
          <w:sz w:val="16"/>
          <w:szCs w:val="16"/>
        </w:rPr>
      </w:pPr>
      <w:r>
        <w:rPr>
          <w:rFonts w:hint="eastAsia"/>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0" w:type="dxa"/>
          <w:bottom w:w="57" w:type="dxa"/>
          <w:right w:w="0" w:type="dxa"/>
        </w:tblCellMar>
        <w:tblLook w:val="04A0" w:firstRow="1" w:lastRow="0" w:firstColumn="1" w:lastColumn="0" w:noHBand="0" w:noVBand="1"/>
      </w:tblPr>
      <w:tblGrid>
        <w:gridCol w:w="1841"/>
        <w:gridCol w:w="1559"/>
        <w:gridCol w:w="1435"/>
        <w:gridCol w:w="1400"/>
        <w:gridCol w:w="36"/>
        <w:gridCol w:w="1435"/>
        <w:gridCol w:w="1436"/>
        <w:gridCol w:w="1435"/>
        <w:gridCol w:w="336"/>
        <w:gridCol w:w="1100"/>
        <w:gridCol w:w="885"/>
        <w:gridCol w:w="550"/>
        <w:gridCol w:w="1436"/>
      </w:tblGrid>
      <w:tr w:rsidR="009372A4" w:rsidRPr="001C1331" w14:paraId="55E8D7AF" w14:textId="77777777" w:rsidTr="003F12A8">
        <w:trPr>
          <w:trHeight w:val="367"/>
        </w:trPr>
        <w:tc>
          <w:tcPr>
            <w:tcW w:w="1841" w:type="dxa"/>
            <w:vMerge w:val="restart"/>
            <w:shd w:val="clear" w:color="auto" w:fill="DFF5F9"/>
            <w:vAlign w:val="center"/>
            <w:hideMark/>
          </w:tcPr>
          <w:p w14:paraId="2FF28442" w14:textId="77777777" w:rsidR="009372A4" w:rsidRDefault="009372A4" w:rsidP="005B6C68">
            <w:pPr>
              <w:spacing w:line="240" w:lineRule="auto"/>
              <w:jc w:val="center"/>
              <w:textAlignment w:val="baseline"/>
              <w:rPr>
                <w:rFonts w:eastAsia="Times New Roman" w:cs="Arial"/>
                <w:b/>
                <w:sz w:val="14"/>
                <w:szCs w:val="14"/>
              </w:rPr>
            </w:pPr>
            <w:r>
              <w:rPr>
                <w:rFonts w:hint="eastAsia"/>
                <w:b/>
                <w:sz w:val="14"/>
              </w:rPr>
              <w:t>指標</w:t>
            </w:r>
            <w:r>
              <w:rPr>
                <w:rFonts w:hint="eastAsia"/>
                <w:b/>
                <w:sz w:val="14"/>
              </w:rPr>
              <w:t>ID</w:t>
            </w:r>
          </w:p>
          <w:p w14:paraId="05C8A814" w14:textId="77777777" w:rsidR="009372A4" w:rsidRPr="001C1331" w:rsidRDefault="009372A4" w:rsidP="005B6C68">
            <w:pPr>
              <w:spacing w:line="240" w:lineRule="auto"/>
              <w:jc w:val="center"/>
              <w:textAlignment w:val="baseline"/>
              <w:rPr>
                <w:rFonts w:eastAsia="Times New Roman" w:cs="Arial"/>
                <w:b/>
                <w:sz w:val="14"/>
                <w:szCs w:val="14"/>
                <w:lang w:val="en-US" w:eastAsia="en-GB"/>
              </w:rPr>
            </w:pPr>
          </w:p>
          <w:p w14:paraId="7DE4C168" w14:textId="4B614F3B" w:rsidR="009372A4" w:rsidRPr="001C1331" w:rsidRDefault="009372A4" w:rsidP="005B6C68">
            <w:pPr>
              <w:pStyle w:val="Indicatorsubsection"/>
              <w:rPr>
                <w:sz w:val="18"/>
                <w:szCs w:val="18"/>
              </w:rPr>
            </w:pPr>
            <w:bookmarkStart w:id="28" w:name="_Toc58502350"/>
            <w:r>
              <w:rPr>
                <w:rFonts w:hint="eastAsia"/>
              </w:rPr>
              <w:t>HF 2.1</w:t>
            </w:r>
            <w:bookmarkEnd w:id="28"/>
          </w:p>
        </w:tc>
        <w:tc>
          <w:tcPr>
            <w:tcW w:w="1559" w:type="dxa"/>
            <w:shd w:val="clear" w:color="auto" w:fill="DFF5F9"/>
            <w:vAlign w:val="center"/>
            <w:hideMark/>
          </w:tcPr>
          <w:p w14:paraId="4BDCB12F" w14:textId="2FAD5CDB" w:rsidR="009372A4" w:rsidRPr="001C1331" w:rsidRDefault="00232F17" w:rsidP="003F12A8">
            <w:pPr>
              <w:spacing w:line="240" w:lineRule="auto"/>
              <w:ind w:left="113"/>
              <w:textAlignment w:val="baseline"/>
              <w:rPr>
                <w:rFonts w:eastAsia="Times New Roman" w:cs="Arial"/>
                <w:sz w:val="14"/>
                <w:szCs w:val="14"/>
              </w:rPr>
            </w:pPr>
            <w:r>
              <w:rPr>
                <w:rFonts w:hint="eastAsia"/>
                <w:b/>
                <w:sz w:val="14"/>
              </w:rPr>
              <w:t>依存関係</w:t>
            </w:r>
            <w:r w:rsidR="009372A4">
              <w:rPr>
                <w:rFonts w:hint="eastAsia"/>
                <w:b/>
                <w:sz w:val="14"/>
              </w:rPr>
              <w:t xml:space="preserve"> </w:t>
            </w:r>
          </w:p>
        </w:tc>
        <w:tc>
          <w:tcPr>
            <w:tcW w:w="2835" w:type="dxa"/>
            <w:gridSpan w:val="2"/>
            <w:shd w:val="clear" w:color="auto" w:fill="DFF5F9"/>
            <w:vAlign w:val="center"/>
          </w:tcPr>
          <w:p w14:paraId="6C864265" w14:textId="652396A7" w:rsidR="009372A4" w:rsidRPr="001C1331" w:rsidRDefault="00B1085E" w:rsidP="003F12A8">
            <w:pPr>
              <w:spacing w:line="240" w:lineRule="auto"/>
              <w:ind w:left="113"/>
              <w:textAlignment w:val="baseline"/>
              <w:rPr>
                <w:rFonts w:eastAsia="Times New Roman" w:cs="Arial"/>
                <w:sz w:val="14"/>
                <w:szCs w:val="14"/>
              </w:rPr>
            </w:pPr>
            <w:r>
              <w:rPr>
                <w:rFonts w:hint="eastAsia"/>
                <w:b/>
                <w:sz w:val="22"/>
              </w:rPr>
              <w:t>HF 2</w:t>
            </w:r>
          </w:p>
        </w:tc>
        <w:tc>
          <w:tcPr>
            <w:tcW w:w="4678" w:type="dxa"/>
            <w:gridSpan w:val="5"/>
            <w:vMerge w:val="restart"/>
            <w:shd w:val="clear" w:color="auto" w:fill="DFF5F9"/>
            <w:vAlign w:val="center"/>
          </w:tcPr>
          <w:p w14:paraId="75AE133A" w14:textId="77777777" w:rsidR="009372A4" w:rsidRDefault="009372A4" w:rsidP="005B6C68">
            <w:pPr>
              <w:spacing w:line="240" w:lineRule="auto"/>
              <w:jc w:val="center"/>
              <w:textAlignment w:val="baseline"/>
              <w:rPr>
                <w:rFonts w:eastAsia="Times New Roman" w:cs="Arial"/>
                <w:sz w:val="14"/>
                <w:szCs w:val="14"/>
              </w:rPr>
            </w:pPr>
            <w:r>
              <w:rPr>
                <w:rFonts w:hint="eastAsia"/>
                <w:b/>
                <w:sz w:val="14"/>
              </w:rPr>
              <w:t>サブセクション</w:t>
            </w:r>
            <w:r>
              <w:rPr>
                <w:rFonts w:hint="eastAsia"/>
                <w:sz w:val="14"/>
              </w:rPr>
              <w:t> </w:t>
            </w:r>
          </w:p>
          <w:p w14:paraId="32247FB3" w14:textId="77777777" w:rsidR="009372A4" w:rsidRDefault="009372A4" w:rsidP="005B6C68">
            <w:pPr>
              <w:spacing w:line="240" w:lineRule="auto"/>
              <w:jc w:val="center"/>
              <w:textAlignment w:val="baseline"/>
              <w:rPr>
                <w:rFonts w:eastAsia="Times New Roman" w:cs="Arial"/>
                <w:sz w:val="14"/>
                <w:szCs w:val="14"/>
              </w:rPr>
            </w:pPr>
          </w:p>
          <w:p w14:paraId="3D43B199" w14:textId="3A2096D7" w:rsidR="009372A4" w:rsidRPr="001C1331" w:rsidRDefault="009372A4" w:rsidP="005B6C68">
            <w:pPr>
              <w:jc w:val="center"/>
              <w:rPr>
                <w:sz w:val="18"/>
                <w:szCs w:val="18"/>
              </w:rPr>
            </w:pPr>
            <w:r>
              <w:rPr>
                <w:rFonts w:hint="eastAsia"/>
                <w:b/>
                <w:sz w:val="22"/>
              </w:rPr>
              <w:t>重要</w:t>
            </w:r>
            <w:r w:rsidR="005E602D">
              <w:rPr>
                <w:rFonts w:hint="eastAsia"/>
                <w:b/>
                <w:sz w:val="22"/>
              </w:rPr>
              <w:t>課題（マテリアリティ）</w:t>
            </w:r>
            <w:r>
              <w:rPr>
                <w:rFonts w:hint="eastAsia"/>
                <w:b/>
                <w:sz w:val="22"/>
              </w:rPr>
              <w:t>分析</w:t>
            </w:r>
          </w:p>
        </w:tc>
        <w:tc>
          <w:tcPr>
            <w:tcW w:w="1985" w:type="dxa"/>
            <w:gridSpan w:val="2"/>
            <w:vMerge w:val="restart"/>
            <w:shd w:val="clear" w:color="auto" w:fill="DFF5F9"/>
            <w:vAlign w:val="center"/>
            <w:hideMark/>
          </w:tcPr>
          <w:p w14:paraId="6900FD91" w14:textId="77777777" w:rsidR="009372A4" w:rsidRPr="001C1331" w:rsidRDefault="009372A4" w:rsidP="005B6C68">
            <w:pPr>
              <w:spacing w:line="240" w:lineRule="auto"/>
              <w:jc w:val="center"/>
              <w:textAlignment w:val="baseline"/>
              <w:rPr>
                <w:rFonts w:eastAsia="Times New Roman" w:cs="Arial"/>
                <w:b/>
                <w:bCs/>
                <w:sz w:val="14"/>
                <w:szCs w:val="14"/>
              </w:rPr>
            </w:pPr>
            <w:r>
              <w:rPr>
                <w:rFonts w:hint="eastAsia"/>
                <w:b/>
                <w:sz w:val="14"/>
              </w:rPr>
              <w:t>PRI</w:t>
            </w:r>
            <w:r>
              <w:rPr>
                <w:rFonts w:hint="eastAsia"/>
                <w:b/>
                <w:sz w:val="14"/>
              </w:rPr>
              <w:t>原則</w:t>
            </w:r>
          </w:p>
          <w:p w14:paraId="660C8C59" w14:textId="77777777" w:rsidR="009372A4" w:rsidRPr="001C1331" w:rsidRDefault="009372A4" w:rsidP="005B6C68">
            <w:pPr>
              <w:spacing w:line="240" w:lineRule="auto"/>
              <w:jc w:val="center"/>
              <w:textAlignment w:val="baseline"/>
              <w:rPr>
                <w:rFonts w:eastAsia="Times New Roman" w:cs="Arial"/>
                <w:b/>
                <w:bCs/>
                <w:sz w:val="14"/>
                <w:szCs w:val="14"/>
                <w:lang w:val="en-US" w:eastAsia="en-GB"/>
              </w:rPr>
            </w:pPr>
          </w:p>
          <w:p w14:paraId="0A712906" w14:textId="13C67D19" w:rsidR="009372A4" w:rsidRPr="001C1331" w:rsidRDefault="009372A4" w:rsidP="005B6C68">
            <w:pPr>
              <w:spacing w:line="240" w:lineRule="auto"/>
              <w:jc w:val="center"/>
              <w:textAlignment w:val="baseline"/>
              <w:rPr>
                <w:rFonts w:eastAsia="Times New Roman" w:cs="Arial"/>
                <w:sz w:val="18"/>
                <w:szCs w:val="18"/>
              </w:rPr>
            </w:pPr>
            <w:r>
              <w:rPr>
                <w:rFonts w:hint="eastAsia"/>
                <w:b/>
                <w:sz w:val="22"/>
              </w:rPr>
              <w:t>1</w:t>
            </w:r>
          </w:p>
        </w:tc>
        <w:tc>
          <w:tcPr>
            <w:tcW w:w="1986" w:type="dxa"/>
            <w:gridSpan w:val="2"/>
            <w:vMerge w:val="restart"/>
            <w:shd w:val="clear" w:color="auto" w:fill="00B0F0"/>
            <w:tcMar>
              <w:top w:w="113" w:type="dxa"/>
              <w:left w:w="113" w:type="dxa"/>
              <w:bottom w:w="113" w:type="dxa"/>
              <w:right w:w="113" w:type="dxa"/>
            </w:tcMar>
            <w:vAlign w:val="center"/>
            <w:hideMark/>
          </w:tcPr>
          <w:p w14:paraId="323F73DE" w14:textId="77777777" w:rsidR="009372A4" w:rsidRPr="007B6129" w:rsidRDefault="009372A4" w:rsidP="005B6C68">
            <w:pPr>
              <w:spacing w:line="240" w:lineRule="auto"/>
              <w:jc w:val="center"/>
              <w:textAlignment w:val="baseline"/>
              <w:rPr>
                <w:rFonts w:eastAsia="Times New Roman" w:cs="Arial"/>
                <w:b/>
                <w:bCs/>
                <w:color w:val="FFFFFF" w:themeColor="background1"/>
                <w:sz w:val="14"/>
                <w:szCs w:val="14"/>
              </w:rPr>
            </w:pPr>
            <w:r>
              <w:rPr>
                <w:rFonts w:hint="eastAsia"/>
                <w:b/>
                <w:color w:val="FFFFFF" w:themeColor="background1"/>
                <w:sz w:val="14"/>
              </w:rPr>
              <w:t>指標の種類</w:t>
            </w:r>
          </w:p>
          <w:p w14:paraId="474CD753" w14:textId="77777777" w:rsidR="009372A4" w:rsidRPr="007B6129" w:rsidRDefault="009372A4" w:rsidP="005B6C68">
            <w:pPr>
              <w:spacing w:line="240" w:lineRule="auto"/>
              <w:jc w:val="center"/>
              <w:textAlignment w:val="baseline"/>
              <w:rPr>
                <w:rFonts w:eastAsia="Times New Roman" w:cs="Arial"/>
                <w:b/>
                <w:bCs/>
                <w:color w:val="FFFFFF" w:themeColor="background1"/>
                <w:sz w:val="14"/>
                <w:szCs w:val="14"/>
                <w:lang w:val="en-US" w:eastAsia="en-GB"/>
              </w:rPr>
            </w:pPr>
          </w:p>
          <w:p w14:paraId="69ED7686" w14:textId="77777777" w:rsidR="009372A4" w:rsidRPr="000E0BB2" w:rsidRDefault="009372A4" w:rsidP="005B6C68">
            <w:pPr>
              <w:autoSpaceDE w:val="0"/>
              <w:autoSpaceDN w:val="0"/>
              <w:adjustRightInd w:val="0"/>
              <w:spacing w:line="240" w:lineRule="auto"/>
              <w:jc w:val="center"/>
              <w:rPr>
                <w:rFonts w:eastAsia="Times New Roman" w:cs="Arial"/>
                <w:color w:val="FFFFFF" w:themeColor="background1"/>
                <w:sz w:val="32"/>
                <w:szCs w:val="32"/>
              </w:rPr>
            </w:pPr>
            <w:r>
              <w:rPr>
                <w:rFonts w:hint="eastAsia"/>
                <w:b/>
                <w:color w:val="FFFFFF" w:themeColor="background1"/>
                <w:sz w:val="32"/>
              </w:rPr>
              <w:t>コア</w:t>
            </w:r>
          </w:p>
        </w:tc>
      </w:tr>
      <w:tr w:rsidR="009372A4" w:rsidRPr="001C1331" w14:paraId="7CC5A4DB" w14:textId="77777777" w:rsidTr="003F12A8">
        <w:trPr>
          <w:trHeight w:val="367"/>
        </w:trPr>
        <w:tc>
          <w:tcPr>
            <w:tcW w:w="1841" w:type="dxa"/>
            <w:vMerge/>
            <w:shd w:val="clear" w:color="auto" w:fill="DFF5F9"/>
            <w:vAlign w:val="center"/>
          </w:tcPr>
          <w:p w14:paraId="60A728B8" w14:textId="77777777" w:rsidR="009372A4" w:rsidRPr="001C1331" w:rsidRDefault="009372A4" w:rsidP="005B6C68">
            <w:pPr>
              <w:spacing w:line="240" w:lineRule="auto"/>
              <w:jc w:val="center"/>
              <w:textAlignment w:val="baseline"/>
              <w:rPr>
                <w:rFonts w:eastAsia="Times New Roman" w:cs="Arial"/>
                <w:b/>
                <w:sz w:val="14"/>
                <w:szCs w:val="14"/>
                <w:lang w:val="en-US" w:eastAsia="en-GB"/>
              </w:rPr>
            </w:pPr>
          </w:p>
        </w:tc>
        <w:tc>
          <w:tcPr>
            <w:tcW w:w="1559" w:type="dxa"/>
            <w:shd w:val="clear" w:color="auto" w:fill="DFF5F9"/>
            <w:vAlign w:val="center"/>
          </w:tcPr>
          <w:p w14:paraId="07D1F403" w14:textId="28D016D6" w:rsidR="009372A4" w:rsidRPr="003B0BE2" w:rsidRDefault="00232F17" w:rsidP="003F12A8">
            <w:pPr>
              <w:spacing w:line="240" w:lineRule="auto"/>
              <w:ind w:left="113"/>
              <w:textAlignment w:val="baseline"/>
              <w:rPr>
                <w:rFonts w:eastAsia="Times New Roman" w:cs="Arial"/>
                <w:b/>
                <w:sz w:val="14"/>
                <w:szCs w:val="14"/>
              </w:rPr>
            </w:pPr>
            <w:r>
              <w:rPr>
                <w:rFonts w:hint="eastAsia"/>
                <w:b/>
                <w:sz w:val="14"/>
              </w:rPr>
              <w:t>ゲートウェイ</w:t>
            </w:r>
          </w:p>
        </w:tc>
        <w:tc>
          <w:tcPr>
            <w:tcW w:w="2835" w:type="dxa"/>
            <w:gridSpan w:val="2"/>
            <w:shd w:val="clear" w:color="auto" w:fill="DFF5F9"/>
            <w:vAlign w:val="center"/>
          </w:tcPr>
          <w:p w14:paraId="1C8AD06A" w14:textId="2DD4853F" w:rsidR="009372A4" w:rsidRPr="003B0BE2" w:rsidRDefault="008F39B4" w:rsidP="003F12A8">
            <w:pPr>
              <w:spacing w:line="240" w:lineRule="auto"/>
              <w:ind w:left="113"/>
              <w:textAlignment w:val="baseline"/>
              <w:rPr>
                <w:rFonts w:eastAsia="Times New Roman" w:cs="Arial"/>
                <w:b/>
                <w:sz w:val="14"/>
                <w:szCs w:val="14"/>
              </w:rPr>
            </w:pPr>
            <w:r>
              <w:rPr>
                <w:rFonts w:hint="eastAsia"/>
                <w:b/>
                <w:sz w:val="22"/>
              </w:rPr>
              <w:t>該当なし</w:t>
            </w:r>
          </w:p>
        </w:tc>
        <w:tc>
          <w:tcPr>
            <w:tcW w:w="4678" w:type="dxa"/>
            <w:gridSpan w:val="5"/>
            <w:vMerge/>
            <w:shd w:val="clear" w:color="auto" w:fill="DFF5F9"/>
            <w:vAlign w:val="center"/>
          </w:tcPr>
          <w:p w14:paraId="146A2443" w14:textId="77777777" w:rsidR="009372A4" w:rsidRPr="001C1331" w:rsidRDefault="009372A4" w:rsidP="005B6C68">
            <w:pPr>
              <w:spacing w:line="240" w:lineRule="auto"/>
              <w:jc w:val="center"/>
              <w:textAlignment w:val="baseline"/>
              <w:rPr>
                <w:rFonts w:eastAsia="Times New Roman" w:cs="Arial"/>
                <w:b/>
                <w:sz w:val="14"/>
                <w:szCs w:val="14"/>
                <w:lang w:val="en-US" w:eastAsia="en-GB"/>
              </w:rPr>
            </w:pPr>
          </w:p>
        </w:tc>
        <w:tc>
          <w:tcPr>
            <w:tcW w:w="1985" w:type="dxa"/>
            <w:gridSpan w:val="2"/>
            <w:vMerge/>
            <w:shd w:val="clear" w:color="auto" w:fill="DFF5F9"/>
            <w:vAlign w:val="center"/>
          </w:tcPr>
          <w:p w14:paraId="46FDE931" w14:textId="77777777" w:rsidR="009372A4" w:rsidRPr="001C1331" w:rsidRDefault="009372A4" w:rsidP="005B6C68">
            <w:pPr>
              <w:spacing w:line="240" w:lineRule="auto"/>
              <w:jc w:val="center"/>
              <w:textAlignment w:val="baseline"/>
              <w:rPr>
                <w:rFonts w:eastAsia="Times New Roman" w:cs="Arial"/>
                <w:b/>
                <w:bCs/>
                <w:sz w:val="14"/>
                <w:szCs w:val="14"/>
                <w:lang w:val="en-US" w:eastAsia="en-GB"/>
              </w:rPr>
            </w:pPr>
          </w:p>
        </w:tc>
        <w:tc>
          <w:tcPr>
            <w:tcW w:w="1986" w:type="dxa"/>
            <w:gridSpan w:val="2"/>
            <w:vMerge/>
            <w:shd w:val="clear" w:color="auto" w:fill="00B0F0"/>
            <w:tcMar>
              <w:top w:w="113" w:type="dxa"/>
              <w:left w:w="113" w:type="dxa"/>
              <w:bottom w:w="113" w:type="dxa"/>
              <w:right w:w="113" w:type="dxa"/>
            </w:tcMar>
            <w:vAlign w:val="center"/>
          </w:tcPr>
          <w:p w14:paraId="15E7E840" w14:textId="77777777" w:rsidR="009372A4" w:rsidRPr="007B6129" w:rsidRDefault="009372A4" w:rsidP="005B6C68">
            <w:pPr>
              <w:spacing w:line="240" w:lineRule="auto"/>
              <w:jc w:val="center"/>
              <w:textAlignment w:val="baseline"/>
              <w:rPr>
                <w:rFonts w:eastAsia="Times New Roman" w:cs="Arial"/>
                <w:b/>
                <w:bCs/>
                <w:color w:val="FFFFFF" w:themeColor="background1"/>
                <w:sz w:val="14"/>
                <w:szCs w:val="14"/>
                <w:lang w:val="en-US" w:eastAsia="en-GB"/>
              </w:rPr>
            </w:pPr>
          </w:p>
        </w:tc>
      </w:tr>
      <w:tr w:rsidR="009372A4" w:rsidRPr="001C1331" w14:paraId="039E2C75" w14:textId="77777777" w:rsidTr="003F12A8">
        <w:trPr>
          <w:trHeight w:val="567"/>
        </w:trPr>
        <w:tc>
          <w:tcPr>
            <w:tcW w:w="14884" w:type="dxa"/>
            <w:gridSpan w:val="13"/>
            <w:shd w:val="clear" w:color="auto" w:fill="FFFFFF" w:themeFill="background1"/>
            <w:tcMar>
              <w:top w:w="113" w:type="dxa"/>
              <w:left w:w="113" w:type="dxa"/>
              <w:bottom w:w="113" w:type="dxa"/>
              <w:right w:w="113" w:type="dxa"/>
            </w:tcMar>
            <w:vAlign w:val="center"/>
            <w:hideMark/>
          </w:tcPr>
          <w:p w14:paraId="45525BF2" w14:textId="0F479C16" w:rsidR="009372A4" w:rsidRPr="00E27FAB" w:rsidRDefault="009372A4" w:rsidP="009372A4">
            <w:pPr>
              <w:spacing w:line="276" w:lineRule="auto"/>
              <w:textAlignment w:val="baseline"/>
              <w:rPr>
                <w:rFonts w:eastAsia="Times New Roman" w:cs="Arial"/>
              </w:rPr>
            </w:pPr>
            <w:r>
              <w:rPr>
                <w:rFonts w:hint="eastAsia"/>
                <w:b/>
              </w:rPr>
              <w:t>現在の投資プロセスに</w:t>
            </w:r>
            <w:r w:rsidR="00B67A01">
              <w:rPr>
                <w:rFonts w:hint="eastAsia"/>
                <w:b/>
              </w:rPr>
              <w:t>重要</w:t>
            </w:r>
            <w:r>
              <w:rPr>
                <w:rFonts w:hint="eastAsia"/>
                <w:b/>
              </w:rPr>
              <w:t>な</w:t>
            </w:r>
            <w:r>
              <w:rPr>
                <w:rFonts w:hint="eastAsia"/>
                <w:b/>
              </w:rPr>
              <w:t>ESG</w:t>
            </w:r>
            <w:r>
              <w:rPr>
                <w:rFonts w:hint="eastAsia"/>
                <w:b/>
              </w:rPr>
              <w:t>ファクター</w:t>
            </w:r>
            <w:r w:rsidR="00B67A01">
              <w:rPr>
                <w:rFonts w:hint="eastAsia"/>
                <w:b/>
              </w:rPr>
              <w:t>をどのように組み込</w:t>
            </w:r>
            <w:r w:rsidR="005E602D">
              <w:rPr>
                <w:rFonts w:hint="eastAsia"/>
                <w:b/>
              </w:rPr>
              <w:t>いれてい</w:t>
            </w:r>
            <w:r w:rsidR="00B67A01">
              <w:rPr>
                <w:rFonts w:hint="eastAsia"/>
                <w:b/>
              </w:rPr>
              <w:t>ますか</w:t>
            </w:r>
            <w:r>
              <w:rPr>
                <w:rFonts w:hint="eastAsia"/>
                <w:b/>
              </w:rPr>
              <w:t>。</w:t>
            </w:r>
          </w:p>
        </w:tc>
      </w:tr>
      <w:tr w:rsidR="00D32397" w:rsidRPr="001C1331" w14:paraId="63F585D8" w14:textId="77777777" w:rsidTr="003F12A8">
        <w:trPr>
          <w:trHeight w:val="25"/>
        </w:trPr>
        <w:tc>
          <w:tcPr>
            <w:tcW w:w="3400" w:type="dxa"/>
            <w:gridSpan w:val="2"/>
            <w:vMerge w:val="restart"/>
            <w:shd w:val="clear" w:color="auto" w:fill="FFFFFF" w:themeFill="background1"/>
            <w:tcMar>
              <w:top w:w="113" w:type="dxa"/>
              <w:left w:w="113" w:type="dxa"/>
              <w:bottom w:w="113" w:type="dxa"/>
              <w:right w:w="113" w:type="dxa"/>
            </w:tcMar>
            <w:vAlign w:val="center"/>
            <w:hideMark/>
          </w:tcPr>
          <w:p w14:paraId="25CC6F3A" w14:textId="77777777" w:rsidR="00D32397" w:rsidRPr="00BA0E9F" w:rsidRDefault="00D32397" w:rsidP="003F12A8">
            <w:pPr>
              <w:spacing w:line="276" w:lineRule="auto"/>
              <w:ind w:left="113"/>
              <w:textAlignment w:val="baseline"/>
              <w:rPr>
                <w:rFonts w:eastAsia="Times New Roman" w:cs="Arial"/>
                <w:szCs w:val="16"/>
              </w:rPr>
            </w:pPr>
          </w:p>
        </w:tc>
        <w:tc>
          <w:tcPr>
            <w:tcW w:w="11484" w:type="dxa"/>
            <w:gridSpan w:val="11"/>
            <w:tcBorders>
              <w:bottom w:val="single" w:sz="6" w:space="0" w:color="A6A6A6" w:themeColor="background1" w:themeShade="A6"/>
            </w:tcBorders>
            <w:shd w:val="clear" w:color="auto" w:fill="F2F2F2" w:themeFill="background1" w:themeFillShade="F2"/>
            <w:vAlign w:val="center"/>
          </w:tcPr>
          <w:p w14:paraId="661C3A4D" w14:textId="13375E0E" w:rsidR="00D32397" w:rsidRPr="007667CA" w:rsidRDefault="00D32397" w:rsidP="004B508E">
            <w:pPr>
              <w:spacing w:line="276" w:lineRule="auto"/>
              <w:jc w:val="center"/>
              <w:textAlignment w:val="baseline"/>
              <w:rPr>
                <w:rFonts w:eastAsia="Times New Roman" w:cs="Arial"/>
                <w:b/>
                <w:szCs w:val="16"/>
              </w:rPr>
            </w:pPr>
            <w:r>
              <w:rPr>
                <w:rFonts w:hint="eastAsia"/>
                <w:b/>
              </w:rPr>
              <w:t>ヘッジ・ファンド戦略</w:t>
            </w:r>
          </w:p>
        </w:tc>
      </w:tr>
      <w:tr w:rsidR="00D32397" w:rsidRPr="001C1331" w14:paraId="225EDC29" w14:textId="77777777" w:rsidTr="003F12A8">
        <w:trPr>
          <w:trHeight w:val="465"/>
        </w:trPr>
        <w:tc>
          <w:tcPr>
            <w:tcW w:w="3400" w:type="dxa"/>
            <w:gridSpan w:val="2"/>
            <w:vMerge/>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067CA5B" w14:textId="77777777" w:rsidR="00D32397" w:rsidRPr="00BA0E9F" w:rsidRDefault="00D32397" w:rsidP="003F12A8">
            <w:pPr>
              <w:spacing w:line="276" w:lineRule="auto"/>
              <w:ind w:left="113"/>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28CABE75" w14:textId="4E6747D1" w:rsidR="00D32397" w:rsidRPr="006E73C7" w:rsidRDefault="007221DB" w:rsidP="000C5103">
            <w:pPr>
              <w:spacing w:line="276" w:lineRule="auto"/>
              <w:jc w:val="center"/>
              <w:textAlignment w:val="baseline"/>
              <w:rPr>
                <w:rFonts w:eastAsia="Times New Roman" w:cs="Arial"/>
                <w:szCs w:val="16"/>
              </w:rPr>
            </w:pPr>
            <w:r>
              <w:rPr>
                <w:rFonts w:hint="eastAsia"/>
              </w:rPr>
              <w:t>（</w:t>
            </w:r>
            <w:r w:rsidR="00F501CD">
              <w:rPr>
                <w:rFonts w:hint="eastAsia"/>
              </w:rPr>
              <w:t>1</w:t>
            </w:r>
            <w:r>
              <w:rPr>
                <w:rFonts w:hint="eastAsia"/>
              </w:rPr>
              <w:t>）</w:t>
            </w:r>
            <w:r w:rsidR="00F501CD">
              <w:rPr>
                <w:rFonts w:hint="eastAsia"/>
              </w:rPr>
              <w:t>マルチ戦略</w:t>
            </w:r>
          </w:p>
        </w:tc>
        <w:tc>
          <w:tcPr>
            <w:tcW w:w="1436" w:type="dxa"/>
            <w:gridSpan w:val="2"/>
            <w:tcBorders>
              <w:bottom w:val="single" w:sz="6" w:space="0" w:color="A6A6A6" w:themeColor="background1" w:themeShade="A6"/>
            </w:tcBorders>
            <w:shd w:val="clear" w:color="auto" w:fill="FFFFFF" w:themeFill="background1"/>
            <w:vAlign w:val="center"/>
          </w:tcPr>
          <w:p w14:paraId="04F9473B" w14:textId="4890AB41" w:rsidR="00D32397" w:rsidRPr="006E73C7" w:rsidRDefault="007221DB" w:rsidP="000C5103">
            <w:pPr>
              <w:spacing w:line="276" w:lineRule="auto"/>
              <w:jc w:val="center"/>
              <w:textAlignment w:val="baseline"/>
              <w:rPr>
                <w:rFonts w:eastAsia="Times New Roman" w:cs="Arial"/>
                <w:szCs w:val="16"/>
              </w:rPr>
            </w:pPr>
            <w:r>
              <w:rPr>
                <w:rFonts w:hint="eastAsia"/>
              </w:rPr>
              <w:t>（</w:t>
            </w:r>
            <w:r w:rsidR="00F501CD">
              <w:rPr>
                <w:rFonts w:hint="eastAsia"/>
              </w:rPr>
              <w:t>2</w:t>
            </w:r>
            <w:r>
              <w:rPr>
                <w:rFonts w:hint="eastAsia"/>
              </w:rPr>
              <w:t>）</w:t>
            </w:r>
            <w:r w:rsidR="00F501CD">
              <w:rPr>
                <w:rFonts w:hint="eastAsia"/>
              </w:rPr>
              <w:t>ロング</w:t>
            </w:r>
            <w:r w:rsidR="00F501CD">
              <w:rPr>
                <w:rFonts w:hint="eastAsia"/>
              </w:rPr>
              <w:t>/</w:t>
            </w:r>
            <w:r w:rsidR="003F12A8">
              <w:br/>
            </w:r>
            <w:r w:rsidR="00F501CD">
              <w:rPr>
                <w:rFonts w:hint="eastAsia"/>
              </w:rPr>
              <w:t>ショート・</w:t>
            </w:r>
            <w:r w:rsidR="003F12A8">
              <w:br/>
            </w:r>
            <w:r w:rsidR="00F501CD">
              <w:rPr>
                <w:rFonts w:hint="eastAsia"/>
              </w:rPr>
              <w:t>エクイティ</w:t>
            </w:r>
          </w:p>
        </w:tc>
        <w:tc>
          <w:tcPr>
            <w:tcW w:w="1435" w:type="dxa"/>
            <w:tcBorders>
              <w:bottom w:val="single" w:sz="6" w:space="0" w:color="A6A6A6" w:themeColor="background1" w:themeShade="A6"/>
            </w:tcBorders>
            <w:shd w:val="clear" w:color="auto" w:fill="FFFFFF" w:themeFill="background1"/>
            <w:vAlign w:val="center"/>
          </w:tcPr>
          <w:p w14:paraId="6A2E5130" w14:textId="2A168BDD" w:rsidR="00D32397" w:rsidRPr="006E73C7" w:rsidRDefault="007221DB" w:rsidP="000C5103">
            <w:pPr>
              <w:spacing w:line="276" w:lineRule="auto"/>
              <w:jc w:val="center"/>
              <w:textAlignment w:val="baseline"/>
              <w:rPr>
                <w:rFonts w:eastAsia="Times New Roman" w:cs="Arial"/>
                <w:szCs w:val="16"/>
              </w:rPr>
            </w:pPr>
            <w:r>
              <w:rPr>
                <w:rFonts w:hint="eastAsia"/>
              </w:rPr>
              <w:t>（</w:t>
            </w:r>
            <w:r w:rsidR="00F501CD">
              <w:rPr>
                <w:rFonts w:hint="eastAsia"/>
              </w:rPr>
              <w:t>3</w:t>
            </w:r>
            <w:r>
              <w:rPr>
                <w:rFonts w:hint="eastAsia"/>
              </w:rPr>
              <w:t>）</w:t>
            </w:r>
            <w:r w:rsidR="00F501CD">
              <w:rPr>
                <w:rFonts w:hint="eastAsia"/>
              </w:rPr>
              <w:t>ロング</w:t>
            </w:r>
            <w:r w:rsidR="00F501CD">
              <w:rPr>
                <w:rFonts w:hint="eastAsia"/>
              </w:rPr>
              <w:t>/</w:t>
            </w:r>
            <w:r w:rsidR="003F12A8">
              <w:br/>
            </w:r>
            <w:r w:rsidR="00F501CD">
              <w:rPr>
                <w:rFonts w:hint="eastAsia"/>
              </w:rPr>
              <w:t>ショート・</w:t>
            </w:r>
            <w:r w:rsidR="003F12A8">
              <w:br/>
            </w:r>
            <w:r w:rsidR="00F501CD">
              <w:rPr>
                <w:rFonts w:hint="eastAsia"/>
              </w:rPr>
              <w:t>クレジット</w:t>
            </w:r>
          </w:p>
        </w:tc>
        <w:tc>
          <w:tcPr>
            <w:tcW w:w="1436" w:type="dxa"/>
            <w:tcBorders>
              <w:bottom w:val="single" w:sz="6" w:space="0" w:color="A6A6A6" w:themeColor="background1" w:themeShade="A6"/>
            </w:tcBorders>
            <w:shd w:val="clear" w:color="auto" w:fill="FFFFFF" w:themeFill="background1"/>
            <w:vAlign w:val="center"/>
          </w:tcPr>
          <w:p w14:paraId="0DED8578" w14:textId="01B7A0AF" w:rsidR="00D32397" w:rsidRPr="006E73C7" w:rsidRDefault="007221DB" w:rsidP="000C5103">
            <w:pPr>
              <w:spacing w:line="276" w:lineRule="auto"/>
              <w:jc w:val="center"/>
              <w:textAlignment w:val="baseline"/>
              <w:rPr>
                <w:rFonts w:eastAsia="Times New Roman" w:cs="Arial"/>
                <w:szCs w:val="16"/>
              </w:rPr>
            </w:pPr>
            <w:r>
              <w:rPr>
                <w:rFonts w:hint="eastAsia"/>
              </w:rPr>
              <w:t>（</w:t>
            </w:r>
            <w:r w:rsidR="00F501CD">
              <w:rPr>
                <w:rFonts w:hint="eastAsia"/>
              </w:rPr>
              <w:t>4</w:t>
            </w:r>
            <w:r>
              <w:rPr>
                <w:rFonts w:hint="eastAsia"/>
              </w:rPr>
              <w:t>）</w:t>
            </w:r>
            <w:r w:rsidR="003F12A8">
              <w:br/>
            </w:r>
            <w:r w:rsidR="00F501CD">
              <w:rPr>
                <w:rFonts w:hint="eastAsia"/>
              </w:rPr>
              <w:t>ディストレスト</w:t>
            </w:r>
            <w:r w:rsidR="00B67A01">
              <w:rPr>
                <w:rFonts w:hint="eastAsia"/>
              </w:rPr>
              <w:t>、スペシャル・</w:t>
            </w:r>
            <w:r w:rsidR="003F12A8">
              <w:br/>
            </w:r>
            <w:r w:rsidR="00B67A01">
              <w:rPr>
                <w:rFonts w:hint="eastAsia"/>
              </w:rPr>
              <w:t>シチュエーションズ、</w:t>
            </w:r>
            <w:r w:rsidR="00F501CD">
              <w:rPr>
                <w:rFonts w:hint="eastAsia"/>
              </w:rPr>
              <w:t>イベント・</w:t>
            </w:r>
            <w:r w:rsidR="003F12A8">
              <w:br/>
            </w:r>
            <w:r w:rsidR="00F501CD">
              <w:rPr>
                <w:rFonts w:hint="eastAsia"/>
              </w:rPr>
              <w:t>ドリブン・</w:t>
            </w:r>
            <w:r w:rsidR="003F12A8">
              <w:br/>
            </w:r>
            <w:r w:rsidR="00F501CD">
              <w:rPr>
                <w:rFonts w:hint="eastAsia"/>
              </w:rPr>
              <w:t>ファンダメンタル</w:t>
            </w:r>
          </w:p>
        </w:tc>
        <w:tc>
          <w:tcPr>
            <w:tcW w:w="1435" w:type="dxa"/>
            <w:tcBorders>
              <w:bottom w:val="single" w:sz="6" w:space="0" w:color="A6A6A6" w:themeColor="background1" w:themeShade="A6"/>
            </w:tcBorders>
            <w:shd w:val="clear" w:color="auto" w:fill="FFFFFF" w:themeFill="background1"/>
            <w:vAlign w:val="center"/>
          </w:tcPr>
          <w:p w14:paraId="6C25F6B3" w14:textId="3E0078EC" w:rsidR="00D32397" w:rsidRPr="006E73C7" w:rsidRDefault="007221DB" w:rsidP="000C5103">
            <w:pPr>
              <w:spacing w:line="276" w:lineRule="auto"/>
              <w:jc w:val="center"/>
              <w:textAlignment w:val="baseline"/>
              <w:rPr>
                <w:rFonts w:eastAsia="Times New Roman" w:cs="Arial"/>
                <w:szCs w:val="16"/>
              </w:rPr>
            </w:pPr>
            <w:r>
              <w:rPr>
                <w:rFonts w:hint="eastAsia"/>
              </w:rPr>
              <w:t>（</w:t>
            </w:r>
            <w:r w:rsidR="00F501CD">
              <w:rPr>
                <w:rFonts w:hint="eastAsia"/>
              </w:rPr>
              <w:t>5</w:t>
            </w:r>
            <w:r>
              <w:rPr>
                <w:rFonts w:hint="eastAsia"/>
              </w:rPr>
              <w:t>）</w:t>
            </w:r>
            <w:r w:rsidR="00F501CD">
              <w:rPr>
                <w:rFonts w:hint="eastAsia"/>
              </w:rPr>
              <w:t>ストラクチャード・</w:t>
            </w:r>
            <w:r w:rsidR="003F12A8">
              <w:br/>
            </w:r>
            <w:r w:rsidR="00F501CD">
              <w:rPr>
                <w:rFonts w:hint="eastAsia"/>
              </w:rPr>
              <w:t>クレジット</w:t>
            </w:r>
          </w:p>
        </w:tc>
        <w:tc>
          <w:tcPr>
            <w:tcW w:w="1436" w:type="dxa"/>
            <w:gridSpan w:val="2"/>
            <w:tcBorders>
              <w:bottom w:val="single" w:sz="6" w:space="0" w:color="A6A6A6" w:themeColor="background1" w:themeShade="A6"/>
            </w:tcBorders>
            <w:shd w:val="clear" w:color="auto" w:fill="FFFFFF" w:themeFill="background1"/>
            <w:vAlign w:val="center"/>
          </w:tcPr>
          <w:p w14:paraId="07763461" w14:textId="2A413573" w:rsidR="00D32397" w:rsidRPr="006E73C7" w:rsidRDefault="007221DB" w:rsidP="000C5103">
            <w:pPr>
              <w:spacing w:line="276" w:lineRule="auto"/>
              <w:jc w:val="center"/>
              <w:textAlignment w:val="baseline"/>
              <w:rPr>
                <w:rFonts w:eastAsia="Times New Roman" w:cs="Arial"/>
                <w:szCs w:val="16"/>
              </w:rPr>
            </w:pPr>
            <w:r>
              <w:rPr>
                <w:rFonts w:hint="eastAsia"/>
              </w:rPr>
              <w:t>（</w:t>
            </w:r>
            <w:r w:rsidR="00F501CD">
              <w:rPr>
                <w:rFonts w:hint="eastAsia"/>
              </w:rPr>
              <w:t>6</w:t>
            </w:r>
            <w:r>
              <w:rPr>
                <w:rFonts w:hint="eastAsia"/>
              </w:rPr>
              <w:t>）</w:t>
            </w:r>
            <w:r w:rsidR="00F501CD">
              <w:rPr>
                <w:rFonts w:hint="eastAsia"/>
              </w:rPr>
              <w:t>グローバル・マクロ</w:t>
            </w:r>
          </w:p>
        </w:tc>
        <w:tc>
          <w:tcPr>
            <w:tcW w:w="1435" w:type="dxa"/>
            <w:gridSpan w:val="2"/>
            <w:tcBorders>
              <w:bottom w:val="single" w:sz="6" w:space="0" w:color="A6A6A6" w:themeColor="background1" w:themeShade="A6"/>
            </w:tcBorders>
            <w:shd w:val="clear" w:color="auto" w:fill="FFFFFF" w:themeFill="background1"/>
            <w:vAlign w:val="center"/>
          </w:tcPr>
          <w:p w14:paraId="5CC430BF" w14:textId="4D4842BB" w:rsidR="00D32397" w:rsidRPr="006E73C7" w:rsidRDefault="007221DB" w:rsidP="000C5103">
            <w:pPr>
              <w:spacing w:line="276" w:lineRule="auto"/>
              <w:jc w:val="center"/>
              <w:textAlignment w:val="baseline"/>
              <w:rPr>
                <w:rFonts w:eastAsia="Times New Roman" w:cs="Arial"/>
                <w:szCs w:val="16"/>
              </w:rPr>
            </w:pPr>
            <w:r>
              <w:rPr>
                <w:rFonts w:hint="eastAsia"/>
              </w:rPr>
              <w:t>（</w:t>
            </w:r>
            <w:r w:rsidR="00F501CD">
              <w:rPr>
                <w:rFonts w:hint="eastAsia"/>
              </w:rPr>
              <w:t>7</w:t>
            </w:r>
            <w:r>
              <w:rPr>
                <w:rFonts w:hint="eastAsia"/>
              </w:rPr>
              <w:t>）</w:t>
            </w:r>
            <w:r w:rsidR="00F501CD">
              <w:rPr>
                <w:rFonts w:hint="eastAsia"/>
              </w:rPr>
              <w:t>コモディティ</w:t>
            </w:r>
            <w:r w:rsidR="00B67A01">
              <w:rPr>
                <w:rFonts w:hint="eastAsia"/>
              </w:rPr>
              <w:t>・トレーディング・</w:t>
            </w:r>
            <w:r w:rsidR="00F501CD">
              <w:rPr>
                <w:rFonts w:hint="eastAsia"/>
              </w:rPr>
              <w:t>アドバイザー</w:t>
            </w:r>
          </w:p>
        </w:tc>
        <w:tc>
          <w:tcPr>
            <w:tcW w:w="1436" w:type="dxa"/>
            <w:tcBorders>
              <w:bottom w:val="single" w:sz="6" w:space="0" w:color="A6A6A6" w:themeColor="background1" w:themeShade="A6"/>
            </w:tcBorders>
            <w:shd w:val="clear" w:color="auto" w:fill="FFFFFF" w:themeFill="background1"/>
            <w:vAlign w:val="center"/>
          </w:tcPr>
          <w:p w14:paraId="6D8F0279" w14:textId="72BDC9E7" w:rsidR="00D32397" w:rsidRPr="006E73C7" w:rsidRDefault="007221DB" w:rsidP="000C5103">
            <w:pPr>
              <w:spacing w:line="276" w:lineRule="auto"/>
              <w:jc w:val="center"/>
              <w:textAlignment w:val="baseline"/>
              <w:rPr>
                <w:rFonts w:eastAsia="Times New Roman" w:cs="Arial"/>
                <w:szCs w:val="16"/>
              </w:rPr>
            </w:pPr>
            <w:r>
              <w:rPr>
                <w:rFonts w:hint="eastAsia"/>
              </w:rPr>
              <w:t>（</w:t>
            </w:r>
            <w:r w:rsidR="002031EF">
              <w:rPr>
                <w:rFonts w:hint="eastAsia"/>
              </w:rPr>
              <w:t>8</w:t>
            </w:r>
            <w:r>
              <w:rPr>
                <w:rFonts w:hint="eastAsia"/>
              </w:rPr>
              <w:t>）</w:t>
            </w:r>
            <w:r w:rsidR="002031EF">
              <w:rPr>
                <w:rFonts w:hint="eastAsia"/>
              </w:rPr>
              <w:t>その他</w:t>
            </w:r>
          </w:p>
        </w:tc>
      </w:tr>
      <w:tr w:rsidR="004B508E" w:rsidRPr="001C1331" w14:paraId="11B16686" w14:textId="77777777" w:rsidTr="003F12A8">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099596D" w14:textId="493BB3A3" w:rsidR="004B508E" w:rsidRPr="00BA0E9F" w:rsidRDefault="007221DB" w:rsidP="003F12A8">
            <w:pPr>
              <w:spacing w:line="276" w:lineRule="auto"/>
              <w:textAlignment w:val="baseline"/>
              <w:rPr>
                <w:rFonts w:eastAsia="Times New Roman" w:cs="Arial"/>
                <w:szCs w:val="16"/>
              </w:rPr>
            </w:pPr>
            <w:r>
              <w:rPr>
                <w:rFonts w:hint="eastAsia"/>
              </w:rPr>
              <w:t>（</w:t>
            </w:r>
            <w:r w:rsidR="00711D6D">
              <w:rPr>
                <w:rFonts w:hint="eastAsia"/>
              </w:rPr>
              <w:t>A</w:t>
            </w:r>
            <w:r>
              <w:rPr>
                <w:rFonts w:hint="eastAsia"/>
              </w:rPr>
              <w:t>）</w:t>
            </w:r>
            <w:r w:rsidR="00711D6D">
              <w:rPr>
                <w:rFonts w:hint="eastAsia"/>
              </w:rPr>
              <w:t>投資プロセス</w:t>
            </w:r>
            <w:r w:rsidR="005E602D">
              <w:rPr>
                <w:rFonts w:hint="eastAsia"/>
              </w:rPr>
              <w:t>に</w:t>
            </w:r>
            <w:r w:rsidR="00B67A01">
              <w:rPr>
                <w:rFonts w:hint="eastAsia"/>
              </w:rPr>
              <w:t>重要</w:t>
            </w:r>
            <w:r w:rsidR="00711D6D">
              <w:rPr>
                <w:rFonts w:hint="eastAsia"/>
              </w:rPr>
              <w:t>なガバナンス</w:t>
            </w:r>
            <w:r w:rsidR="00B67A01">
              <w:rPr>
                <w:rFonts w:hint="eastAsia"/>
              </w:rPr>
              <w:t>・ファクターに</w:t>
            </w:r>
            <w:r w:rsidR="00711D6D">
              <w:rPr>
                <w:rFonts w:hint="eastAsia"/>
              </w:rPr>
              <w:t>組み</w:t>
            </w:r>
            <w:r w:rsidR="00B67A01">
              <w:rPr>
                <w:rFonts w:hint="eastAsia"/>
              </w:rPr>
              <w:t>入れている</w:t>
            </w:r>
            <w:r w:rsidR="00711D6D">
              <w:rPr>
                <w:rFonts w:hint="eastAsia"/>
              </w:rPr>
              <w:t>。</w:t>
            </w:r>
          </w:p>
        </w:tc>
        <w:tc>
          <w:tcPr>
            <w:tcW w:w="1435" w:type="dxa"/>
            <w:tcBorders>
              <w:bottom w:val="single" w:sz="6" w:space="0" w:color="A6A6A6" w:themeColor="background1" w:themeShade="A6"/>
            </w:tcBorders>
            <w:shd w:val="clear" w:color="auto" w:fill="FFFFFF" w:themeFill="background1"/>
            <w:vAlign w:val="center"/>
          </w:tcPr>
          <w:p w14:paraId="3608784D" w14:textId="77777777" w:rsidR="004B508E" w:rsidRPr="004B508E" w:rsidRDefault="004B508E" w:rsidP="000C5103">
            <w:pPr>
              <w:pStyle w:val="ListParagraph"/>
              <w:numPr>
                <w:ilvl w:val="0"/>
                <w:numId w:val="17"/>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7DFBE34F" w14:textId="77777777" w:rsidR="004B508E" w:rsidRPr="004B508E" w:rsidRDefault="004B508E" w:rsidP="000C5103">
            <w:pPr>
              <w:pStyle w:val="ListParagraph"/>
              <w:numPr>
                <w:ilvl w:val="0"/>
                <w:numId w:val="17"/>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434C3686" w14:textId="77777777" w:rsidR="004B508E" w:rsidRPr="004B508E" w:rsidRDefault="004B508E" w:rsidP="000C5103">
            <w:pPr>
              <w:pStyle w:val="ListParagraph"/>
              <w:numPr>
                <w:ilvl w:val="0"/>
                <w:numId w:val="17"/>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5DD49103" w14:textId="77777777" w:rsidR="004B508E" w:rsidRPr="004B508E" w:rsidRDefault="004B508E" w:rsidP="000C5103">
            <w:pPr>
              <w:pStyle w:val="ListParagraph"/>
              <w:numPr>
                <w:ilvl w:val="0"/>
                <w:numId w:val="17"/>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3ECC143B" w14:textId="77777777" w:rsidR="004B508E" w:rsidRPr="004B508E" w:rsidRDefault="004B508E" w:rsidP="000C5103">
            <w:pPr>
              <w:pStyle w:val="ListParagraph"/>
              <w:numPr>
                <w:ilvl w:val="0"/>
                <w:numId w:val="17"/>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3630E3BE" w14:textId="77777777" w:rsidR="004B508E" w:rsidRPr="004B508E" w:rsidRDefault="004B508E" w:rsidP="000C5103">
            <w:pPr>
              <w:pStyle w:val="ListParagraph"/>
              <w:numPr>
                <w:ilvl w:val="0"/>
                <w:numId w:val="17"/>
              </w:numPr>
              <w:spacing w:line="276" w:lineRule="auto"/>
              <w:jc w:val="center"/>
              <w:textAlignment w:val="baseline"/>
              <w:rPr>
                <w:rFonts w:eastAsia="Times New Roman" w:cs="Arial"/>
                <w:szCs w:val="16"/>
              </w:rPr>
            </w:pPr>
          </w:p>
        </w:tc>
        <w:tc>
          <w:tcPr>
            <w:tcW w:w="1435" w:type="dxa"/>
            <w:gridSpan w:val="2"/>
            <w:tcBorders>
              <w:bottom w:val="single" w:sz="6" w:space="0" w:color="A6A6A6" w:themeColor="background1" w:themeShade="A6"/>
            </w:tcBorders>
            <w:shd w:val="clear" w:color="auto" w:fill="FFFFFF" w:themeFill="background1"/>
            <w:vAlign w:val="center"/>
          </w:tcPr>
          <w:p w14:paraId="0C9DAE5E" w14:textId="77777777" w:rsidR="004B508E" w:rsidRPr="004B508E" w:rsidRDefault="004B508E" w:rsidP="000C5103">
            <w:pPr>
              <w:pStyle w:val="ListParagraph"/>
              <w:numPr>
                <w:ilvl w:val="0"/>
                <w:numId w:val="17"/>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1837046C" w14:textId="77777777" w:rsidR="004B508E" w:rsidRPr="004B508E" w:rsidRDefault="004B508E" w:rsidP="000C5103">
            <w:pPr>
              <w:pStyle w:val="ListParagraph"/>
              <w:numPr>
                <w:ilvl w:val="0"/>
                <w:numId w:val="17"/>
              </w:numPr>
              <w:spacing w:line="276" w:lineRule="auto"/>
              <w:jc w:val="center"/>
              <w:textAlignment w:val="baseline"/>
              <w:rPr>
                <w:rFonts w:eastAsia="Times New Roman" w:cs="Arial"/>
                <w:szCs w:val="16"/>
              </w:rPr>
            </w:pPr>
          </w:p>
        </w:tc>
      </w:tr>
      <w:tr w:rsidR="004B508E" w:rsidRPr="001C1331" w14:paraId="070525E5" w14:textId="77777777" w:rsidTr="003F12A8">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35A89F4" w14:textId="12673E2C" w:rsidR="004B508E" w:rsidRPr="003F12A8" w:rsidRDefault="007221DB" w:rsidP="003F12A8">
            <w:pPr>
              <w:spacing w:line="276" w:lineRule="auto"/>
              <w:textAlignment w:val="baseline"/>
            </w:pPr>
            <w:r w:rsidRPr="003F12A8">
              <w:rPr>
                <w:rFonts w:hint="eastAsia"/>
              </w:rPr>
              <w:t>（</w:t>
            </w:r>
            <w:r w:rsidR="00711D6D" w:rsidRPr="003F12A8">
              <w:rPr>
                <w:rFonts w:hint="eastAsia"/>
              </w:rPr>
              <w:t>B</w:t>
            </w:r>
            <w:r w:rsidRPr="003F12A8">
              <w:rPr>
                <w:rFonts w:hint="eastAsia"/>
              </w:rPr>
              <w:t>）</w:t>
            </w:r>
            <w:r w:rsidR="00711D6D" w:rsidRPr="003F12A8">
              <w:rPr>
                <w:rFonts w:hint="eastAsia"/>
              </w:rPr>
              <w:t>投資プロセス</w:t>
            </w:r>
            <w:r w:rsidR="005E602D">
              <w:rPr>
                <w:rFonts w:hint="eastAsia"/>
              </w:rPr>
              <w:t>に</w:t>
            </w:r>
            <w:r w:rsidR="007910FF" w:rsidRPr="003F12A8">
              <w:rPr>
                <w:rFonts w:hint="eastAsia"/>
              </w:rPr>
              <w:t>重要</w:t>
            </w:r>
            <w:r w:rsidR="00711D6D" w:rsidRPr="003F12A8">
              <w:rPr>
                <w:rFonts w:hint="eastAsia"/>
              </w:rPr>
              <w:t>な環境</w:t>
            </w:r>
            <w:r w:rsidR="007910FF" w:rsidRPr="003F12A8">
              <w:rPr>
                <w:rFonts w:hint="eastAsia"/>
              </w:rPr>
              <w:t>ファクターと</w:t>
            </w:r>
            <w:r w:rsidR="00711D6D" w:rsidRPr="003F12A8">
              <w:rPr>
                <w:rFonts w:hint="eastAsia"/>
              </w:rPr>
              <w:t>社会</w:t>
            </w:r>
            <w:r w:rsidR="007910FF" w:rsidRPr="003F12A8">
              <w:rPr>
                <w:rFonts w:hint="eastAsia"/>
              </w:rPr>
              <w:t>ファクターに組み入れている</w:t>
            </w:r>
            <w:r w:rsidR="00711D6D" w:rsidRPr="003F12A8">
              <w:rPr>
                <w:rFonts w:hint="eastAsia"/>
              </w:rPr>
              <w:t>。</w:t>
            </w:r>
          </w:p>
        </w:tc>
        <w:tc>
          <w:tcPr>
            <w:tcW w:w="1435" w:type="dxa"/>
            <w:tcBorders>
              <w:bottom w:val="single" w:sz="6" w:space="0" w:color="A6A6A6" w:themeColor="background1" w:themeShade="A6"/>
            </w:tcBorders>
            <w:shd w:val="clear" w:color="auto" w:fill="FFFFFF" w:themeFill="background1"/>
            <w:vAlign w:val="center"/>
          </w:tcPr>
          <w:p w14:paraId="536B24B0" w14:textId="77777777" w:rsidR="004B508E" w:rsidRPr="004B508E" w:rsidRDefault="004B508E" w:rsidP="000C5103">
            <w:pPr>
              <w:pStyle w:val="ListParagraph"/>
              <w:numPr>
                <w:ilvl w:val="0"/>
                <w:numId w:val="17"/>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506B65FA" w14:textId="77777777" w:rsidR="004B508E" w:rsidRPr="004B508E" w:rsidRDefault="004B508E" w:rsidP="000C5103">
            <w:pPr>
              <w:pStyle w:val="ListParagraph"/>
              <w:numPr>
                <w:ilvl w:val="0"/>
                <w:numId w:val="17"/>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43341331" w14:textId="77777777" w:rsidR="004B508E" w:rsidRPr="004B508E" w:rsidRDefault="004B508E" w:rsidP="000C5103">
            <w:pPr>
              <w:pStyle w:val="ListParagraph"/>
              <w:numPr>
                <w:ilvl w:val="0"/>
                <w:numId w:val="17"/>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3FD123CE" w14:textId="77777777" w:rsidR="004B508E" w:rsidRPr="004B508E" w:rsidRDefault="004B508E" w:rsidP="000C5103">
            <w:pPr>
              <w:pStyle w:val="ListParagraph"/>
              <w:numPr>
                <w:ilvl w:val="0"/>
                <w:numId w:val="17"/>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555769FB" w14:textId="77777777" w:rsidR="004B508E" w:rsidRPr="004B508E" w:rsidRDefault="004B508E" w:rsidP="000C5103">
            <w:pPr>
              <w:pStyle w:val="ListParagraph"/>
              <w:numPr>
                <w:ilvl w:val="0"/>
                <w:numId w:val="17"/>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15899B5A" w14:textId="77777777" w:rsidR="004B508E" w:rsidRPr="004B508E" w:rsidRDefault="004B508E" w:rsidP="000C5103">
            <w:pPr>
              <w:pStyle w:val="ListParagraph"/>
              <w:numPr>
                <w:ilvl w:val="0"/>
                <w:numId w:val="17"/>
              </w:numPr>
              <w:spacing w:line="276" w:lineRule="auto"/>
              <w:jc w:val="center"/>
              <w:textAlignment w:val="baseline"/>
              <w:rPr>
                <w:rFonts w:eastAsia="Times New Roman" w:cs="Arial"/>
                <w:szCs w:val="16"/>
              </w:rPr>
            </w:pPr>
          </w:p>
        </w:tc>
        <w:tc>
          <w:tcPr>
            <w:tcW w:w="1435" w:type="dxa"/>
            <w:gridSpan w:val="2"/>
            <w:tcBorders>
              <w:bottom w:val="single" w:sz="6" w:space="0" w:color="A6A6A6" w:themeColor="background1" w:themeShade="A6"/>
            </w:tcBorders>
            <w:shd w:val="clear" w:color="auto" w:fill="FFFFFF" w:themeFill="background1"/>
            <w:vAlign w:val="center"/>
          </w:tcPr>
          <w:p w14:paraId="5B198504" w14:textId="77777777" w:rsidR="004B508E" w:rsidRPr="004B508E" w:rsidRDefault="004B508E" w:rsidP="000C5103">
            <w:pPr>
              <w:pStyle w:val="ListParagraph"/>
              <w:numPr>
                <w:ilvl w:val="0"/>
                <w:numId w:val="17"/>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7D10C291" w14:textId="77777777" w:rsidR="004B508E" w:rsidRPr="004B508E" w:rsidRDefault="004B508E" w:rsidP="000C5103">
            <w:pPr>
              <w:pStyle w:val="ListParagraph"/>
              <w:numPr>
                <w:ilvl w:val="0"/>
                <w:numId w:val="17"/>
              </w:numPr>
              <w:spacing w:line="276" w:lineRule="auto"/>
              <w:jc w:val="center"/>
              <w:textAlignment w:val="baseline"/>
              <w:rPr>
                <w:rFonts w:eastAsia="Times New Roman" w:cs="Arial"/>
                <w:szCs w:val="16"/>
              </w:rPr>
            </w:pPr>
          </w:p>
        </w:tc>
      </w:tr>
      <w:tr w:rsidR="004B508E" w:rsidRPr="001C1331" w14:paraId="59FC0209" w14:textId="77777777" w:rsidTr="003F12A8">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F807AE2" w14:textId="1DC8DC2D" w:rsidR="004B508E" w:rsidRPr="00BA0E9F" w:rsidRDefault="007221DB" w:rsidP="003F12A8">
            <w:pPr>
              <w:spacing w:line="276" w:lineRule="auto"/>
              <w:textAlignment w:val="baseline"/>
              <w:rPr>
                <w:rFonts w:eastAsia="Times New Roman" w:cs="Arial"/>
                <w:szCs w:val="16"/>
              </w:rPr>
            </w:pPr>
            <w:r>
              <w:rPr>
                <w:rFonts w:hint="eastAsia"/>
              </w:rPr>
              <w:t>（</w:t>
            </w:r>
            <w:r w:rsidR="00711D6D">
              <w:rPr>
                <w:rFonts w:hint="eastAsia"/>
              </w:rPr>
              <w:t>C</w:t>
            </w:r>
            <w:r>
              <w:rPr>
                <w:rFonts w:hint="eastAsia"/>
              </w:rPr>
              <w:t>）</w:t>
            </w:r>
            <w:r w:rsidR="00711D6D">
              <w:rPr>
                <w:rFonts w:hint="eastAsia"/>
              </w:rPr>
              <w:t>投資プロセス</w:t>
            </w:r>
            <w:r w:rsidR="005E602D">
              <w:rPr>
                <w:rFonts w:hint="eastAsia"/>
              </w:rPr>
              <w:t>に</w:t>
            </w:r>
            <w:r w:rsidR="007910FF">
              <w:rPr>
                <w:rFonts w:hint="eastAsia"/>
              </w:rPr>
              <w:t>通常の投資期間を超えて重要</w:t>
            </w:r>
            <w:r w:rsidR="00711D6D">
              <w:rPr>
                <w:rFonts w:hint="eastAsia"/>
              </w:rPr>
              <w:t>な</w:t>
            </w:r>
            <w:r w:rsidR="00711D6D">
              <w:rPr>
                <w:rFonts w:hint="eastAsia"/>
              </w:rPr>
              <w:t>ESG</w:t>
            </w:r>
            <w:r w:rsidR="00711D6D">
              <w:rPr>
                <w:rFonts w:hint="eastAsia"/>
              </w:rPr>
              <w:t>ファクター</w:t>
            </w:r>
            <w:r w:rsidR="007910FF">
              <w:rPr>
                <w:rFonts w:hint="eastAsia"/>
              </w:rPr>
              <w:t>に組み入れている</w:t>
            </w:r>
            <w:r w:rsidR="00711D6D">
              <w:rPr>
                <w:rFonts w:hint="eastAsia"/>
              </w:rPr>
              <w:t>。</w:t>
            </w:r>
          </w:p>
        </w:tc>
        <w:tc>
          <w:tcPr>
            <w:tcW w:w="1435" w:type="dxa"/>
            <w:tcBorders>
              <w:bottom w:val="single" w:sz="6" w:space="0" w:color="A6A6A6" w:themeColor="background1" w:themeShade="A6"/>
            </w:tcBorders>
            <w:shd w:val="clear" w:color="auto" w:fill="FFFFFF" w:themeFill="background1"/>
            <w:vAlign w:val="center"/>
          </w:tcPr>
          <w:p w14:paraId="4EF6F75C" w14:textId="77777777" w:rsidR="004B508E" w:rsidRPr="004B508E" w:rsidRDefault="004B508E" w:rsidP="000C5103">
            <w:pPr>
              <w:pStyle w:val="ListParagraph"/>
              <w:numPr>
                <w:ilvl w:val="0"/>
                <w:numId w:val="17"/>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737C544B" w14:textId="77777777" w:rsidR="004B508E" w:rsidRPr="004B508E" w:rsidRDefault="004B508E" w:rsidP="000C5103">
            <w:pPr>
              <w:pStyle w:val="ListParagraph"/>
              <w:numPr>
                <w:ilvl w:val="0"/>
                <w:numId w:val="17"/>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03BAB337" w14:textId="77777777" w:rsidR="004B508E" w:rsidRPr="004B508E" w:rsidRDefault="004B508E" w:rsidP="000C5103">
            <w:pPr>
              <w:pStyle w:val="ListParagraph"/>
              <w:numPr>
                <w:ilvl w:val="0"/>
                <w:numId w:val="17"/>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2C7A0319" w14:textId="77777777" w:rsidR="004B508E" w:rsidRPr="004B508E" w:rsidRDefault="004B508E" w:rsidP="000C5103">
            <w:pPr>
              <w:pStyle w:val="ListParagraph"/>
              <w:numPr>
                <w:ilvl w:val="0"/>
                <w:numId w:val="17"/>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5FD59FCF" w14:textId="77777777" w:rsidR="004B508E" w:rsidRPr="004B508E" w:rsidRDefault="004B508E" w:rsidP="000C5103">
            <w:pPr>
              <w:pStyle w:val="ListParagraph"/>
              <w:numPr>
                <w:ilvl w:val="0"/>
                <w:numId w:val="17"/>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2160BE37" w14:textId="77777777" w:rsidR="004B508E" w:rsidRPr="004B508E" w:rsidRDefault="004B508E" w:rsidP="000C5103">
            <w:pPr>
              <w:pStyle w:val="ListParagraph"/>
              <w:numPr>
                <w:ilvl w:val="0"/>
                <w:numId w:val="17"/>
              </w:numPr>
              <w:spacing w:line="276" w:lineRule="auto"/>
              <w:jc w:val="center"/>
              <w:textAlignment w:val="baseline"/>
              <w:rPr>
                <w:rFonts w:eastAsia="Times New Roman" w:cs="Arial"/>
                <w:szCs w:val="16"/>
              </w:rPr>
            </w:pPr>
          </w:p>
        </w:tc>
        <w:tc>
          <w:tcPr>
            <w:tcW w:w="1435" w:type="dxa"/>
            <w:gridSpan w:val="2"/>
            <w:tcBorders>
              <w:bottom w:val="single" w:sz="6" w:space="0" w:color="A6A6A6" w:themeColor="background1" w:themeShade="A6"/>
            </w:tcBorders>
            <w:shd w:val="clear" w:color="auto" w:fill="FFFFFF" w:themeFill="background1"/>
            <w:vAlign w:val="center"/>
          </w:tcPr>
          <w:p w14:paraId="176DFAAE" w14:textId="77777777" w:rsidR="004B508E" w:rsidRPr="004B508E" w:rsidRDefault="004B508E" w:rsidP="000C5103">
            <w:pPr>
              <w:pStyle w:val="ListParagraph"/>
              <w:numPr>
                <w:ilvl w:val="0"/>
                <w:numId w:val="17"/>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7136AF9D" w14:textId="77777777" w:rsidR="004B508E" w:rsidRPr="004B508E" w:rsidRDefault="004B508E" w:rsidP="000C5103">
            <w:pPr>
              <w:pStyle w:val="ListParagraph"/>
              <w:numPr>
                <w:ilvl w:val="0"/>
                <w:numId w:val="17"/>
              </w:numPr>
              <w:spacing w:line="276" w:lineRule="auto"/>
              <w:jc w:val="center"/>
              <w:textAlignment w:val="baseline"/>
              <w:rPr>
                <w:rFonts w:eastAsia="Times New Roman" w:cs="Arial"/>
                <w:szCs w:val="16"/>
              </w:rPr>
            </w:pPr>
          </w:p>
        </w:tc>
      </w:tr>
      <w:tr w:rsidR="004B508E" w:rsidRPr="001C1331" w14:paraId="04A19799" w14:textId="77777777" w:rsidTr="003F12A8">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B60A7E0" w14:textId="3DB37B0C" w:rsidR="004B508E" w:rsidRPr="00BA0E9F" w:rsidRDefault="007221DB" w:rsidP="003F12A8">
            <w:pPr>
              <w:pageBreakBefore/>
              <w:spacing w:line="276" w:lineRule="auto"/>
              <w:textAlignment w:val="baseline"/>
              <w:rPr>
                <w:rFonts w:eastAsia="Times New Roman" w:cs="Arial"/>
                <w:szCs w:val="16"/>
              </w:rPr>
            </w:pPr>
            <w:r>
              <w:rPr>
                <w:rFonts w:hint="eastAsia"/>
              </w:rPr>
              <w:t>（</w:t>
            </w:r>
            <w:r w:rsidR="00711D6D">
              <w:rPr>
                <w:rFonts w:hint="eastAsia"/>
              </w:rPr>
              <w:t>D</w:t>
            </w:r>
            <w:r>
              <w:rPr>
                <w:rFonts w:hint="eastAsia"/>
              </w:rPr>
              <w:t>）</w:t>
            </w:r>
            <w:r w:rsidR="00711D6D">
              <w:rPr>
                <w:rFonts w:hint="eastAsia"/>
              </w:rPr>
              <w:t>投資プロセス</w:t>
            </w:r>
            <w:r w:rsidR="005E602D">
              <w:rPr>
                <w:rFonts w:hint="eastAsia"/>
              </w:rPr>
              <w:t>に</w:t>
            </w:r>
            <w:r w:rsidR="00711D6D">
              <w:rPr>
                <w:rFonts w:hint="eastAsia"/>
              </w:rPr>
              <w:t>、</w:t>
            </w:r>
            <w:r w:rsidR="003C26DC">
              <w:rPr>
                <w:rFonts w:hint="eastAsia"/>
              </w:rPr>
              <w:t>特定の</w:t>
            </w:r>
            <w:r w:rsidR="00711D6D">
              <w:rPr>
                <w:rFonts w:hint="eastAsia"/>
              </w:rPr>
              <w:t>ESG</w:t>
            </w:r>
            <w:r w:rsidR="00711D6D">
              <w:rPr>
                <w:rFonts w:hint="eastAsia"/>
              </w:rPr>
              <w:t>ファクターと、</w:t>
            </w:r>
            <w:r w:rsidR="003C26DC">
              <w:rPr>
                <w:rFonts w:hint="eastAsia"/>
              </w:rPr>
              <w:t>それが</w:t>
            </w:r>
            <w:r w:rsidR="00711D6D">
              <w:rPr>
                <w:rFonts w:hint="eastAsia"/>
              </w:rPr>
              <w:t>潜在的エクスポージャーのリスク</w:t>
            </w:r>
            <w:r w:rsidR="003C26DC">
              <w:rPr>
                <w:rFonts w:hint="eastAsia"/>
              </w:rPr>
              <w:t>特性形成にどう影響するかを組み入れている</w:t>
            </w:r>
            <w:r w:rsidR="00711D6D">
              <w:rPr>
                <w:rFonts w:hint="eastAsia"/>
              </w:rPr>
              <w:t>。</w:t>
            </w:r>
          </w:p>
        </w:tc>
        <w:tc>
          <w:tcPr>
            <w:tcW w:w="1435" w:type="dxa"/>
            <w:tcBorders>
              <w:bottom w:val="single" w:sz="6" w:space="0" w:color="A6A6A6" w:themeColor="background1" w:themeShade="A6"/>
            </w:tcBorders>
            <w:shd w:val="clear" w:color="auto" w:fill="FFFFFF" w:themeFill="background1"/>
            <w:vAlign w:val="center"/>
          </w:tcPr>
          <w:p w14:paraId="5615073A" w14:textId="77777777" w:rsidR="004B508E" w:rsidRPr="004B508E" w:rsidRDefault="004B508E" w:rsidP="000C5103">
            <w:pPr>
              <w:pStyle w:val="ListParagraph"/>
              <w:numPr>
                <w:ilvl w:val="0"/>
                <w:numId w:val="17"/>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7FC32784" w14:textId="77777777" w:rsidR="004B508E" w:rsidRPr="004B508E" w:rsidRDefault="004B508E" w:rsidP="000C5103">
            <w:pPr>
              <w:pStyle w:val="ListParagraph"/>
              <w:numPr>
                <w:ilvl w:val="0"/>
                <w:numId w:val="17"/>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7CCFDEEC" w14:textId="77777777" w:rsidR="004B508E" w:rsidRPr="004B508E" w:rsidRDefault="004B508E" w:rsidP="000C5103">
            <w:pPr>
              <w:pStyle w:val="ListParagraph"/>
              <w:numPr>
                <w:ilvl w:val="0"/>
                <w:numId w:val="17"/>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4DA7FA32" w14:textId="77777777" w:rsidR="004B508E" w:rsidRPr="004B508E" w:rsidRDefault="004B508E" w:rsidP="000C5103">
            <w:pPr>
              <w:pStyle w:val="ListParagraph"/>
              <w:numPr>
                <w:ilvl w:val="0"/>
                <w:numId w:val="17"/>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403630BF" w14:textId="77777777" w:rsidR="004B508E" w:rsidRPr="004B508E" w:rsidRDefault="004B508E" w:rsidP="000C5103">
            <w:pPr>
              <w:pStyle w:val="ListParagraph"/>
              <w:numPr>
                <w:ilvl w:val="0"/>
                <w:numId w:val="17"/>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79F8EE65" w14:textId="77777777" w:rsidR="004B508E" w:rsidRPr="004B508E" w:rsidRDefault="004B508E" w:rsidP="000C5103">
            <w:pPr>
              <w:pStyle w:val="ListParagraph"/>
              <w:numPr>
                <w:ilvl w:val="0"/>
                <w:numId w:val="17"/>
              </w:numPr>
              <w:spacing w:line="276" w:lineRule="auto"/>
              <w:jc w:val="center"/>
              <w:textAlignment w:val="baseline"/>
              <w:rPr>
                <w:rFonts w:eastAsia="Times New Roman" w:cs="Arial"/>
                <w:szCs w:val="16"/>
              </w:rPr>
            </w:pPr>
          </w:p>
        </w:tc>
        <w:tc>
          <w:tcPr>
            <w:tcW w:w="1435" w:type="dxa"/>
            <w:gridSpan w:val="2"/>
            <w:tcBorders>
              <w:bottom w:val="single" w:sz="6" w:space="0" w:color="A6A6A6" w:themeColor="background1" w:themeShade="A6"/>
            </w:tcBorders>
            <w:shd w:val="clear" w:color="auto" w:fill="FFFFFF" w:themeFill="background1"/>
            <w:vAlign w:val="center"/>
          </w:tcPr>
          <w:p w14:paraId="5DDE7ED1" w14:textId="77777777" w:rsidR="004B508E" w:rsidRPr="004B508E" w:rsidRDefault="004B508E" w:rsidP="000C5103">
            <w:pPr>
              <w:pStyle w:val="ListParagraph"/>
              <w:numPr>
                <w:ilvl w:val="0"/>
                <w:numId w:val="17"/>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3BB407F2" w14:textId="77777777" w:rsidR="004B508E" w:rsidRPr="004B508E" w:rsidRDefault="004B508E" w:rsidP="000C5103">
            <w:pPr>
              <w:pStyle w:val="ListParagraph"/>
              <w:numPr>
                <w:ilvl w:val="0"/>
                <w:numId w:val="17"/>
              </w:numPr>
              <w:spacing w:line="276" w:lineRule="auto"/>
              <w:jc w:val="center"/>
              <w:textAlignment w:val="baseline"/>
              <w:rPr>
                <w:rFonts w:eastAsia="Times New Roman" w:cs="Arial"/>
                <w:szCs w:val="16"/>
              </w:rPr>
            </w:pPr>
          </w:p>
        </w:tc>
      </w:tr>
    </w:tbl>
    <w:p w14:paraId="4A53628A" w14:textId="77777777" w:rsidR="003F12A8" w:rsidRPr="00811D4C" w:rsidRDefault="003F12A8" w:rsidP="005B6C68">
      <w:pPr>
        <w:spacing w:line="240" w:lineRule="auto"/>
        <w:ind w:left="113"/>
        <w:textAlignment w:val="baseline"/>
        <w:rPr>
          <w:rStyle w:val="Hyperlink"/>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43"/>
      </w:tblGrid>
      <w:tr w:rsidR="009372A4" w:rsidRPr="001C1331" w14:paraId="2A94367A" w14:textId="77777777" w:rsidTr="005B6C68">
        <w:trPr>
          <w:trHeight w:val="300"/>
        </w:trPr>
        <w:tc>
          <w:tcPr>
            <w:tcW w:w="14884" w:type="dxa"/>
            <w:gridSpan w:val="2"/>
            <w:shd w:val="clear" w:color="auto" w:fill="0070C0"/>
            <w:vAlign w:val="center"/>
          </w:tcPr>
          <w:p w14:paraId="2A3E140E" w14:textId="77777777" w:rsidR="009372A4" w:rsidRPr="00290DD4" w:rsidRDefault="009372A4" w:rsidP="005B6C68">
            <w:pPr>
              <w:rPr>
                <w:rStyle w:val="Hyperlink"/>
                <w:b/>
                <w:bCs/>
                <w:color w:val="FFFFFF" w:themeColor="background1"/>
                <w:sz w:val="18"/>
                <w:szCs w:val="18"/>
              </w:rPr>
            </w:pPr>
            <w:r>
              <w:rPr>
                <w:rFonts w:hint="eastAsia"/>
                <w:b/>
                <w:color w:val="FFFFFF" w:themeColor="background1"/>
                <w:sz w:val="18"/>
              </w:rPr>
              <w:t>説明</w:t>
            </w:r>
          </w:p>
        </w:tc>
      </w:tr>
      <w:tr w:rsidR="009372A4" w:rsidRPr="001C1331" w14:paraId="43889503" w14:textId="77777777" w:rsidTr="005B6C68">
        <w:trPr>
          <w:trHeight w:val="300"/>
        </w:trPr>
        <w:tc>
          <w:tcPr>
            <w:tcW w:w="1841" w:type="dxa"/>
            <w:shd w:val="clear" w:color="auto" w:fill="auto"/>
            <w:vAlign w:val="center"/>
          </w:tcPr>
          <w:p w14:paraId="12FAB48C" w14:textId="77777777" w:rsidR="009372A4" w:rsidRPr="00606A24" w:rsidRDefault="009372A4" w:rsidP="005B6C68">
            <w:pPr>
              <w:rPr>
                <w:rStyle w:val="Hyperlink"/>
                <w:b/>
                <w:sz w:val="16"/>
                <w:szCs w:val="16"/>
              </w:rPr>
            </w:pPr>
            <w:r>
              <w:rPr>
                <w:rFonts w:hint="eastAsia"/>
                <w:b/>
                <w:sz w:val="16"/>
              </w:rPr>
              <w:t>指標の目的</w:t>
            </w:r>
          </w:p>
        </w:tc>
        <w:tc>
          <w:tcPr>
            <w:tcW w:w="13043" w:type="dxa"/>
            <w:shd w:val="clear" w:color="auto" w:fill="auto"/>
            <w:vAlign w:val="center"/>
          </w:tcPr>
          <w:p w14:paraId="36ED2A9D" w14:textId="7398CAC2" w:rsidR="009372A4" w:rsidRPr="00576DBD" w:rsidRDefault="00E91D30" w:rsidP="005B6C68">
            <w:pPr>
              <w:rPr>
                <w:rStyle w:val="Hyperlink"/>
                <w:color w:val="000000" w:themeColor="text1"/>
                <w:sz w:val="16"/>
                <w:szCs w:val="16"/>
              </w:rPr>
            </w:pPr>
            <w:r>
              <w:rPr>
                <w:rStyle w:val="Hyperlink"/>
                <w:rFonts w:hint="eastAsia"/>
                <w:color w:val="000000" w:themeColor="text1"/>
                <w:sz w:val="16"/>
              </w:rPr>
              <w:t>本</w:t>
            </w:r>
            <w:r w:rsidR="009372A4">
              <w:rPr>
                <w:rStyle w:val="Hyperlink"/>
                <w:rFonts w:hint="eastAsia"/>
                <w:color w:val="000000" w:themeColor="text1"/>
                <w:sz w:val="16"/>
              </w:rPr>
              <w:t>指標</w:t>
            </w:r>
            <w:r w:rsidR="003C26DC">
              <w:rPr>
                <w:rStyle w:val="Hyperlink"/>
                <w:rFonts w:hint="eastAsia"/>
                <w:color w:val="000000" w:themeColor="text1"/>
                <w:sz w:val="16"/>
              </w:rPr>
              <w:t>の目的</w:t>
            </w:r>
            <w:r w:rsidR="009372A4">
              <w:rPr>
                <w:rStyle w:val="Hyperlink"/>
                <w:rFonts w:hint="eastAsia"/>
                <w:color w:val="000000" w:themeColor="text1"/>
                <w:sz w:val="16"/>
              </w:rPr>
              <w:t>は、環境、社会</w:t>
            </w:r>
            <w:r w:rsidR="003C26DC">
              <w:rPr>
                <w:rStyle w:val="Hyperlink"/>
                <w:rFonts w:hint="eastAsia"/>
                <w:color w:val="000000" w:themeColor="text1"/>
                <w:sz w:val="16"/>
              </w:rPr>
              <w:t>、</w:t>
            </w:r>
            <w:r w:rsidR="009372A4">
              <w:rPr>
                <w:rStyle w:val="Hyperlink"/>
                <w:rFonts w:hint="eastAsia"/>
                <w:color w:val="000000" w:themeColor="text1"/>
                <w:sz w:val="16"/>
              </w:rPr>
              <w:t>ガバナンス</w:t>
            </w:r>
            <w:r w:rsidR="003C26DC">
              <w:rPr>
                <w:rStyle w:val="Hyperlink"/>
                <w:rFonts w:hint="eastAsia"/>
                <w:color w:val="000000" w:themeColor="text1"/>
                <w:sz w:val="16"/>
              </w:rPr>
              <w:t>のファクターに関する署名機関</w:t>
            </w:r>
            <w:r>
              <w:rPr>
                <w:rStyle w:val="Hyperlink"/>
                <w:rFonts w:hint="eastAsia"/>
                <w:color w:val="000000" w:themeColor="text1"/>
                <w:sz w:val="16"/>
              </w:rPr>
              <w:t>による</w:t>
            </w:r>
            <w:r w:rsidR="009372A4">
              <w:rPr>
                <w:rStyle w:val="Hyperlink"/>
                <w:rFonts w:hint="eastAsia"/>
                <w:color w:val="000000" w:themeColor="text1"/>
                <w:sz w:val="16"/>
              </w:rPr>
              <w:t>リサーチの範囲</w:t>
            </w:r>
            <w:r w:rsidR="003C26DC">
              <w:rPr>
                <w:rStyle w:val="Hyperlink"/>
                <w:rFonts w:hint="eastAsia"/>
                <w:color w:val="000000" w:themeColor="text1"/>
                <w:sz w:val="16"/>
              </w:rPr>
              <w:t>と深度を確立することです。</w:t>
            </w:r>
            <w:r w:rsidR="009372A4">
              <w:rPr>
                <w:rStyle w:val="Hyperlink"/>
                <w:rFonts w:hint="eastAsia"/>
                <w:color w:val="000000" w:themeColor="text1"/>
                <w:sz w:val="16"/>
              </w:rPr>
              <w:t>ヘッジ・ファンド戦略の分析が</w:t>
            </w:r>
            <w:r>
              <w:rPr>
                <w:rStyle w:val="Hyperlink"/>
                <w:rFonts w:hint="eastAsia"/>
                <w:color w:val="000000" w:themeColor="text1"/>
                <w:sz w:val="16"/>
              </w:rPr>
              <w:t>重要な</w:t>
            </w:r>
            <w:r w:rsidR="009372A4">
              <w:rPr>
                <w:rStyle w:val="Hyperlink"/>
                <w:rFonts w:hint="eastAsia"/>
                <w:color w:val="000000" w:themeColor="text1"/>
                <w:sz w:val="16"/>
              </w:rPr>
              <w:t>ガバナンス</w:t>
            </w:r>
            <w:r>
              <w:rPr>
                <w:rStyle w:val="Hyperlink"/>
                <w:rFonts w:hint="eastAsia"/>
                <w:color w:val="000000" w:themeColor="text1"/>
                <w:sz w:val="16"/>
              </w:rPr>
              <w:t>・ファクターの枠を超え</w:t>
            </w:r>
            <w:r w:rsidR="002B526C">
              <w:rPr>
                <w:rStyle w:val="Hyperlink"/>
                <w:rFonts w:hint="eastAsia"/>
                <w:color w:val="000000" w:themeColor="text1"/>
                <w:sz w:val="16"/>
              </w:rPr>
              <w:t>、</w:t>
            </w:r>
            <w:r w:rsidR="009372A4">
              <w:rPr>
                <w:rStyle w:val="Hyperlink"/>
                <w:rFonts w:hint="eastAsia"/>
                <w:color w:val="000000" w:themeColor="text1"/>
                <w:sz w:val="16"/>
              </w:rPr>
              <w:t>組織の正式な投資プロセスまたは構造の一部に</w:t>
            </w:r>
            <w:r>
              <w:rPr>
                <w:rStyle w:val="Hyperlink"/>
                <w:rFonts w:hint="eastAsia"/>
                <w:color w:val="000000" w:themeColor="text1"/>
                <w:sz w:val="16"/>
              </w:rPr>
              <w:t>なる</w:t>
            </w:r>
            <w:r w:rsidR="009372A4">
              <w:rPr>
                <w:rStyle w:val="Hyperlink"/>
                <w:rFonts w:hint="eastAsia"/>
                <w:color w:val="000000" w:themeColor="text1"/>
                <w:sz w:val="16"/>
              </w:rPr>
              <w:t>ことが</w:t>
            </w:r>
            <w:r>
              <w:rPr>
                <w:rStyle w:val="Hyperlink"/>
                <w:rFonts w:hint="eastAsia"/>
                <w:color w:val="000000" w:themeColor="text1"/>
                <w:sz w:val="16"/>
              </w:rPr>
              <w:t>優れた実務慣行</w:t>
            </w:r>
            <w:r w:rsidR="009372A4">
              <w:rPr>
                <w:rStyle w:val="Hyperlink"/>
                <w:rFonts w:hint="eastAsia"/>
                <w:color w:val="000000" w:themeColor="text1"/>
                <w:sz w:val="16"/>
              </w:rPr>
              <w:t>と考えられます。</w:t>
            </w:r>
          </w:p>
        </w:tc>
      </w:tr>
      <w:tr w:rsidR="009372A4" w:rsidRPr="001C1331" w14:paraId="43917477" w14:textId="77777777" w:rsidTr="005B6C68">
        <w:trPr>
          <w:trHeight w:val="300"/>
        </w:trPr>
        <w:tc>
          <w:tcPr>
            <w:tcW w:w="1841" w:type="dxa"/>
            <w:shd w:val="clear" w:color="auto" w:fill="auto"/>
            <w:vAlign w:val="center"/>
          </w:tcPr>
          <w:p w14:paraId="69C974F8" w14:textId="77777777" w:rsidR="009372A4" w:rsidRPr="00606A24" w:rsidRDefault="009372A4" w:rsidP="005B6C68">
            <w:pPr>
              <w:rPr>
                <w:rStyle w:val="Hyperlink"/>
                <w:b/>
                <w:sz w:val="16"/>
                <w:szCs w:val="16"/>
              </w:rPr>
            </w:pPr>
            <w:r>
              <w:rPr>
                <w:rFonts w:hint="eastAsia"/>
                <w:b/>
                <w:sz w:val="16"/>
              </w:rPr>
              <w:t>追加報告ガイダンス</w:t>
            </w:r>
          </w:p>
        </w:tc>
        <w:tc>
          <w:tcPr>
            <w:tcW w:w="13043" w:type="dxa"/>
            <w:shd w:val="clear" w:color="auto" w:fill="auto"/>
            <w:vAlign w:val="center"/>
          </w:tcPr>
          <w:p w14:paraId="7F6FA8AD" w14:textId="6D149C6B" w:rsidR="009372A4" w:rsidRPr="009372A4" w:rsidRDefault="009372A4" w:rsidP="009372A4">
            <w:pPr>
              <w:rPr>
                <w:rStyle w:val="Hyperlink"/>
                <w:color w:val="000000" w:themeColor="text1"/>
                <w:sz w:val="16"/>
                <w:szCs w:val="16"/>
              </w:rPr>
            </w:pPr>
            <w:r>
              <w:rPr>
                <w:rStyle w:val="Hyperlink"/>
                <w:rFonts w:hint="eastAsia"/>
                <w:color w:val="000000" w:themeColor="text1"/>
                <w:sz w:val="16"/>
              </w:rPr>
              <w:t>ESG</w:t>
            </w:r>
            <w:r>
              <w:rPr>
                <w:rStyle w:val="Hyperlink"/>
                <w:rFonts w:hint="eastAsia"/>
                <w:color w:val="000000" w:themeColor="text1"/>
                <w:sz w:val="16"/>
              </w:rPr>
              <w:t>ファクターは、企業、セクター、市場</w:t>
            </w:r>
            <w:r w:rsidR="00E91D30">
              <w:rPr>
                <w:rStyle w:val="Hyperlink"/>
                <w:rFonts w:hint="eastAsia"/>
                <w:color w:val="000000" w:themeColor="text1"/>
                <w:sz w:val="16"/>
              </w:rPr>
              <w:t>全体</w:t>
            </w:r>
            <w:r>
              <w:rPr>
                <w:rStyle w:val="Hyperlink"/>
                <w:rFonts w:hint="eastAsia"/>
                <w:color w:val="000000" w:themeColor="text1"/>
                <w:sz w:val="16"/>
              </w:rPr>
              <w:t>にお</w:t>
            </w:r>
            <w:r w:rsidR="00E91D30">
              <w:rPr>
                <w:rStyle w:val="Hyperlink"/>
                <w:rFonts w:hint="eastAsia"/>
                <w:color w:val="000000" w:themeColor="text1"/>
                <w:sz w:val="16"/>
              </w:rPr>
              <w:t>ける</w:t>
            </w:r>
            <w:r>
              <w:rPr>
                <w:rStyle w:val="Hyperlink"/>
                <w:rFonts w:hint="eastAsia"/>
                <w:color w:val="000000" w:themeColor="text1"/>
                <w:sz w:val="16"/>
              </w:rPr>
              <w:t>関連性</w:t>
            </w:r>
            <w:r w:rsidR="00E91D30">
              <w:rPr>
                <w:rStyle w:val="Hyperlink"/>
                <w:rFonts w:hint="eastAsia"/>
                <w:color w:val="000000" w:themeColor="text1"/>
                <w:sz w:val="16"/>
              </w:rPr>
              <w:t>と</w:t>
            </w:r>
            <w:r>
              <w:rPr>
                <w:rStyle w:val="Hyperlink"/>
                <w:rFonts w:hint="eastAsia"/>
                <w:color w:val="000000" w:themeColor="text1"/>
                <w:sz w:val="16"/>
              </w:rPr>
              <w:t>重要性</w:t>
            </w:r>
            <w:r w:rsidR="00E91D30">
              <w:rPr>
                <w:rStyle w:val="Hyperlink"/>
                <w:rFonts w:hint="eastAsia"/>
                <w:color w:val="000000" w:themeColor="text1"/>
                <w:sz w:val="16"/>
              </w:rPr>
              <w:t>でそれぞれ</w:t>
            </w:r>
            <w:r>
              <w:rPr>
                <w:rStyle w:val="Hyperlink"/>
                <w:rFonts w:hint="eastAsia"/>
                <w:color w:val="000000" w:themeColor="text1"/>
                <w:sz w:val="16"/>
              </w:rPr>
              <w:t>異なります。</w:t>
            </w:r>
            <w:r w:rsidR="00E91D30">
              <w:rPr>
                <w:rStyle w:val="Hyperlink"/>
                <w:rFonts w:hint="eastAsia"/>
                <w:color w:val="000000" w:themeColor="text1"/>
                <w:sz w:val="16"/>
              </w:rPr>
              <w:t>本</w:t>
            </w:r>
            <w:r>
              <w:rPr>
                <w:rStyle w:val="Hyperlink"/>
                <w:rFonts w:hint="eastAsia"/>
                <w:color w:val="000000" w:themeColor="text1"/>
                <w:sz w:val="16"/>
              </w:rPr>
              <w:t>指標は、関連性および重要性に関する署名機関の最終的な判断に関連していませんが、リサーチ・プロセスの範囲には関連しています。</w:t>
            </w:r>
          </w:p>
          <w:p w14:paraId="79A6DECB" w14:textId="77777777" w:rsidR="009372A4" w:rsidRPr="009372A4" w:rsidRDefault="009372A4" w:rsidP="009372A4">
            <w:pPr>
              <w:rPr>
                <w:rStyle w:val="Hyperlink"/>
                <w:color w:val="000000" w:themeColor="text1"/>
                <w:sz w:val="16"/>
                <w:szCs w:val="16"/>
              </w:rPr>
            </w:pPr>
          </w:p>
          <w:p w14:paraId="709948F9" w14:textId="3283CFE2" w:rsidR="009372A4" w:rsidRPr="00576DBD" w:rsidRDefault="00CB0A46" w:rsidP="009372A4">
            <w:pPr>
              <w:rPr>
                <w:rStyle w:val="Hyperlink"/>
                <w:color w:val="000000" w:themeColor="text1"/>
                <w:sz w:val="16"/>
                <w:szCs w:val="16"/>
              </w:rPr>
            </w:pPr>
            <w:r>
              <w:rPr>
                <w:rStyle w:val="Hyperlink"/>
                <w:rFonts w:hint="eastAsia"/>
                <w:color w:val="000000" w:themeColor="text1"/>
                <w:sz w:val="16"/>
              </w:rPr>
              <w:t>本指標における</w:t>
            </w:r>
            <w:r w:rsidR="009372A4">
              <w:rPr>
                <w:rStyle w:val="Hyperlink"/>
                <w:rFonts w:hint="eastAsia"/>
                <w:color w:val="000000" w:themeColor="text1"/>
                <w:sz w:val="16"/>
              </w:rPr>
              <w:t>組織の「</w:t>
            </w:r>
            <w:r>
              <w:rPr>
                <w:rStyle w:val="Hyperlink"/>
                <w:rFonts w:hint="eastAsia"/>
                <w:color w:val="000000" w:themeColor="text1"/>
                <w:sz w:val="16"/>
              </w:rPr>
              <w:t>通常の投資期間」と</w:t>
            </w:r>
            <w:r w:rsidR="009372A4">
              <w:rPr>
                <w:rStyle w:val="Hyperlink"/>
                <w:rFonts w:hint="eastAsia"/>
                <w:color w:val="000000" w:themeColor="text1"/>
                <w:sz w:val="16"/>
              </w:rPr>
              <w:t>は、投資</w:t>
            </w:r>
            <w:r>
              <w:rPr>
                <w:rStyle w:val="Hyperlink"/>
                <w:rFonts w:hint="eastAsia"/>
                <w:color w:val="000000" w:themeColor="text1"/>
                <w:sz w:val="16"/>
              </w:rPr>
              <w:t>を保有する平均的な期間を指します</w:t>
            </w:r>
            <w:r w:rsidR="009372A4">
              <w:rPr>
                <w:rStyle w:val="Hyperlink"/>
                <w:rFonts w:hint="eastAsia"/>
                <w:color w:val="000000" w:themeColor="text1"/>
                <w:sz w:val="16"/>
              </w:rPr>
              <w:t>。</w:t>
            </w:r>
          </w:p>
        </w:tc>
      </w:tr>
      <w:tr w:rsidR="009372A4" w:rsidRPr="001C1331" w14:paraId="63287D6F" w14:textId="77777777" w:rsidTr="005B6C68">
        <w:trPr>
          <w:trHeight w:val="300"/>
        </w:trPr>
        <w:tc>
          <w:tcPr>
            <w:tcW w:w="1841" w:type="dxa"/>
            <w:shd w:val="clear" w:color="auto" w:fill="auto"/>
            <w:vAlign w:val="center"/>
          </w:tcPr>
          <w:p w14:paraId="3E2DC462" w14:textId="77777777" w:rsidR="009372A4" w:rsidRPr="00511D12" w:rsidRDefault="009372A4" w:rsidP="005B6C68">
            <w:pPr>
              <w:rPr>
                <w:b/>
                <w:bCs/>
                <w:sz w:val="16"/>
                <w:szCs w:val="16"/>
              </w:rPr>
            </w:pPr>
            <w:r>
              <w:rPr>
                <w:rFonts w:hint="eastAsia"/>
                <w:b/>
                <w:sz w:val="16"/>
              </w:rPr>
              <w:t>他のリソース</w:t>
            </w:r>
          </w:p>
        </w:tc>
        <w:tc>
          <w:tcPr>
            <w:tcW w:w="13043" w:type="dxa"/>
            <w:shd w:val="clear" w:color="auto" w:fill="auto"/>
            <w:vAlign w:val="center"/>
          </w:tcPr>
          <w:p w14:paraId="7CD3C48E" w14:textId="79FC6FA9" w:rsidR="009372A4" w:rsidRPr="009372A4" w:rsidRDefault="009372A4" w:rsidP="009372A4">
            <w:pPr>
              <w:rPr>
                <w:rStyle w:val="Hyperlink"/>
                <w:color w:val="000000" w:themeColor="text1"/>
              </w:rPr>
            </w:pPr>
            <w:r>
              <w:rPr>
                <w:rStyle w:val="Hyperlink"/>
                <w:rFonts w:hint="eastAsia"/>
                <w:color w:val="000000" w:themeColor="text1"/>
                <w:sz w:val="16"/>
              </w:rPr>
              <w:t>PRI</w:t>
            </w:r>
            <w:r>
              <w:rPr>
                <w:rStyle w:val="Hyperlink"/>
                <w:rFonts w:hint="eastAsia"/>
                <w:color w:val="000000" w:themeColor="text1"/>
                <w:sz w:val="16"/>
              </w:rPr>
              <w:t>の</w:t>
            </w:r>
            <w:r w:rsidR="00CB0A46">
              <w:rPr>
                <w:rStyle w:val="Hyperlink"/>
                <w:rFonts w:hint="eastAsia"/>
                <w:color w:val="000000" w:themeColor="text1"/>
                <w:sz w:val="16"/>
              </w:rPr>
              <w:t>更なるテクニカル指針として、</w:t>
            </w:r>
            <w:r w:rsidR="00742036">
              <w:rPr>
                <w:rStyle w:val="Hyperlink"/>
                <w:rFonts w:hint="eastAsia"/>
                <w:sz w:val="16"/>
                <w:szCs w:val="16"/>
              </w:rPr>
              <w:t>テクニカル・ガイド：ヘッジ・ファンドへの</w:t>
            </w:r>
            <w:r w:rsidR="00742036">
              <w:rPr>
                <w:rStyle w:val="Hyperlink"/>
                <w:rFonts w:hint="eastAsia"/>
                <w:sz w:val="16"/>
                <w:szCs w:val="16"/>
              </w:rPr>
              <w:t>E</w:t>
            </w:r>
            <w:r w:rsidR="00742036">
              <w:rPr>
                <w:rStyle w:val="Hyperlink"/>
                <w:sz w:val="16"/>
                <w:szCs w:val="16"/>
              </w:rPr>
              <w:t>SG</w:t>
            </w:r>
            <w:r w:rsidR="00742036">
              <w:rPr>
                <w:rStyle w:val="Hyperlink"/>
                <w:rFonts w:hint="eastAsia"/>
                <w:sz w:val="16"/>
                <w:szCs w:val="16"/>
              </w:rPr>
              <w:t>の組み入れ</w:t>
            </w:r>
            <w:r w:rsidR="005C1E29">
              <w:rPr>
                <w:rStyle w:val="Hyperlink"/>
                <w:rFonts w:hint="eastAsia"/>
                <w:sz w:val="16"/>
                <w:szCs w:val="16"/>
              </w:rPr>
              <w:t>（</w:t>
            </w:r>
            <w:hyperlink r:id="rId12" w:history="1">
              <w:r w:rsidR="005C1E29" w:rsidRPr="009372A4">
                <w:rPr>
                  <w:rStyle w:val="Hyperlink"/>
                  <w:sz w:val="16"/>
                  <w:szCs w:val="16"/>
                </w:rPr>
                <w:t>Technical guide: ESG incorporation in hedge funds</w:t>
              </w:r>
            </w:hyperlink>
            <w:r w:rsidR="005C1E29">
              <w:rPr>
                <w:rStyle w:val="Hyperlink"/>
                <w:rFonts w:hint="eastAsia"/>
                <w:sz w:val="16"/>
                <w:szCs w:val="16"/>
              </w:rPr>
              <w:t>）</w:t>
            </w:r>
            <w:r>
              <w:rPr>
                <w:rStyle w:val="Hyperlink"/>
                <w:rFonts w:hint="eastAsia"/>
                <w:color w:val="000000" w:themeColor="text1"/>
                <w:sz w:val="16"/>
              </w:rPr>
              <w:t>を参照下さい。こ</w:t>
            </w:r>
            <w:r w:rsidR="005C1E29">
              <w:rPr>
                <w:rStyle w:val="Hyperlink"/>
                <w:rFonts w:hint="eastAsia"/>
                <w:color w:val="000000" w:themeColor="text1"/>
                <w:sz w:val="16"/>
              </w:rPr>
              <w:t>れは、</w:t>
            </w:r>
            <w:r w:rsidR="00F65604">
              <w:rPr>
                <w:rStyle w:val="Hyperlink"/>
                <w:rFonts w:hint="eastAsia"/>
                <w:color w:val="000000" w:themeColor="text1"/>
                <w:sz w:val="16"/>
              </w:rPr>
              <w:t>運用会社</w:t>
            </w:r>
            <w:r w:rsidR="005C1E29">
              <w:rPr>
                <w:rStyle w:val="Hyperlink"/>
                <w:rFonts w:hint="eastAsia"/>
                <w:color w:val="000000" w:themeColor="text1"/>
                <w:sz w:val="16"/>
              </w:rPr>
              <w:t>とアセット・オーナーに対して、</w:t>
            </w:r>
            <w:r w:rsidR="005C1E29">
              <w:rPr>
                <w:rStyle w:val="Hyperlink"/>
                <w:rFonts w:hint="eastAsia"/>
                <w:color w:val="000000" w:themeColor="text1"/>
                <w:sz w:val="16"/>
              </w:rPr>
              <w:t>ESG</w:t>
            </w:r>
            <w:r w:rsidR="005C1E29">
              <w:rPr>
                <w:rStyle w:val="Hyperlink"/>
                <w:rFonts w:hint="eastAsia"/>
                <w:color w:val="000000" w:themeColor="text1"/>
                <w:sz w:val="16"/>
              </w:rPr>
              <w:t>ファクターを</w:t>
            </w:r>
            <w:r>
              <w:rPr>
                <w:rStyle w:val="Hyperlink"/>
                <w:rFonts w:hint="eastAsia"/>
                <w:color w:val="000000" w:themeColor="text1"/>
                <w:sz w:val="16"/>
              </w:rPr>
              <w:t>ヘッジ・ファンド戦略</w:t>
            </w:r>
            <w:r w:rsidR="005C1E29">
              <w:rPr>
                <w:rStyle w:val="Hyperlink"/>
                <w:rFonts w:hint="eastAsia"/>
                <w:color w:val="000000" w:themeColor="text1"/>
                <w:sz w:val="16"/>
              </w:rPr>
              <w:t>に組み入れるための</w:t>
            </w:r>
            <w:r>
              <w:rPr>
                <w:rStyle w:val="Hyperlink"/>
                <w:rFonts w:hint="eastAsia"/>
                <w:color w:val="000000" w:themeColor="text1"/>
                <w:sz w:val="16"/>
              </w:rPr>
              <w:t>フレームワーク</w:t>
            </w:r>
            <w:r w:rsidR="005C1E29">
              <w:rPr>
                <w:rStyle w:val="Hyperlink"/>
                <w:rFonts w:hint="eastAsia"/>
                <w:color w:val="000000" w:themeColor="text1"/>
                <w:sz w:val="16"/>
              </w:rPr>
              <w:t>を提案しています。</w:t>
            </w:r>
          </w:p>
        </w:tc>
      </w:tr>
      <w:tr w:rsidR="009372A4" w:rsidRPr="001C1331" w14:paraId="11757E54" w14:textId="77777777" w:rsidTr="005B6C68">
        <w:trPr>
          <w:trHeight w:val="300"/>
        </w:trPr>
        <w:tc>
          <w:tcPr>
            <w:tcW w:w="14884" w:type="dxa"/>
            <w:gridSpan w:val="2"/>
            <w:shd w:val="clear" w:color="auto" w:fill="0070C0"/>
            <w:vAlign w:val="center"/>
          </w:tcPr>
          <w:p w14:paraId="418E76EF" w14:textId="77777777" w:rsidR="009372A4" w:rsidRPr="00290DD4" w:rsidRDefault="009372A4" w:rsidP="005B6C68">
            <w:pPr>
              <w:rPr>
                <w:color w:val="FFFFFF" w:themeColor="background1"/>
                <w:sz w:val="16"/>
                <w:szCs w:val="16"/>
              </w:rPr>
            </w:pPr>
            <w:r>
              <w:rPr>
                <w:rFonts w:hint="eastAsia"/>
                <w:b/>
                <w:color w:val="FFFFFF" w:themeColor="background1"/>
                <w:sz w:val="18"/>
              </w:rPr>
              <w:t>ロジック</w:t>
            </w:r>
          </w:p>
        </w:tc>
      </w:tr>
      <w:tr w:rsidR="009372A4" w:rsidRPr="001C1331" w14:paraId="55387AF0" w14:textId="77777777" w:rsidTr="005B6C68">
        <w:trPr>
          <w:trHeight w:val="300"/>
        </w:trPr>
        <w:tc>
          <w:tcPr>
            <w:tcW w:w="1841" w:type="dxa"/>
            <w:shd w:val="clear" w:color="auto" w:fill="auto"/>
            <w:vAlign w:val="center"/>
          </w:tcPr>
          <w:p w14:paraId="637C0546" w14:textId="64549EBA" w:rsidR="009372A4" w:rsidRPr="0098346A" w:rsidRDefault="009372A4" w:rsidP="005B6C68">
            <w:pPr>
              <w:rPr>
                <w:b/>
                <w:bCs/>
                <w:sz w:val="16"/>
                <w:szCs w:val="16"/>
              </w:rPr>
            </w:pPr>
            <w:r>
              <w:rPr>
                <w:rFonts w:hint="eastAsia"/>
                <w:b/>
                <w:sz w:val="16"/>
              </w:rPr>
              <w:t>依存</w:t>
            </w:r>
            <w:r w:rsidR="003C26DC">
              <w:rPr>
                <w:rFonts w:hint="eastAsia"/>
                <w:b/>
                <w:sz w:val="16"/>
              </w:rPr>
              <w:t>関係</w:t>
            </w:r>
          </w:p>
        </w:tc>
        <w:tc>
          <w:tcPr>
            <w:tcW w:w="13043" w:type="dxa"/>
            <w:shd w:val="clear" w:color="auto" w:fill="auto"/>
            <w:vAlign w:val="center"/>
          </w:tcPr>
          <w:p w14:paraId="593BCD0A" w14:textId="0195AA0A" w:rsidR="008F39B4" w:rsidRPr="008F39B4" w:rsidRDefault="00744588" w:rsidP="008F39B4">
            <w:pPr>
              <w:rPr>
                <w:color w:val="000000" w:themeColor="text1"/>
                <w:sz w:val="16"/>
                <w:szCs w:val="16"/>
              </w:rPr>
            </w:pPr>
            <w:r>
              <w:rPr>
                <w:rFonts w:hint="eastAsia"/>
                <w:color w:val="000000" w:themeColor="text1"/>
                <w:sz w:val="16"/>
              </w:rPr>
              <w:t>［</w:t>
            </w:r>
            <w:r w:rsidR="008F39B4">
              <w:rPr>
                <w:rFonts w:hint="eastAsia"/>
                <w:color w:val="000000" w:themeColor="text1"/>
                <w:sz w:val="16"/>
              </w:rPr>
              <w:t>HF 2</w:t>
            </w:r>
            <w:r>
              <w:rPr>
                <w:rFonts w:hint="eastAsia"/>
                <w:color w:val="000000" w:themeColor="text1"/>
                <w:sz w:val="16"/>
              </w:rPr>
              <w:t>］</w:t>
            </w:r>
            <w:r w:rsidR="008F39B4">
              <w:rPr>
                <w:rFonts w:hint="eastAsia"/>
                <w:color w:val="000000" w:themeColor="text1"/>
                <w:sz w:val="16"/>
              </w:rPr>
              <w:t>で</w:t>
            </w:r>
            <w:r w:rsidR="00605F49">
              <w:rPr>
                <w:rFonts w:hint="eastAsia"/>
                <w:color w:val="000000" w:themeColor="text1"/>
                <w:sz w:val="16"/>
              </w:rPr>
              <w:t>選択肢</w:t>
            </w:r>
            <w:r w:rsidR="007221DB">
              <w:rPr>
                <w:rFonts w:hint="eastAsia"/>
                <w:color w:val="000000" w:themeColor="text1"/>
                <w:sz w:val="16"/>
              </w:rPr>
              <w:t>（</w:t>
            </w:r>
            <w:r w:rsidR="008F39B4">
              <w:rPr>
                <w:rFonts w:hint="eastAsia"/>
                <w:color w:val="000000" w:themeColor="text1"/>
                <w:sz w:val="16"/>
              </w:rPr>
              <w:t>A</w:t>
            </w:r>
            <w:r>
              <w:rPr>
                <w:rFonts w:hint="eastAsia"/>
                <w:color w:val="000000" w:themeColor="text1"/>
                <w:sz w:val="16"/>
              </w:rPr>
              <w:t>〜</w:t>
            </w:r>
            <w:r w:rsidR="008F39B4">
              <w:rPr>
                <w:rFonts w:hint="eastAsia"/>
                <w:color w:val="000000" w:themeColor="text1"/>
                <w:sz w:val="16"/>
              </w:rPr>
              <w:t>C</w:t>
            </w:r>
            <w:r w:rsidR="007221DB">
              <w:rPr>
                <w:rFonts w:hint="eastAsia"/>
                <w:color w:val="000000" w:themeColor="text1"/>
                <w:sz w:val="16"/>
              </w:rPr>
              <w:t>）</w:t>
            </w:r>
            <w:r w:rsidR="00605F49">
              <w:rPr>
                <w:rFonts w:hint="eastAsia"/>
                <w:color w:val="000000" w:themeColor="text1"/>
                <w:sz w:val="16"/>
              </w:rPr>
              <w:t>のいずれか</w:t>
            </w:r>
            <w:r w:rsidR="008F39B4">
              <w:rPr>
                <w:rFonts w:hint="eastAsia"/>
                <w:color w:val="000000" w:themeColor="text1"/>
                <w:sz w:val="16"/>
              </w:rPr>
              <w:t>が選択された場合、</w:t>
            </w:r>
            <w:r>
              <w:rPr>
                <w:rFonts w:hint="eastAsia"/>
                <w:color w:val="000000" w:themeColor="text1"/>
                <w:sz w:val="16"/>
              </w:rPr>
              <w:t>［</w:t>
            </w:r>
            <w:r w:rsidR="008F39B4">
              <w:rPr>
                <w:rFonts w:hint="eastAsia"/>
                <w:color w:val="000000" w:themeColor="text1"/>
                <w:sz w:val="16"/>
              </w:rPr>
              <w:t>HF 2.1</w:t>
            </w:r>
            <w:r>
              <w:rPr>
                <w:rFonts w:hint="eastAsia"/>
                <w:color w:val="000000" w:themeColor="text1"/>
                <w:sz w:val="16"/>
              </w:rPr>
              <w:t>］</w:t>
            </w:r>
            <w:r w:rsidR="008F39B4">
              <w:rPr>
                <w:rFonts w:hint="eastAsia"/>
                <w:color w:val="000000" w:themeColor="text1"/>
                <w:sz w:val="16"/>
              </w:rPr>
              <w:t>が報告</w:t>
            </w:r>
            <w:r w:rsidR="00043A69">
              <w:rPr>
                <w:rFonts w:hint="eastAsia"/>
                <w:color w:val="000000" w:themeColor="text1"/>
                <w:sz w:val="16"/>
              </w:rPr>
              <w:t>の</w:t>
            </w:r>
            <w:r w:rsidR="005C1E29">
              <w:rPr>
                <w:rFonts w:hint="eastAsia"/>
                <w:color w:val="000000" w:themeColor="text1"/>
                <w:sz w:val="16"/>
              </w:rPr>
              <w:t>対象となります</w:t>
            </w:r>
            <w:r w:rsidR="008F39B4">
              <w:rPr>
                <w:rFonts w:hint="eastAsia"/>
                <w:color w:val="000000" w:themeColor="text1"/>
                <w:sz w:val="16"/>
              </w:rPr>
              <w:t>。</w:t>
            </w:r>
            <w:r w:rsidR="008F39B4">
              <w:rPr>
                <w:rFonts w:hint="eastAsia"/>
                <w:color w:val="000000" w:themeColor="text1"/>
                <w:sz w:val="16"/>
              </w:rPr>
              <w:t xml:space="preserve"> </w:t>
            </w:r>
          </w:p>
          <w:p w14:paraId="27E34771" w14:textId="6632E490" w:rsidR="009372A4" w:rsidRPr="00576DBD" w:rsidRDefault="00744588" w:rsidP="005B6C68">
            <w:pPr>
              <w:rPr>
                <w:color w:val="000000" w:themeColor="text1"/>
                <w:sz w:val="16"/>
                <w:szCs w:val="16"/>
              </w:rPr>
            </w:pPr>
            <w:r>
              <w:rPr>
                <w:rFonts w:hint="eastAsia"/>
                <w:color w:val="000000" w:themeColor="text1"/>
                <w:sz w:val="16"/>
              </w:rPr>
              <w:t>［</w:t>
            </w:r>
            <w:r w:rsidR="008F39B4">
              <w:rPr>
                <w:rFonts w:hint="eastAsia"/>
                <w:color w:val="000000" w:themeColor="text1"/>
                <w:sz w:val="16"/>
              </w:rPr>
              <w:t>HF 2</w:t>
            </w:r>
            <w:r>
              <w:rPr>
                <w:rFonts w:hint="eastAsia"/>
                <w:color w:val="000000" w:themeColor="text1"/>
                <w:sz w:val="16"/>
              </w:rPr>
              <w:t>］</w:t>
            </w:r>
            <w:r w:rsidR="008F39B4">
              <w:rPr>
                <w:rFonts w:hint="eastAsia"/>
                <w:color w:val="000000" w:themeColor="text1"/>
                <w:sz w:val="16"/>
              </w:rPr>
              <w:t>で</w:t>
            </w:r>
            <w:r w:rsidR="00605F49">
              <w:rPr>
                <w:rFonts w:hint="eastAsia"/>
                <w:color w:val="000000" w:themeColor="text1"/>
                <w:sz w:val="16"/>
              </w:rPr>
              <w:t>選択肢</w:t>
            </w:r>
            <w:r w:rsidR="007221DB">
              <w:rPr>
                <w:rFonts w:hint="eastAsia"/>
                <w:color w:val="000000" w:themeColor="text1"/>
                <w:sz w:val="16"/>
              </w:rPr>
              <w:t>（</w:t>
            </w:r>
            <w:r w:rsidR="008F39B4">
              <w:rPr>
                <w:rFonts w:hint="eastAsia"/>
                <w:color w:val="000000" w:themeColor="text1"/>
                <w:sz w:val="16"/>
              </w:rPr>
              <w:t>A</w:t>
            </w:r>
            <w:r>
              <w:rPr>
                <w:rFonts w:hint="eastAsia"/>
                <w:color w:val="000000" w:themeColor="text1"/>
                <w:sz w:val="16"/>
              </w:rPr>
              <w:t>〜</w:t>
            </w:r>
            <w:r w:rsidR="008F39B4">
              <w:rPr>
                <w:rFonts w:hint="eastAsia"/>
                <w:color w:val="000000" w:themeColor="text1"/>
                <w:sz w:val="16"/>
              </w:rPr>
              <w:t>C</w:t>
            </w:r>
            <w:r w:rsidR="007221DB">
              <w:rPr>
                <w:rFonts w:hint="eastAsia"/>
                <w:color w:val="000000" w:themeColor="text1"/>
                <w:sz w:val="16"/>
              </w:rPr>
              <w:t>）</w:t>
            </w:r>
            <w:r w:rsidR="008F39B4">
              <w:rPr>
                <w:rFonts w:hint="eastAsia"/>
                <w:color w:val="000000" w:themeColor="text1"/>
                <w:sz w:val="16"/>
              </w:rPr>
              <w:t>が選択されたヘッジ・ファンド戦略のみが</w:t>
            </w:r>
            <w:r w:rsidR="005C1E29">
              <w:rPr>
                <w:rFonts w:hint="eastAsia"/>
                <w:color w:val="000000" w:themeColor="text1"/>
                <w:sz w:val="16"/>
              </w:rPr>
              <w:t>、</w:t>
            </w:r>
            <w:r>
              <w:rPr>
                <w:rFonts w:hint="eastAsia"/>
                <w:color w:val="000000" w:themeColor="text1"/>
                <w:sz w:val="16"/>
              </w:rPr>
              <w:t>［</w:t>
            </w:r>
            <w:r w:rsidR="008F39B4">
              <w:rPr>
                <w:rFonts w:hint="eastAsia"/>
                <w:color w:val="000000" w:themeColor="text1"/>
                <w:sz w:val="16"/>
              </w:rPr>
              <w:t>HF 2.1</w:t>
            </w:r>
            <w:r>
              <w:rPr>
                <w:rFonts w:hint="eastAsia"/>
                <w:color w:val="000000" w:themeColor="text1"/>
                <w:sz w:val="16"/>
              </w:rPr>
              <w:t>］</w:t>
            </w:r>
            <w:r w:rsidR="008F39B4">
              <w:rPr>
                <w:rFonts w:hint="eastAsia"/>
                <w:color w:val="000000" w:themeColor="text1"/>
                <w:sz w:val="16"/>
              </w:rPr>
              <w:t>で表示されます。</w:t>
            </w:r>
          </w:p>
        </w:tc>
      </w:tr>
      <w:tr w:rsidR="009372A4" w:rsidRPr="001C1331" w14:paraId="7E79EB87" w14:textId="77777777" w:rsidTr="005B6C68">
        <w:trPr>
          <w:trHeight w:val="300"/>
        </w:trPr>
        <w:tc>
          <w:tcPr>
            <w:tcW w:w="1841" w:type="dxa"/>
            <w:shd w:val="clear" w:color="auto" w:fill="auto"/>
            <w:vAlign w:val="center"/>
          </w:tcPr>
          <w:p w14:paraId="72D12E90" w14:textId="04F44180" w:rsidR="009372A4" w:rsidRPr="0098346A" w:rsidRDefault="005D28EC" w:rsidP="005B6C68">
            <w:pPr>
              <w:rPr>
                <w:b/>
                <w:bCs/>
                <w:sz w:val="16"/>
                <w:szCs w:val="16"/>
              </w:rPr>
            </w:pPr>
            <w:r>
              <w:rPr>
                <w:rFonts w:hint="eastAsia"/>
                <w:b/>
                <w:sz w:val="16"/>
              </w:rPr>
              <w:t>ゲートウェイ</w:t>
            </w:r>
          </w:p>
        </w:tc>
        <w:tc>
          <w:tcPr>
            <w:tcW w:w="13043" w:type="dxa"/>
            <w:shd w:val="clear" w:color="auto" w:fill="auto"/>
            <w:vAlign w:val="center"/>
          </w:tcPr>
          <w:p w14:paraId="5DF4414C" w14:textId="552D4B80" w:rsidR="009372A4" w:rsidRPr="00576DBD" w:rsidRDefault="008F39B4" w:rsidP="005B6C68">
            <w:pPr>
              <w:rPr>
                <w:color w:val="000000" w:themeColor="text1"/>
                <w:sz w:val="16"/>
                <w:szCs w:val="16"/>
              </w:rPr>
            </w:pPr>
            <w:r>
              <w:rPr>
                <w:rFonts w:hint="eastAsia"/>
                <w:color w:val="000000" w:themeColor="text1"/>
                <w:sz w:val="16"/>
              </w:rPr>
              <w:t>該当なし</w:t>
            </w:r>
          </w:p>
        </w:tc>
      </w:tr>
      <w:tr w:rsidR="009372A4" w:rsidRPr="00E76E50" w14:paraId="0B4B4764" w14:textId="77777777" w:rsidTr="005B6C68">
        <w:trPr>
          <w:trHeight w:val="300"/>
        </w:trPr>
        <w:tc>
          <w:tcPr>
            <w:tcW w:w="14884" w:type="dxa"/>
            <w:gridSpan w:val="2"/>
            <w:shd w:val="clear" w:color="auto" w:fill="0070C0"/>
            <w:vAlign w:val="center"/>
          </w:tcPr>
          <w:p w14:paraId="264DA1F7" w14:textId="77777777" w:rsidR="009372A4" w:rsidRPr="00290DD4" w:rsidRDefault="009372A4" w:rsidP="005B6C68">
            <w:pPr>
              <w:rPr>
                <w:rFonts w:eastAsia="Times New Roman" w:cs="Arial"/>
                <w:b/>
                <w:bCs/>
                <w:color w:val="FFFFFF" w:themeColor="background1"/>
                <w:sz w:val="18"/>
                <w:szCs w:val="18"/>
              </w:rPr>
            </w:pPr>
            <w:r>
              <w:rPr>
                <w:rFonts w:hint="eastAsia"/>
                <w:b/>
                <w:color w:val="FFFFFF" w:themeColor="background1"/>
                <w:sz w:val="18"/>
              </w:rPr>
              <w:t>評価</w:t>
            </w:r>
          </w:p>
        </w:tc>
      </w:tr>
      <w:tr w:rsidR="009372A4" w:rsidRPr="000D5D9C" w14:paraId="1F6DDC8C" w14:textId="77777777" w:rsidTr="005B6C68">
        <w:trPr>
          <w:trHeight w:val="354"/>
        </w:trPr>
        <w:tc>
          <w:tcPr>
            <w:tcW w:w="1841" w:type="dxa"/>
            <w:shd w:val="clear" w:color="auto" w:fill="auto"/>
            <w:vAlign w:val="center"/>
          </w:tcPr>
          <w:p w14:paraId="61FE85D1" w14:textId="77777777" w:rsidR="009372A4" w:rsidRPr="000D5D9C" w:rsidRDefault="009372A4" w:rsidP="005B6C68">
            <w:pPr>
              <w:rPr>
                <w:b/>
                <w:sz w:val="16"/>
                <w:szCs w:val="16"/>
              </w:rPr>
            </w:pPr>
            <w:r>
              <w:rPr>
                <w:rFonts w:hint="eastAsia"/>
                <w:b/>
                <w:sz w:val="16"/>
              </w:rPr>
              <w:t>評価基準</w:t>
            </w:r>
          </w:p>
        </w:tc>
        <w:tc>
          <w:tcPr>
            <w:tcW w:w="13043" w:type="dxa"/>
            <w:shd w:val="clear" w:color="auto" w:fill="auto"/>
            <w:vAlign w:val="center"/>
          </w:tcPr>
          <w:p w14:paraId="305220AA" w14:textId="29817A68" w:rsidR="009372A4" w:rsidRPr="009372A4" w:rsidRDefault="00FD6EAB" w:rsidP="009372A4">
            <w:pPr>
              <w:rPr>
                <w:rStyle w:val="Hyperlink"/>
                <w:color w:val="000000" w:themeColor="text1"/>
                <w:sz w:val="16"/>
                <w:szCs w:val="16"/>
              </w:rPr>
            </w:pPr>
            <w:r>
              <w:rPr>
                <w:rStyle w:val="Hyperlink"/>
                <w:rFonts w:hint="eastAsia"/>
                <w:color w:val="000000" w:themeColor="text1"/>
                <w:sz w:val="16"/>
              </w:rPr>
              <w:t>本</w:t>
            </w:r>
            <w:r w:rsidR="009372A4">
              <w:rPr>
                <w:rStyle w:val="Hyperlink"/>
                <w:rFonts w:hint="eastAsia"/>
                <w:color w:val="000000" w:themeColor="text1"/>
                <w:sz w:val="16"/>
              </w:rPr>
              <w:t>指標は</w:t>
            </w:r>
            <w:r w:rsidR="009372A4">
              <w:rPr>
                <w:rStyle w:val="Hyperlink"/>
                <w:rFonts w:hint="eastAsia"/>
                <w:color w:val="000000" w:themeColor="text1"/>
                <w:sz w:val="16"/>
              </w:rPr>
              <w:t>100</w:t>
            </w:r>
            <w:r w:rsidR="009372A4">
              <w:rPr>
                <w:rStyle w:val="Hyperlink"/>
                <w:rFonts w:hint="eastAsia"/>
                <w:color w:val="000000" w:themeColor="text1"/>
                <w:sz w:val="16"/>
              </w:rPr>
              <w:t>ポイント。</w:t>
            </w:r>
          </w:p>
          <w:p w14:paraId="18C53A0B" w14:textId="4D8B9A9F" w:rsidR="009372A4" w:rsidRPr="009372A4" w:rsidRDefault="009372A4" w:rsidP="009372A4">
            <w:pPr>
              <w:rPr>
                <w:rStyle w:val="Hyperlink"/>
                <w:color w:val="000000" w:themeColor="text1"/>
                <w:sz w:val="16"/>
                <w:szCs w:val="16"/>
              </w:rPr>
            </w:pPr>
          </w:p>
          <w:p w14:paraId="40B822AC" w14:textId="50A37164" w:rsidR="009372A4" w:rsidRDefault="009372A4" w:rsidP="009372A4">
            <w:pPr>
              <w:rPr>
                <w:rStyle w:val="Hyperlink"/>
                <w:color w:val="000000" w:themeColor="text1"/>
                <w:sz w:val="16"/>
                <w:szCs w:val="16"/>
              </w:rPr>
            </w:pPr>
            <w:r>
              <w:rPr>
                <w:rStyle w:val="Hyperlink"/>
                <w:rFonts w:hint="eastAsia"/>
                <w:color w:val="000000" w:themeColor="text1"/>
                <w:sz w:val="16"/>
              </w:rPr>
              <w:t>選択されない場合</w:t>
            </w:r>
            <w:r w:rsidR="005C1E29">
              <w:rPr>
                <w:rStyle w:val="Hyperlink"/>
                <w:rFonts w:hint="eastAsia"/>
                <w:color w:val="000000" w:themeColor="text1"/>
                <w:sz w:val="16"/>
              </w:rPr>
              <w:t>のスコア</w:t>
            </w:r>
            <w:r>
              <w:rPr>
                <w:rStyle w:val="Hyperlink"/>
                <w:rFonts w:hint="eastAsia"/>
                <w:color w:val="000000" w:themeColor="text1"/>
                <w:sz w:val="16"/>
              </w:rPr>
              <w:t>は</w:t>
            </w:r>
            <w:r>
              <w:rPr>
                <w:rStyle w:val="Hyperlink"/>
                <w:rFonts w:hint="eastAsia"/>
                <w:color w:val="000000" w:themeColor="text1"/>
                <w:sz w:val="16"/>
              </w:rPr>
              <w:t>0</w:t>
            </w:r>
            <w:r w:rsidR="005C1E29">
              <w:rPr>
                <w:rStyle w:val="Hyperlink"/>
                <w:rFonts w:hint="eastAsia"/>
                <w:color w:val="000000" w:themeColor="text1"/>
                <w:sz w:val="16"/>
              </w:rPr>
              <w:t>となります</w:t>
            </w:r>
            <w:r>
              <w:rPr>
                <w:rStyle w:val="Hyperlink"/>
                <w:rFonts w:hint="eastAsia"/>
                <w:color w:val="000000" w:themeColor="text1"/>
                <w:sz w:val="16"/>
              </w:rPr>
              <w:t>。</w:t>
            </w:r>
            <w:r>
              <w:rPr>
                <w:rStyle w:val="Hyperlink"/>
                <w:rFonts w:hint="eastAsia"/>
                <w:color w:val="000000" w:themeColor="text1"/>
                <w:sz w:val="16"/>
              </w:rPr>
              <w:t>A</w:t>
            </w:r>
            <w:r>
              <w:rPr>
                <w:rStyle w:val="Hyperlink"/>
                <w:rFonts w:hint="eastAsia"/>
                <w:color w:val="000000" w:themeColor="text1"/>
                <w:sz w:val="16"/>
              </w:rPr>
              <w:t>が選択された場合は</w:t>
            </w:r>
            <w:r w:rsidR="0051233D">
              <w:rPr>
                <w:rStyle w:val="Hyperlink"/>
                <w:rFonts w:hint="eastAsia"/>
                <w:color w:val="000000" w:themeColor="text1"/>
                <w:sz w:val="16"/>
              </w:rPr>
              <w:t>スコア</w:t>
            </w:r>
            <w:r>
              <w:rPr>
                <w:rStyle w:val="Hyperlink"/>
                <w:rFonts w:hint="eastAsia"/>
                <w:color w:val="000000" w:themeColor="text1"/>
                <w:sz w:val="16"/>
              </w:rPr>
              <w:t>10</w:t>
            </w:r>
            <w:r>
              <w:rPr>
                <w:rStyle w:val="Hyperlink"/>
                <w:rFonts w:hint="eastAsia"/>
                <w:color w:val="000000" w:themeColor="text1"/>
                <w:sz w:val="16"/>
              </w:rPr>
              <w:t>。</w:t>
            </w:r>
            <w:r>
              <w:rPr>
                <w:rStyle w:val="Hyperlink"/>
                <w:rFonts w:hint="eastAsia"/>
                <w:color w:val="000000" w:themeColor="text1"/>
                <w:sz w:val="16"/>
              </w:rPr>
              <w:t>B</w:t>
            </w:r>
            <w:r w:rsidR="00744588">
              <w:rPr>
                <w:rFonts w:hint="eastAsia"/>
                <w:color w:val="000000"/>
                <w:sz w:val="16"/>
              </w:rPr>
              <w:t>〜</w:t>
            </w:r>
            <w:r>
              <w:rPr>
                <w:rStyle w:val="Hyperlink"/>
                <w:rFonts w:hint="eastAsia"/>
                <w:color w:val="000000" w:themeColor="text1"/>
                <w:sz w:val="16"/>
              </w:rPr>
              <w:t>D</w:t>
            </w:r>
            <w:r>
              <w:rPr>
                <w:rStyle w:val="Hyperlink"/>
                <w:rFonts w:hint="eastAsia"/>
                <w:color w:val="000000" w:themeColor="text1"/>
                <w:sz w:val="16"/>
              </w:rPr>
              <w:t>から</w:t>
            </w:r>
            <w:r>
              <w:rPr>
                <w:rStyle w:val="Hyperlink"/>
                <w:rFonts w:hint="eastAsia"/>
                <w:color w:val="000000" w:themeColor="text1"/>
                <w:sz w:val="16"/>
              </w:rPr>
              <w:t>1</w:t>
            </w:r>
            <w:r>
              <w:rPr>
                <w:rStyle w:val="Hyperlink"/>
                <w:rFonts w:hint="eastAsia"/>
                <w:color w:val="000000" w:themeColor="text1"/>
                <w:sz w:val="16"/>
              </w:rPr>
              <w:t>つが選択された場合は</w:t>
            </w:r>
            <w:r w:rsidR="0051233D">
              <w:rPr>
                <w:rStyle w:val="Hyperlink"/>
                <w:rFonts w:hint="eastAsia"/>
                <w:color w:val="000000" w:themeColor="text1"/>
                <w:sz w:val="16"/>
              </w:rPr>
              <w:t>スコア</w:t>
            </w:r>
            <w:r>
              <w:rPr>
                <w:rStyle w:val="Hyperlink"/>
                <w:rFonts w:hint="eastAsia"/>
                <w:color w:val="000000" w:themeColor="text1"/>
                <w:sz w:val="16"/>
              </w:rPr>
              <w:t>30</w:t>
            </w:r>
            <w:r>
              <w:rPr>
                <w:rStyle w:val="Hyperlink"/>
                <w:rFonts w:hint="eastAsia"/>
                <w:color w:val="000000" w:themeColor="text1"/>
                <w:sz w:val="16"/>
              </w:rPr>
              <w:t>で</w:t>
            </w:r>
            <w:r>
              <w:rPr>
                <w:rStyle w:val="Hyperlink"/>
                <w:rFonts w:hint="eastAsia"/>
                <w:color w:val="000000" w:themeColor="text1"/>
                <w:sz w:val="16"/>
              </w:rPr>
              <w:t>A</w:t>
            </w:r>
            <w:r>
              <w:rPr>
                <w:rStyle w:val="Hyperlink"/>
                <w:rFonts w:hint="eastAsia"/>
                <w:color w:val="000000" w:themeColor="text1"/>
                <w:sz w:val="16"/>
              </w:rPr>
              <w:t>も選択されている場合は</w:t>
            </w:r>
            <w:r w:rsidR="0051233D">
              <w:rPr>
                <w:rStyle w:val="Hyperlink"/>
                <w:rFonts w:hint="eastAsia"/>
                <w:color w:val="000000" w:themeColor="text1"/>
                <w:sz w:val="16"/>
              </w:rPr>
              <w:t>スコア</w:t>
            </w:r>
            <w:r>
              <w:rPr>
                <w:rStyle w:val="Hyperlink"/>
                <w:rFonts w:hint="eastAsia"/>
                <w:color w:val="000000" w:themeColor="text1"/>
                <w:sz w:val="16"/>
              </w:rPr>
              <w:t>40</w:t>
            </w:r>
            <w:r>
              <w:rPr>
                <w:rStyle w:val="Hyperlink"/>
                <w:rFonts w:hint="eastAsia"/>
                <w:color w:val="000000" w:themeColor="text1"/>
                <w:sz w:val="16"/>
              </w:rPr>
              <w:t>。</w:t>
            </w:r>
            <w:r>
              <w:rPr>
                <w:rStyle w:val="Hyperlink"/>
                <w:rFonts w:hint="eastAsia"/>
                <w:color w:val="000000" w:themeColor="text1"/>
                <w:sz w:val="16"/>
              </w:rPr>
              <w:t>B</w:t>
            </w:r>
            <w:r w:rsidR="00744588">
              <w:rPr>
                <w:rFonts w:hint="eastAsia"/>
                <w:color w:val="000000"/>
                <w:sz w:val="16"/>
              </w:rPr>
              <w:t>〜</w:t>
            </w:r>
            <w:r>
              <w:rPr>
                <w:rStyle w:val="Hyperlink"/>
                <w:rFonts w:hint="eastAsia"/>
                <w:color w:val="000000" w:themeColor="text1"/>
                <w:sz w:val="16"/>
              </w:rPr>
              <w:t>D</w:t>
            </w:r>
            <w:r>
              <w:rPr>
                <w:rStyle w:val="Hyperlink"/>
                <w:rFonts w:hint="eastAsia"/>
                <w:color w:val="000000" w:themeColor="text1"/>
                <w:sz w:val="16"/>
              </w:rPr>
              <w:t>から</w:t>
            </w:r>
            <w:r>
              <w:rPr>
                <w:rStyle w:val="Hyperlink"/>
                <w:rFonts w:hint="eastAsia"/>
                <w:color w:val="000000" w:themeColor="text1"/>
                <w:sz w:val="16"/>
              </w:rPr>
              <w:t>2</w:t>
            </w:r>
            <w:r>
              <w:rPr>
                <w:rStyle w:val="Hyperlink"/>
                <w:rFonts w:hint="eastAsia"/>
                <w:color w:val="000000" w:themeColor="text1"/>
                <w:sz w:val="16"/>
              </w:rPr>
              <w:t>つ選択された場合は</w:t>
            </w:r>
            <w:r w:rsidR="0051233D">
              <w:rPr>
                <w:rStyle w:val="Hyperlink"/>
                <w:rFonts w:hint="eastAsia"/>
                <w:color w:val="000000" w:themeColor="text1"/>
                <w:sz w:val="16"/>
              </w:rPr>
              <w:t>スコア</w:t>
            </w:r>
            <w:r>
              <w:rPr>
                <w:rStyle w:val="Hyperlink"/>
                <w:rFonts w:hint="eastAsia"/>
                <w:color w:val="000000" w:themeColor="text1"/>
                <w:sz w:val="16"/>
              </w:rPr>
              <w:t>60</w:t>
            </w:r>
            <w:r>
              <w:rPr>
                <w:rStyle w:val="Hyperlink"/>
                <w:rFonts w:hint="eastAsia"/>
                <w:color w:val="000000" w:themeColor="text1"/>
                <w:sz w:val="16"/>
              </w:rPr>
              <w:t>で</w:t>
            </w:r>
            <w:r>
              <w:rPr>
                <w:rStyle w:val="Hyperlink"/>
                <w:rFonts w:hint="eastAsia"/>
                <w:color w:val="000000" w:themeColor="text1"/>
                <w:sz w:val="16"/>
              </w:rPr>
              <w:t>A</w:t>
            </w:r>
            <w:r>
              <w:rPr>
                <w:rStyle w:val="Hyperlink"/>
                <w:rFonts w:hint="eastAsia"/>
                <w:color w:val="000000" w:themeColor="text1"/>
                <w:sz w:val="16"/>
              </w:rPr>
              <w:t>も選択されている場合は</w:t>
            </w:r>
            <w:r w:rsidR="0051233D">
              <w:rPr>
                <w:rStyle w:val="Hyperlink"/>
                <w:rFonts w:hint="eastAsia"/>
                <w:color w:val="000000" w:themeColor="text1"/>
                <w:sz w:val="16"/>
              </w:rPr>
              <w:t>スコア</w:t>
            </w:r>
            <w:r>
              <w:rPr>
                <w:rStyle w:val="Hyperlink"/>
                <w:rFonts w:hint="eastAsia"/>
                <w:color w:val="000000" w:themeColor="text1"/>
                <w:sz w:val="16"/>
              </w:rPr>
              <w:t>70</w:t>
            </w:r>
            <w:r>
              <w:rPr>
                <w:rStyle w:val="Hyperlink"/>
                <w:rFonts w:hint="eastAsia"/>
                <w:color w:val="000000" w:themeColor="text1"/>
                <w:sz w:val="16"/>
              </w:rPr>
              <w:t>。</w:t>
            </w:r>
            <w:r>
              <w:rPr>
                <w:rStyle w:val="Hyperlink"/>
                <w:rFonts w:hint="eastAsia"/>
                <w:color w:val="000000" w:themeColor="text1"/>
                <w:sz w:val="16"/>
              </w:rPr>
              <w:t>B</w:t>
            </w:r>
            <w:r w:rsidR="00744588">
              <w:rPr>
                <w:rFonts w:hint="eastAsia"/>
                <w:color w:val="000000"/>
                <w:sz w:val="16"/>
              </w:rPr>
              <w:t>〜</w:t>
            </w:r>
            <w:r>
              <w:rPr>
                <w:rStyle w:val="Hyperlink"/>
                <w:rFonts w:hint="eastAsia"/>
                <w:color w:val="000000" w:themeColor="text1"/>
                <w:sz w:val="16"/>
              </w:rPr>
              <w:t>D</w:t>
            </w:r>
            <w:r>
              <w:rPr>
                <w:rStyle w:val="Hyperlink"/>
                <w:rFonts w:hint="eastAsia"/>
                <w:color w:val="000000" w:themeColor="text1"/>
                <w:sz w:val="16"/>
              </w:rPr>
              <w:t>から</w:t>
            </w:r>
            <w:r>
              <w:rPr>
                <w:rStyle w:val="Hyperlink"/>
                <w:rFonts w:hint="eastAsia"/>
                <w:color w:val="000000" w:themeColor="text1"/>
                <w:sz w:val="16"/>
              </w:rPr>
              <w:t>3</w:t>
            </w:r>
            <w:r>
              <w:rPr>
                <w:rStyle w:val="Hyperlink"/>
                <w:rFonts w:hint="eastAsia"/>
                <w:color w:val="000000" w:themeColor="text1"/>
                <w:sz w:val="16"/>
              </w:rPr>
              <w:t>つ選択された場合は</w:t>
            </w:r>
            <w:r w:rsidR="0051233D">
              <w:rPr>
                <w:rStyle w:val="Hyperlink"/>
                <w:rFonts w:hint="eastAsia"/>
                <w:color w:val="000000" w:themeColor="text1"/>
                <w:sz w:val="16"/>
              </w:rPr>
              <w:t>スコア</w:t>
            </w:r>
            <w:r>
              <w:rPr>
                <w:rStyle w:val="Hyperlink"/>
                <w:rFonts w:hint="eastAsia"/>
                <w:color w:val="000000" w:themeColor="text1"/>
                <w:sz w:val="16"/>
              </w:rPr>
              <w:t>90</w:t>
            </w:r>
            <w:r>
              <w:rPr>
                <w:rStyle w:val="Hyperlink"/>
                <w:rFonts w:hint="eastAsia"/>
                <w:color w:val="000000" w:themeColor="text1"/>
                <w:sz w:val="16"/>
              </w:rPr>
              <w:t>で</w:t>
            </w:r>
            <w:r>
              <w:rPr>
                <w:rStyle w:val="Hyperlink"/>
                <w:rFonts w:hint="eastAsia"/>
                <w:color w:val="000000" w:themeColor="text1"/>
                <w:sz w:val="16"/>
              </w:rPr>
              <w:t>A</w:t>
            </w:r>
            <w:r>
              <w:rPr>
                <w:rStyle w:val="Hyperlink"/>
                <w:rFonts w:hint="eastAsia"/>
                <w:color w:val="000000" w:themeColor="text1"/>
                <w:sz w:val="16"/>
              </w:rPr>
              <w:t>も選択されている場合は</w:t>
            </w:r>
            <w:r w:rsidR="0051233D">
              <w:rPr>
                <w:rStyle w:val="Hyperlink"/>
                <w:rFonts w:hint="eastAsia"/>
                <w:color w:val="000000" w:themeColor="text1"/>
                <w:sz w:val="16"/>
              </w:rPr>
              <w:t>スコア</w:t>
            </w:r>
            <w:r>
              <w:rPr>
                <w:rStyle w:val="Hyperlink"/>
                <w:rFonts w:hint="eastAsia"/>
                <w:color w:val="000000" w:themeColor="text1"/>
                <w:sz w:val="16"/>
              </w:rPr>
              <w:t>100</w:t>
            </w:r>
            <w:r w:rsidR="00856B65">
              <w:rPr>
                <w:rStyle w:val="Hyperlink"/>
                <w:rFonts w:hint="eastAsia"/>
                <w:color w:val="000000" w:themeColor="text1"/>
                <w:sz w:val="16"/>
              </w:rPr>
              <w:t>となります</w:t>
            </w:r>
            <w:r>
              <w:rPr>
                <w:rStyle w:val="Hyperlink"/>
                <w:rFonts w:hint="eastAsia"/>
                <w:color w:val="000000" w:themeColor="text1"/>
                <w:sz w:val="16"/>
              </w:rPr>
              <w:t>。</w:t>
            </w:r>
          </w:p>
          <w:p w14:paraId="523DC2F4" w14:textId="77777777" w:rsidR="006400F5" w:rsidRDefault="006400F5" w:rsidP="009372A4">
            <w:pPr>
              <w:rPr>
                <w:rStyle w:val="Hyperlink"/>
              </w:rPr>
            </w:pPr>
          </w:p>
          <w:p w14:paraId="7C608F7E" w14:textId="7BC50722" w:rsidR="006400F5" w:rsidRPr="009372A4" w:rsidRDefault="006400F5" w:rsidP="009372A4">
            <w:pPr>
              <w:rPr>
                <w:rStyle w:val="Hyperlink"/>
                <w:color w:val="000000" w:themeColor="text1"/>
              </w:rPr>
            </w:pPr>
            <w:r>
              <w:rPr>
                <w:rFonts w:hint="eastAsia"/>
                <w:color w:val="000000" w:themeColor="text1"/>
                <w:sz w:val="16"/>
              </w:rPr>
              <w:t>評価は戦略</w:t>
            </w:r>
            <w:r w:rsidR="008A6288">
              <w:rPr>
                <w:rFonts w:hint="eastAsia"/>
                <w:color w:val="000000" w:themeColor="text1"/>
                <w:sz w:val="16"/>
              </w:rPr>
              <w:t>タイプ</w:t>
            </w:r>
            <w:r>
              <w:rPr>
                <w:rFonts w:hint="eastAsia"/>
                <w:color w:val="000000" w:themeColor="text1"/>
                <w:sz w:val="16"/>
              </w:rPr>
              <w:t>内の選択への回答に基づ</w:t>
            </w:r>
            <w:r w:rsidR="00856B65">
              <w:rPr>
                <w:rFonts w:hint="eastAsia"/>
                <w:color w:val="000000" w:themeColor="text1"/>
                <w:sz w:val="16"/>
              </w:rPr>
              <w:t>いており</w:t>
            </w:r>
            <w:r>
              <w:rPr>
                <w:rFonts w:hint="eastAsia"/>
                <w:color w:val="000000" w:themeColor="text1"/>
                <w:sz w:val="16"/>
              </w:rPr>
              <w:t>、</w:t>
            </w:r>
            <w:r w:rsidR="00856B65">
              <w:rPr>
                <w:rFonts w:hint="eastAsia"/>
                <w:color w:val="000000" w:themeColor="text1"/>
                <w:sz w:val="16"/>
              </w:rPr>
              <w:t>該当する</w:t>
            </w:r>
            <w:r>
              <w:rPr>
                <w:rFonts w:hint="eastAsia"/>
                <w:color w:val="000000" w:themeColor="text1"/>
                <w:sz w:val="16"/>
              </w:rPr>
              <w:t>戦略の数は</w:t>
            </w:r>
            <w:r w:rsidR="00FD6EAB">
              <w:rPr>
                <w:rFonts w:hint="eastAsia"/>
                <w:color w:val="000000" w:themeColor="text1"/>
                <w:sz w:val="16"/>
              </w:rPr>
              <w:t>本</w:t>
            </w:r>
            <w:r>
              <w:rPr>
                <w:rFonts w:hint="eastAsia"/>
                <w:color w:val="000000" w:themeColor="text1"/>
                <w:sz w:val="16"/>
              </w:rPr>
              <w:t>指標で</w:t>
            </w:r>
            <w:r w:rsidR="00856B65">
              <w:rPr>
                <w:rFonts w:hint="eastAsia"/>
                <w:color w:val="000000" w:themeColor="text1"/>
                <w:sz w:val="16"/>
              </w:rPr>
              <w:t>の</w:t>
            </w:r>
            <w:r>
              <w:rPr>
                <w:rFonts w:hint="eastAsia"/>
                <w:color w:val="000000" w:themeColor="text1"/>
                <w:sz w:val="16"/>
              </w:rPr>
              <w:t>スコアに影響しません。</w:t>
            </w:r>
          </w:p>
        </w:tc>
      </w:tr>
      <w:tr w:rsidR="009372A4" w:rsidRPr="001C1331" w14:paraId="67A9C442" w14:textId="77777777" w:rsidTr="005B6C68">
        <w:trPr>
          <w:trHeight w:val="300"/>
        </w:trPr>
        <w:tc>
          <w:tcPr>
            <w:tcW w:w="1841" w:type="dxa"/>
            <w:shd w:val="clear" w:color="auto" w:fill="auto"/>
            <w:vAlign w:val="center"/>
          </w:tcPr>
          <w:p w14:paraId="2364BD12" w14:textId="77777777" w:rsidR="009372A4" w:rsidRPr="00511D12" w:rsidDel="002635ED" w:rsidRDefault="009372A4" w:rsidP="005B6C68">
            <w:pPr>
              <w:spacing w:line="240" w:lineRule="auto"/>
              <w:rPr>
                <w:b/>
                <w:bCs/>
                <w:sz w:val="16"/>
                <w:szCs w:val="16"/>
              </w:rPr>
            </w:pPr>
            <w:r>
              <w:rPr>
                <w:rFonts w:hint="eastAsia"/>
                <w:b/>
                <w:sz w:val="16"/>
              </w:rPr>
              <w:t>乗数</w:t>
            </w:r>
          </w:p>
        </w:tc>
        <w:tc>
          <w:tcPr>
            <w:tcW w:w="13043" w:type="dxa"/>
            <w:shd w:val="clear" w:color="auto" w:fill="auto"/>
            <w:vAlign w:val="center"/>
          </w:tcPr>
          <w:p w14:paraId="6AB61E00" w14:textId="27A906B9" w:rsidR="009372A4" w:rsidRPr="009372A4" w:rsidRDefault="009372A4" w:rsidP="005B6C68">
            <w:pPr>
              <w:rPr>
                <w:rStyle w:val="Hyperlink"/>
                <w:color w:val="000000" w:themeColor="text1"/>
              </w:rPr>
            </w:pPr>
            <w:r>
              <w:rPr>
                <w:rStyle w:val="Hyperlink"/>
                <w:rFonts w:hint="eastAsia"/>
                <w:color w:val="000000" w:themeColor="text1"/>
                <w:sz w:val="16"/>
              </w:rPr>
              <w:t>重要性が中程度の指標の加重：</w:t>
            </w:r>
            <w:r>
              <w:rPr>
                <w:rStyle w:val="Hyperlink"/>
                <w:rFonts w:hint="eastAsia"/>
                <w:color w:val="000000" w:themeColor="text1"/>
                <w:sz w:val="16"/>
              </w:rPr>
              <w:t>1.5</w:t>
            </w:r>
            <w:r>
              <w:rPr>
                <w:rStyle w:val="Hyperlink"/>
                <w:rFonts w:hint="eastAsia"/>
                <w:color w:val="000000" w:themeColor="text1"/>
                <w:sz w:val="16"/>
              </w:rPr>
              <w:t>倍</w:t>
            </w:r>
          </w:p>
        </w:tc>
      </w:tr>
    </w:tbl>
    <w:p w14:paraId="5FE8A5DF" w14:textId="77777777" w:rsidR="005B6C68" w:rsidRDefault="005B6C68">
      <w:pPr>
        <w:spacing w:after="160" w:line="259" w:lineRule="auto"/>
        <w:rPr>
          <w:sz w:val="16"/>
          <w:szCs w:val="16"/>
        </w:rPr>
      </w:pPr>
      <w:r>
        <w:rPr>
          <w:rFonts w:hint="eastAsia"/>
        </w:rPr>
        <w:br w:type="page"/>
      </w:r>
    </w:p>
    <w:p w14:paraId="7FE4FDAB" w14:textId="7ADACA82" w:rsidR="005B6C68" w:rsidRPr="00290DD4" w:rsidRDefault="005B6C68" w:rsidP="005B6C68">
      <w:pPr>
        <w:pStyle w:val="Heading2"/>
        <w:tabs>
          <w:tab w:val="left" w:pos="12758"/>
        </w:tabs>
        <w:rPr>
          <w:rFonts w:eastAsia="MS PGothic" w:cs="Times New Roman"/>
          <w:caps w:val="0"/>
          <w:color w:val="auto"/>
          <w:sz w:val="20"/>
          <w:szCs w:val="20"/>
        </w:rPr>
      </w:pPr>
      <w:bookmarkStart w:id="29" w:name="_Toc58502351"/>
      <w:r>
        <w:rPr>
          <w:rFonts w:hint="eastAsia"/>
        </w:rPr>
        <w:t>ESG</w:t>
      </w:r>
      <w:r>
        <w:rPr>
          <w:rFonts w:hint="eastAsia"/>
        </w:rPr>
        <w:t>の長期トレンドの分析</w:t>
      </w:r>
      <w:r w:rsidR="00744588">
        <w:rPr>
          <w:rFonts w:hint="eastAsia"/>
        </w:rPr>
        <w:t>［</w:t>
      </w:r>
      <w:r>
        <w:rPr>
          <w:rFonts w:hint="eastAsia"/>
        </w:rPr>
        <w:t>HF 3</w:t>
      </w:r>
      <w:r>
        <w:rPr>
          <w:rFonts w:hint="eastAsia"/>
        </w:rPr>
        <w:t>、</w:t>
      </w:r>
      <w:r>
        <w:rPr>
          <w:rFonts w:hint="eastAsia"/>
        </w:rPr>
        <w:t>HF 3.1</w:t>
      </w:r>
      <w:r w:rsidR="00744588">
        <w:rPr>
          <w:rFonts w:hint="eastAsia"/>
        </w:rPr>
        <w:t>］</w:t>
      </w:r>
      <w:bookmarkEnd w:id="29"/>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5B6C68" w:rsidRPr="001C1331" w14:paraId="78F86E81" w14:textId="77777777" w:rsidTr="003C6793">
        <w:trPr>
          <w:trHeight w:val="367"/>
        </w:trPr>
        <w:tc>
          <w:tcPr>
            <w:tcW w:w="1841" w:type="dxa"/>
            <w:vMerge w:val="restart"/>
            <w:shd w:val="clear" w:color="auto" w:fill="DFF5F9"/>
            <w:vAlign w:val="center"/>
            <w:hideMark/>
          </w:tcPr>
          <w:p w14:paraId="0EE4740C" w14:textId="77777777" w:rsidR="005B6C68" w:rsidRDefault="005B6C68" w:rsidP="005B6C68">
            <w:pPr>
              <w:spacing w:line="240" w:lineRule="auto"/>
              <w:jc w:val="center"/>
              <w:textAlignment w:val="baseline"/>
              <w:rPr>
                <w:rFonts w:eastAsia="Times New Roman" w:cs="Arial"/>
                <w:b/>
                <w:sz w:val="14"/>
                <w:szCs w:val="14"/>
              </w:rPr>
            </w:pPr>
            <w:r>
              <w:rPr>
                <w:rFonts w:hint="eastAsia"/>
                <w:b/>
                <w:sz w:val="14"/>
              </w:rPr>
              <w:t>指標</w:t>
            </w:r>
            <w:r>
              <w:rPr>
                <w:rFonts w:hint="eastAsia"/>
                <w:b/>
                <w:sz w:val="14"/>
              </w:rPr>
              <w:t>ID</w:t>
            </w:r>
          </w:p>
          <w:p w14:paraId="6D44ABA0" w14:textId="77777777" w:rsidR="005B6C68" w:rsidRPr="001C1331" w:rsidRDefault="005B6C68" w:rsidP="005B6C68">
            <w:pPr>
              <w:spacing w:line="240" w:lineRule="auto"/>
              <w:jc w:val="center"/>
              <w:textAlignment w:val="baseline"/>
              <w:rPr>
                <w:rFonts w:eastAsia="Times New Roman" w:cs="Arial"/>
                <w:b/>
                <w:sz w:val="14"/>
                <w:szCs w:val="14"/>
                <w:lang w:val="en-US" w:eastAsia="en-GB"/>
              </w:rPr>
            </w:pPr>
          </w:p>
          <w:p w14:paraId="7E790CF6" w14:textId="5029AB8D" w:rsidR="005B6C68" w:rsidRPr="001C1331" w:rsidRDefault="00DE34A1" w:rsidP="005B6C68">
            <w:pPr>
              <w:pStyle w:val="Indicatorsubsection"/>
              <w:rPr>
                <w:sz w:val="18"/>
                <w:szCs w:val="18"/>
              </w:rPr>
            </w:pPr>
            <w:bookmarkStart w:id="30" w:name="_Toc58502352"/>
            <w:r>
              <w:rPr>
                <w:rFonts w:hint="eastAsia"/>
              </w:rPr>
              <w:t>HF 3</w:t>
            </w:r>
            <w:bookmarkEnd w:id="30"/>
          </w:p>
        </w:tc>
        <w:tc>
          <w:tcPr>
            <w:tcW w:w="1559" w:type="dxa"/>
            <w:shd w:val="clear" w:color="auto" w:fill="DFF5F9"/>
            <w:vAlign w:val="center"/>
            <w:hideMark/>
          </w:tcPr>
          <w:p w14:paraId="04F332AE" w14:textId="4FCD61FB" w:rsidR="005B6C68" w:rsidRPr="001C1331" w:rsidRDefault="00232F17" w:rsidP="005B6C68">
            <w:pPr>
              <w:spacing w:line="240" w:lineRule="auto"/>
              <w:textAlignment w:val="baseline"/>
              <w:rPr>
                <w:rFonts w:eastAsia="Times New Roman" w:cs="Arial"/>
                <w:sz w:val="14"/>
                <w:szCs w:val="14"/>
              </w:rPr>
            </w:pPr>
            <w:r>
              <w:rPr>
                <w:rFonts w:hint="eastAsia"/>
                <w:b/>
                <w:sz w:val="14"/>
              </w:rPr>
              <w:t>依存関係</w:t>
            </w:r>
            <w:r w:rsidR="005B6C68">
              <w:rPr>
                <w:rFonts w:hint="eastAsia"/>
                <w:b/>
                <w:sz w:val="14"/>
              </w:rPr>
              <w:t xml:space="preserve"> </w:t>
            </w:r>
          </w:p>
        </w:tc>
        <w:tc>
          <w:tcPr>
            <w:tcW w:w="2835" w:type="dxa"/>
            <w:shd w:val="clear" w:color="auto" w:fill="DFF5F9"/>
            <w:vAlign w:val="center"/>
          </w:tcPr>
          <w:p w14:paraId="00EBF3B0" w14:textId="62ED52A4" w:rsidR="005B6C68" w:rsidRPr="001C1331" w:rsidRDefault="008F39B4" w:rsidP="005B6C68">
            <w:pPr>
              <w:spacing w:line="240" w:lineRule="auto"/>
              <w:textAlignment w:val="baseline"/>
              <w:rPr>
                <w:rFonts w:eastAsia="Times New Roman" w:cs="Arial"/>
                <w:sz w:val="14"/>
                <w:szCs w:val="14"/>
              </w:rPr>
            </w:pPr>
            <w:r>
              <w:rPr>
                <w:rFonts w:hint="eastAsia"/>
                <w:b/>
                <w:sz w:val="22"/>
              </w:rPr>
              <w:t>該当なし</w:t>
            </w:r>
          </w:p>
        </w:tc>
        <w:tc>
          <w:tcPr>
            <w:tcW w:w="4678" w:type="dxa"/>
            <w:vMerge w:val="restart"/>
            <w:shd w:val="clear" w:color="auto" w:fill="DFF5F9"/>
            <w:vAlign w:val="center"/>
          </w:tcPr>
          <w:p w14:paraId="76F05C6F" w14:textId="77777777" w:rsidR="005B6C68" w:rsidRDefault="005B6C68" w:rsidP="005B6C68">
            <w:pPr>
              <w:spacing w:line="240" w:lineRule="auto"/>
              <w:jc w:val="center"/>
              <w:textAlignment w:val="baseline"/>
              <w:rPr>
                <w:rFonts w:eastAsia="Times New Roman" w:cs="Arial"/>
                <w:sz w:val="14"/>
                <w:szCs w:val="14"/>
              </w:rPr>
            </w:pPr>
            <w:r>
              <w:rPr>
                <w:rFonts w:hint="eastAsia"/>
                <w:b/>
                <w:sz w:val="14"/>
              </w:rPr>
              <w:t>サブセクション</w:t>
            </w:r>
            <w:r>
              <w:rPr>
                <w:rFonts w:hint="eastAsia"/>
                <w:sz w:val="14"/>
              </w:rPr>
              <w:t> </w:t>
            </w:r>
          </w:p>
          <w:p w14:paraId="7E1702B0" w14:textId="77777777" w:rsidR="005B6C68" w:rsidRDefault="005B6C68" w:rsidP="005B6C68">
            <w:pPr>
              <w:spacing w:line="240" w:lineRule="auto"/>
              <w:jc w:val="center"/>
              <w:textAlignment w:val="baseline"/>
              <w:rPr>
                <w:rFonts w:eastAsia="Times New Roman" w:cs="Arial"/>
                <w:sz w:val="14"/>
                <w:szCs w:val="14"/>
              </w:rPr>
            </w:pPr>
          </w:p>
          <w:p w14:paraId="53CF02C3" w14:textId="628A3552" w:rsidR="005B6C68" w:rsidRPr="001C1331" w:rsidRDefault="005B6C68" w:rsidP="005B6C68">
            <w:pPr>
              <w:jc w:val="center"/>
              <w:rPr>
                <w:sz w:val="18"/>
                <w:szCs w:val="18"/>
              </w:rPr>
            </w:pPr>
            <w:r>
              <w:rPr>
                <w:rFonts w:hint="eastAsia"/>
                <w:b/>
                <w:sz w:val="22"/>
              </w:rPr>
              <w:t>ESG</w:t>
            </w:r>
            <w:r>
              <w:rPr>
                <w:rFonts w:hint="eastAsia"/>
                <w:b/>
                <w:sz w:val="22"/>
              </w:rPr>
              <w:t>の長期トレンドの分析</w:t>
            </w:r>
          </w:p>
        </w:tc>
        <w:tc>
          <w:tcPr>
            <w:tcW w:w="1985" w:type="dxa"/>
            <w:vMerge w:val="restart"/>
            <w:shd w:val="clear" w:color="auto" w:fill="DFF5F9"/>
            <w:vAlign w:val="center"/>
            <w:hideMark/>
          </w:tcPr>
          <w:p w14:paraId="47A9D12D" w14:textId="77777777" w:rsidR="005B6C68" w:rsidRPr="001C1331" w:rsidRDefault="005B6C68" w:rsidP="005B6C68">
            <w:pPr>
              <w:spacing w:line="240" w:lineRule="auto"/>
              <w:jc w:val="center"/>
              <w:textAlignment w:val="baseline"/>
              <w:rPr>
                <w:rFonts w:eastAsia="Times New Roman" w:cs="Arial"/>
                <w:b/>
                <w:bCs/>
                <w:sz w:val="14"/>
                <w:szCs w:val="14"/>
              </w:rPr>
            </w:pPr>
            <w:r>
              <w:rPr>
                <w:rFonts w:hint="eastAsia"/>
                <w:b/>
                <w:sz w:val="14"/>
              </w:rPr>
              <w:t>PRI</w:t>
            </w:r>
            <w:r>
              <w:rPr>
                <w:rFonts w:hint="eastAsia"/>
                <w:b/>
                <w:sz w:val="14"/>
              </w:rPr>
              <w:t>原則</w:t>
            </w:r>
          </w:p>
          <w:p w14:paraId="58CA791F" w14:textId="77777777" w:rsidR="005B6C68" w:rsidRPr="001C1331" w:rsidRDefault="005B6C68" w:rsidP="005B6C68">
            <w:pPr>
              <w:spacing w:line="240" w:lineRule="auto"/>
              <w:jc w:val="center"/>
              <w:textAlignment w:val="baseline"/>
              <w:rPr>
                <w:rFonts w:eastAsia="Times New Roman" w:cs="Arial"/>
                <w:b/>
                <w:bCs/>
                <w:sz w:val="14"/>
                <w:szCs w:val="14"/>
                <w:lang w:val="en-US" w:eastAsia="en-GB"/>
              </w:rPr>
            </w:pPr>
          </w:p>
          <w:p w14:paraId="6A9588EE" w14:textId="216522EE" w:rsidR="005B6C68" w:rsidRPr="001C1331" w:rsidRDefault="005B6C68" w:rsidP="005B6C68">
            <w:pPr>
              <w:spacing w:line="240" w:lineRule="auto"/>
              <w:jc w:val="center"/>
              <w:textAlignment w:val="baseline"/>
              <w:rPr>
                <w:rFonts w:eastAsia="Times New Roman" w:cs="Arial"/>
                <w:sz w:val="18"/>
                <w:szCs w:val="18"/>
              </w:rPr>
            </w:pPr>
            <w:r>
              <w:rPr>
                <w:rFonts w:hint="eastAsia"/>
                <w:b/>
                <w:sz w:val="22"/>
              </w:rPr>
              <w:t>1</w:t>
            </w:r>
          </w:p>
        </w:tc>
        <w:tc>
          <w:tcPr>
            <w:tcW w:w="1986" w:type="dxa"/>
            <w:vMerge w:val="restart"/>
            <w:shd w:val="clear" w:color="auto" w:fill="00B0F0"/>
            <w:tcMar>
              <w:top w:w="113" w:type="dxa"/>
              <w:left w:w="113" w:type="dxa"/>
              <w:bottom w:w="113" w:type="dxa"/>
              <w:right w:w="113" w:type="dxa"/>
            </w:tcMar>
            <w:vAlign w:val="center"/>
            <w:hideMark/>
          </w:tcPr>
          <w:p w14:paraId="05B2F72B" w14:textId="77777777" w:rsidR="005B6C68" w:rsidRPr="007B6129" w:rsidRDefault="005B6C68" w:rsidP="005B6C68">
            <w:pPr>
              <w:spacing w:line="240" w:lineRule="auto"/>
              <w:jc w:val="center"/>
              <w:textAlignment w:val="baseline"/>
              <w:rPr>
                <w:rFonts w:eastAsia="Times New Roman" w:cs="Arial"/>
                <w:b/>
                <w:bCs/>
                <w:color w:val="FFFFFF" w:themeColor="background1"/>
                <w:sz w:val="14"/>
                <w:szCs w:val="14"/>
              </w:rPr>
            </w:pPr>
            <w:r>
              <w:rPr>
                <w:rFonts w:hint="eastAsia"/>
                <w:b/>
                <w:color w:val="FFFFFF" w:themeColor="background1"/>
                <w:sz w:val="14"/>
              </w:rPr>
              <w:t>指標の種類</w:t>
            </w:r>
          </w:p>
          <w:p w14:paraId="3DC0E4E5" w14:textId="77777777" w:rsidR="005B6C68" w:rsidRPr="007B6129" w:rsidRDefault="005B6C68" w:rsidP="005B6C68">
            <w:pPr>
              <w:spacing w:line="240" w:lineRule="auto"/>
              <w:jc w:val="center"/>
              <w:textAlignment w:val="baseline"/>
              <w:rPr>
                <w:rFonts w:eastAsia="Times New Roman" w:cs="Arial"/>
                <w:b/>
                <w:bCs/>
                <w:color w:val="FFFFFF" w:themeColor="background1"/>
                <w:sz w:val="14"/>
                <w:szCs w:val="14"/>
                <w:lang w:val="en-US" w:eastAsia="en-GB"/>
              </w:rPr>
            </w:pPr>
          </w:p>
          <w:p w14:paraId="2C19E87B" w14:textId="77777777" w:rsidR="005B6C68" w:rsidRPr="000E0BB2" w:rsidRDefault="005B6C68" w:rsidP="005B6C68">
            <w:pPr>
              <w:autoSpaceDE w:val="0"/>
              <w:autoSpaceDN w:val="0"/>
              <w:adjustRightInd w:val="0"/>
              <w:spacing w:line="240" w:lineRule="auto"/>
              <w:jc w:val="center"/>
              <w:rPr>
                <w:rFonts w:eastAsia="Times New Roman" w:cs="Arial"/>
                <w:color w:val="FFFFFF" w:themeColor="background1"/>
                <w:sz w:val="32"/>
                <w:szCs w:val="32"/>
              </w:rPr>
            </w:pPr>
            <w:r>
              <w:rPr>
                <w:rFonts w:hint="eastAsia"/>
                <w:b/>
                <w:color w:val="FFFFFF" w:themeColor="background1"/>
                <w:sz w:val="32"/>
              </w:rPr>
              <w:t>コア</w:t>
            </w:r>
          </w:p>
        </w:tc>
      </w:tr>
      <w:tr w:rsidR="005B6C68" w:rsidRPr="001C1331" w14:paraId="794E6275" w14:textId="77777777" w:rsidTr="003C6793">
        <w:trPr>
          <w:trHeight w:val="367"/>
        </w:trPr>
        <w:tc>
          <w:tcPr>
            <w:tcW w:w="1841" w:type="dxa"/>
            <w:vMerge/>
            <w:shd w:val="clear" w:color="auto" w:fill="DFF5F9"/>
            <w:vAlign w:val="center"/>
          </w:tcPr>
          <w:p w14:paraId="6DB43110" w14:textId="77777777" w:rsidR="005B6C68" w:rsidRPr="001C1331" w:rsidRDefault="005B6C68" w:rsidP="005B6C68">
            <w:pPr>
              <w:spacing w:line="240" w:lineRule="auto"/>
              <w:jc w:val="center"/>
              <w:textAlignment w:val="baseline"/>
              <w:rPr>
                <w:rFonts w:eastAsia="Times New Roman" w:cs="Arial"/>
                <w:b/>
                <w:sz w:val="14"/>
                <w:szCs w:val="14"/>
                <w:lang w:val="en-US" w:eastAsia="en-GB"/>
              </w:rPr>
            </w:pPr>
          </w:p>
        </w:tc>
        <w:tc>
          <w:tcPr>
            <w:tcW w:w="1559" w:type="dxa"/>
            <w:shd w:val="clear" w:color="auto" w:fill="DFF5F9"/>
            <w:vAlign w:val="center"/>
          </w:tcPr>
          <w:p w14:paraId="34CB29BA" w14:textId="1534AD0F" w:rsidR="005B6C68" w:rsidRPr="003B0BE2" w:rsidRDefault="00232F17" w:rsidP="005B6C68">
            <w:pPr>
              <w:spacing w:line="240" w:lineRule="auto"/>
              <w:textAlignment w:val="baseline"/>
              <w:rPr>
                <w:rFonts w:eastAsia="Times New Roman" w:cs="Arial"/>
                <w:b/>
                <w:sz w:val="14"/>
                <w:szCs w:val="14"/>
              </w:rPr>
            </w:pPr>
            <w:r>
              <w:rPr>
                <w:rFonts w:hint="eastAsia"/>
                <w:b/>
                <w:sz w:val="14"/>
              </w:rPr>
              <w:t>ゲートウェイ</w:t>
            </w:r>
          </w:p>
        </w:tc>
        <w:tc>
          <w:tcPr>
            <w:tcW w:w="2835" w:type="dxa"/>
            <w:shd w:val="clear" w:color="auto" w:fill="DFF5F9"/>
            <w:vAlign w:val="center"/>
          </w:tcPr>
          <w:p w14:paraId="710C823C" w14:textId="365CEFB1" w:rsidR="005B6C68" w:rsidRPr="003B0BE2" w:rsidRDefault="002915A3" w:rsidP="005B6C68">
            <w:pPr>
              <w:spacing w:line="240" w:lineRule="auto"/>
              <w:textAlignment w:val="baseline"/>
              <w:rPr>
                <w:rFonts w:eastAsia="Times New Roman" w:cs="Arial"/>
                <w:b/>
                <w:sz w:val="14"/>
                <w:szCs w:val="14"/>
              </w:rPr>
            </w:pPr>
            <w:r>
              <w:rPr>
                <w:rFonts w:hint="eastAsia"/>
                <w:b/>
                <w:sz w:val="22"/>
              </w:rPr>
              <w:t>HF 3.1</w:t>
            </w:r>
          </w:p>
        </w:tc>
        <w:tc>
          <w:tcPr>
            <w:tcW w:w="4678" w:type="dxa"/>
            <w:vMerge/>
            <w:shd w:val="clear" w:color="auto" w:fill="DFF5F9"/>
            <w:vAlign w:val="center"/>
          </w:tcPr>
          <w:p w14:paraId="07ED2472" w14:textId="77777777" w:rsidR="005B6C68" w:rsidRPr="001C1331" w:rsidRDefault="005B6C68" w:rsidP="005B6C68">
            <w:pPr>
              <w:spacing w:line="240" w:lineRule="auto"/>
              <w:jc w:val="center"/>
              <w:textAlignment w:val="baseline"/>
              <w:rPr>
                <w:rFonts w:eastAsia="Times New Roman" w:cs="Arial"/>
                <w:b/>
                <w:sz w:val="14"/>
                <w:szCs w:val="14"/>
                <w:lang w:val="en-US" w:eastAsia="en-GB"/>
              </w:rPr>
            </w:pPr>
          </w:p>
        </w:tc>
        <w:tc>
          <w:tcPr>
            <w:tcW w:w="1985" w:type="dxa"/>
            <w:vMerge/>
            <w:shd w:val="clear" w:color="auto" w:fill="DFF5F9"/>
            <w:vAlign w:val="center"/>
          </w:tcPr>
          <w:p w14:paraId="2F9BEB94" w14:textId="77777777" w:rsidR="005B6C68" w:rsidRPr="001C1331" w:rsidRDefault="005B6C68" w:rsidP="005B6C68">
            <w:pPr>
              <w:spacing w:line="240" w:lineRule="auto"/>
              <w:jc w:val="center"/>
              <w:textAlignment w:val="baseline"/>
              <w:rPr>
                <w:rFonts w:eastAsia="Times New Roman"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0BA94F28" w14:textId="77777777" w:rsidR="005B6C68" w:rsidRPr="007B6129" w:rsidRDefault="005B6C68" w:rsidP="005B6C68">
            <w:pPr>
              <w:spacing w:line="240" w:lineRule="auto"/>
              <w:jc w:val="center"/>
              <w:textAlignment w:val="baseline"/>
              <w:rPr>
                <w:rFonts w:eastAsia="Times New Roman" w:cs="Arial"/>
                <w:b/>
                <w:bCs/>
                <w:color w:val="FFFFFF" w:themeColor="background1"/>
                <w:sz w:val="14"/>
                <w:szCs w:val="14"/>
                <w:lang w:val="en-US" w:eastAsia="en-GB"/>
              </w:rPr>
            </w:pPr>
          </w:p>
        </w:tc>
      </w:tr>
      <w:tr w:rsidR="005B6C68" w:rsidRPr="001C1331" w14:paraId="3618452A" w14:textId="77777777" w:rsidTr="005B6C68">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4F2413CB" w14:textId="1F1B1690" w:rsidR="005B6C68" w:rsidRPr="00E27FAB" w:rsidRDefault="005B6C68" w:rsidP="005B6C68">
            <w:pPr>
              <w:spacing w:line="276" w:lineRule="auto"/>
              <w:textAlignment w:val="baseline"/>
              <w:rPr>
                <w:rFonts w:eastAsia="Times New Roman" w:cs="Arial"/>
              </w:rPr>
            </w:pPr>
            <w:r>
              <w:rPr>
                <w:rFonts w:hint="eastAsia"/>
                <w:b/>
              </w:rPr>
              <w:t>長期</w:t>
            </w:r>
            <w:r>
              <w:rPr>
                <w:rFonts w:hint="eastAsia"/>
                <w:b/>
              </w:rPr>
              <w:t>ESG</w:t>
            </w:r>
            <w:r>
              <w:rPr>
                <w:rFonts w:hint="eastAsia"/>
                <w:b/>
              </w:rPr>
              <w:t>トレンドを投資活動にどのように組み入れますか。</w:t>
            </w:r>
          </w:p>
        </w:tc>
      </w:tr>
      <w:tr w:rsidR="005B6C68" w:rsidRPr="001C1331" w14:paraId="23DBF8C9" w14:textId="77777777" w:rsidTr="000C5103">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4B52149" w14:textId="4848B843" w:rsidR="00A0032E" w:rsidRPr="00A0032E" w:rsidRDefault="007221DB" w:rsidP="000C5103">
            <w:pPr>
              <w:pStyle w:val="ListParagraph"/>
              <w:numPr>
                <w:ilvl w:val="0"/>
                <w:numId w:val="18"/>
              </w:numPr>
              <w:spacing w:line="276" w:lineRule="auto"/>
              <w:textAlignment w:val="baseline"/>
              <w:rPr>
                <w:rFonts w:eastAsia="Times New Roman" w:cs="Arial"/>
                <w:szCs w:val="16"/>
              </w:rPr>
            </w:pPr>
            <w:r>
              <w:rPr>
                <w:rFonts w:hint="eastAsia"/>
              </w:rPr>
              <w:t>（</w:t>
            </w:r>
            <w:r w:rsidR="00711D6D">
              <w:rPr>
                <w:rFonts w:hint="eastAsia"/>
              </w:rPr>
              <w:t>A</w:t>
            </w:r>
            <w:r>
              <w:rPr>
                <w:rFonts w:hint="eastAsia"/>
              </w:rPr>
              <w:t>）</w:t>
            </w:r>
            <w:r w:rsidR="00711D6D">
              <w:rPr>
                <w:rFonts w:hint="eastAsia"/>
              </w:rPr>
              <w:t>長期</w:t>
            </w:r>
            <w:r w:rsidR="00711D6D">
              <w:rPr>
                <w:rFonts w:hint="eastAsia"/>
              </w:rPr>
              <w:t>ESG</w:t>
            </w:r>
            <w:r w:rsidR="00711D6D">
              <w:rPr>
                <w:rFonts w:hint="eastAsia"/>
              </w:rPr>
              <w:t>トレンドを</w:t>
            </w:r>
            <w:r w:rsidR="00856B65">
              <w:rPr>
                <w:rFonts w:hint="eastAsia"/>
              </w:rPr>
              <w:t>活用し</w:t>
            </w:r>
            <w:r w:rsidR="00711D6D">
              <w:rPr>
                <w:rFonts w:hint="eastAsia"/>
              </w:rPr>
              <w:t>、セクター</w:t>
            </w:r>
            <w:r w:rsidR="00856B65">
              <w:rPr>
                <w:rFonts w:hint="eastAsia"/>
              </w:rPr>
              <w:t>・</w:t>
            </w:r>
            <w:r w:rsidR="00711D6D">
              <w:rPr>
                <w:rFonts w:hint="eastAsia"/>
              </w:rPr>
              <w:t>エクスポージャーに影響を与える機会を特定する。</w:t>
            </w:r>
          </w:p>
          <w:p w14:paraId="13CAE94E" w14:textId="060B7DBB" w:rsidR="00A0032E" w:rsidRPr="00A0032E" w:rsidRDefault="007221DB" w:rsidP="000C5103">
            <w:pPr>
              <w:pStyle w:val="ListParagraph"/>
              <w:numPr>
                <w:ilvl w:val="0"/>
                <w:numId w:val="18"/>
              </w:numPr>
              <w:spacing w:line="276" w:lineRule="auto"/>
              <w:textAlignment w:val="baseline"/>
              <w:rPr>
                <w:rFonts w:eastAsia="Times New Roman" w:cs="Arial"/>
                <w:szCs w:val="16"/>
              </w:rPr>
            </w:pPr>
            <w:r>
              <w:rPr>
                <w:rFonts w:hint="eastAsia"/>
              </w:rPr>
              <w:t>（</w:t>
            </w:r>
            <w:r w:rsidR="00711D6D">
              <w:rPr>
                <w:rFonts w:hint="eastAsia"/>
              </w:rPr>
              <w:t>B</w:t>
            </w:r>
            <w:r>
              <w:rPr>
                <w:rFonts w:hint="eastAsia"/>
              </w:rPr>
              <w:t>）</w:t>
            </w:r>
            <w:r w:rsidR="00711D6D">
              <w:rPr>
                <w:rFonts w:hint="eastAsia"/>
              </w:rPr>
              <w:t>長期</w:t>
            </w:r>
            <w:r w:rsidR="00711D6D">
              <w:rPr>
                <w:rFonts w:hint="eastAsia"/>
              </w:rPr>
              <w:t>ESG</w:t>
            </w:r>
            <w:r w:rsidR="00711D6D">
              <w:rPr>
                <w:rFonts w:hint="eastAsia"/>
              </w:rPr>
              <w:t>トレンドを</w:t>
            </w:r>
            <w:r w:rsidR="00856B65">
              <w:rPr>
                <w:rFonts w:hint="eastAsia"/>
              </w:rPr>
              <w:t>活用し、</w:t>
            </w:r>
            <w:r w:rsidR="00711D6D">
              <w:rPr>
                <w:rFonts w:hint="eastAsia"/>
              </w:rPr>
              <w:t>セクター</w:t>
            </w:r>
            <w:r w:rsidR="00856B65">
              <w:rPr>
                <w:rFonts w:hint="eastAsia"/>
              </w:rPr>
              <w:t>・</w:t>
            </w:r>
            <w:r w:rsidR="00711D6D">
              <w:rPr>
                <w:rFonts w:hint="eastAsia"/>
              </w:rPr>
              <w:t>エクスポージャーに影響を与えるリスクを特定する。</w:t>
            </w:r>
          </w:p>
          <w:p w14:paraId="6A650B82" w14:textId="7DB8C334" w:rsidR="00A0032E" w:rsidRPr="00A0032E" w:rsidRDefault="007221DB" w:rsidP="000C5103">
            <w:pPr>
              <w:pStyle w:val="ListParagraph"/>
              <w:numPr>
                <w:ilvl w:val="0"/>
                <w:numId w:val="18"/>
              </w:numPr>
              <w:spacing w:line="276" w:lineRule="auto"/>
              <w:textAlignment w:val="baseline"/>
              <w:rPr>
                <w:rFonts w:eastAsia="Times New Roman" w:cs="Arial"/>
                <w:szCs w:val="16"/>
              </w:rPr>
            </w:pPr>
            <w:r>
              <w:rPr>
                <w:rFonts w:hint="eastAsia"/>
              </w:rPr>
              <w:t>（</w:t>
            </w:r>
            <w:r w:rsidR="00711D6D">
              <w:rPr>
                <w:rFonts w:hint="eastAsia"/>
              </w:rPr>
              <w:t>C</w:t>
            </w:r>
            <w:r>
              <w:rPr>
                <w:rFonts w:hint="eastAsia"/>
              </w:rPr>
              <w:t>）</w:t>
            </w:r>
            <w:r w:rsidR="00711D6D">
              <w:rPr>
                <w:rFonts w:hint="eastAsia"/>
              </w:rPr>
              <w:t>長期</w:t>
            </w:r>
            <w:r w:rsidR="00711D6D">
              <w:rPr>
                <w:rFonts w:hint="eastAsia"/>
              </w:rPr>
              <w:t>ESG</w:t>
            </w:r>
            <w:r w:rsidR="00711D6D">
              <w:rPr>
                <w:rFonts w:hint="eastAsia"/>
              </w:rPr>
              <w:t>トレンドをリサーチ・プロセスの</w:t>
            </w:r>
            <w:r w:rsidR="001A1C20">
              <w:rPr>
                <w:rFonts w:hint="eastAsia"/>
              </w:rPr>
              <w:t>一環</w:t>
            </w:r>
            <w:r w:rsidR="00711D6D">
              <w:rPr>
                <w:rFonts w:hint="eastAsia"/>
              </w:rPr>
              <w:t>として</w:t>
            </w:r>
            <w:r w:rsidR="001A1C20">
              <w:rPr>
                <w:rFonts w:hint="eastAsia"/>
              </w:rPr>
              <w:t>活用</w:t>
            </w:r>
            <w:r w:rsidR="00711D6D">
              <w:rPr>
                <w:rFonts w:hint="eastAsia"/>
              </w:rPr>
              <w:t>し、投資機会を特定する。</w:t>
            </w:r>
          </w:p>
          <w:p w14:paraId="41776094" w14:textId="0D6D7134" w:rsidR="00A0032E" w:rsidRPr="00A0032E" w:rsidRDefault="007221DB" w:rsidP="000C5103">
            <w:pPr>
              <w:pStyle w:val="ListParagraph"/>
              <w:numPr>
                <w:ilvl w:val="0"/>
                <w:numId w:val="18"/>
              </w:numPr>
              <w:spacing w:line="276" w:lineRule="auto"/>
              <w:textAlignment w:val="baseline"/>
              <w:rPr>
                <w:rFonts w:eastAsia="Times New Roman" w:cs="Arial"/>
                <w:szCs w:val="16"/>
              </w:rPr>
            </w:pPr>
            <w:r>
              <w:rPr>
                <w:rFonts w:hint="eastAsia"/>
              </w:rPr>
              <w:t>（</w:t>
            </w:r>
            <w:r w:rsidR="00711D6D">
              <w:rPr>
                <w:rFonts w:hint="eastAsia"/>
              </w:rPr>
              <w:t>D</w:t>
            </w:r>
            <w:r>
              <w:rPr>
                <w:rFonts w:hint="eastAsia"/>
              </w:rPr>
              <w:t>）</w:t>
            </w:r>
            <w:r w:rsidR="00711D6D">
              <w:rPr>
                <w:rFonts w:hint="eastAsia"/>
              </w:rPr>
              <w:t>長期</w:t>
            </w:r>
            <w:r w:rsidR="00711D6D">
              <w:rPr>
                <w:rFonts w:hint="eastAsia"/>
              </w:rPr>
              <w:t>ESG</w:t>
            </w:r>
            <w:r w:rsidR="00711D6D">
              <w:rPr>
                <w:rFonts w:hint="eastAsia"/>
              </w:rPr>
              <w:t>トレンドをリスク管理プロセスの</w:t>
            </w:r>
            <w:r w:rsidR="001A1C20">
              <w:rPr>
                <w:rFonts w:hint="eastAsia"/>
              </w:rPr>
              <w:t>一環として活用し</w:t>
            </w:r>
            <w:r w:rsidR="00711D6D">
              <w:rPr>
                <w:rFonts w:hint="eastAsia"/>
              </w:rPr>
              <w:t>、投資</w:t>
            </w:r>
            <w:r w:rsidR="001A1C20">
              <w:rPr>
                <w:rFonts w:hint="eastAsia"/>
              </w:rPr>
              <w:t>ポジション</w:t>
            </w:r>
            <w:r w:rsidR="00711D6D">
              <w:rPr>
                <w:rFonts w:hint="eastAsia"/>
              </w:rPr>
              <w:t>を管理する。</w:t>
            </w:r>
          </w:p>
          <w:p w14:paraId="1BC0EC41" w14:textId="13242475" w:rsidR="00A0032E" w:rsidRPr="00A0032E" w:rsidRDefault="007221DB" w:rsidP="000C5103">
            <w:pPr>
              <w:pStyle w:val="ListParagraph"/>
              <w:numPr>
                <w:ilvl w:val="0"/>
                <w:numId w:val="18"/>
              </w:numPr>
              <w:spacing w:line="276" w:lineRule="auto"/>
              <w:textAlignment w:val="baseline"/>
              <w:rPr>
                <w:rFonts w:eastAsia="Times New Roman" w:cs="Arial"/>
                <w:szCs w:val="16"/>
              </w:rPr>
            </w:pPr>
            <w:r>
              <w:rPr>
                <w:rFonts w:hint="eastAsia"/>
              </w:rPr>
              <w:t>（</w:t>
            </w:r>
            <w:r w:rsidR="00711D6D">
              <w:rPr>
                <w:rFonts w:hint="eastAsia"/>
              </w:rPr>
              <w:t>E</w:t>
            </w:r>
            <w:r>
              <w:rPr>
                <w:rFonts w:hint="eastAsia"/>
              </w:rPr>
              <w:t>）</w:t>
            </w:r>
            <w:r w:rsidR="00711D6D">
              <w:rPr>
                <w:rFonts w:hint="eastAsia"/>
              </w:rPr>
              <w:t>長期</w:t>
            </w:r>
            <w:r w:rsidR="00711D6D">
              <w:rPr>
                <w:rFonts w:hint="eastAsia"/>
              </w:rPr>
              <w:t>ESG</w:t>
            </w:r>
            <w:r w:rsidR="00711D6D">
              <w:rPr>
                <w:rFonts w:hint="eastAsia"/>
              </w:rPr>
              <w:t>トレンドをポートフォリオ構築の</w:t>
            </w:r>
            <w:r w:rsidR="001A1C20">
              <w:rPr>
                <w:rFonts w:hint="eastAsia"/>
              </w:rPr>
              <w:t>一環として活用</w:t>
            </w:r>
            <w:r w:rsidR="00711D6D">
              <w:rPr>
                <w:rFonts w:hint="eastAsia"/>
              </w:rPr>
              <w:t>する。</w:t>
            </w:r>
          </w:p>
          <w:p w14:paraId="53342EF6" w14:textId="28B50E76" w:rsidR="00A0032E" w:rsidRPr="00A0032E" w:rsidRDefault="007221DB" w:rsidP="000C5103">
            <w:pPr>
              <w:pStyle w:val="ListParagraph"/>
              <w:numPr>
                <w:ilvl w:val="0"/>
                <w:numId w:val="18"/>
              </w:numPr>
              <w:spacing w:line="276" w:lineRule="auto"/>
              <w:textAlignment w:val="baseline"/>
              <w:rPr>
                <w:rFonts w:eastAsia="Times New Roman" w:cs="Arial"/>
                <w:szCs w:val="16"/>
              </w:rPr>
            </w:pPr>
            <w:r>
              <w:rPr>
                <w:rFonts w:hint="eastAsia"/>
              </w:rPr>
              <w:t>（</w:t>
            </w:r>
            <w:r w:rsidR="00711D6D">
              <w:rPr>
                <w:rFonts w:hint="eastAsia"/>
              </w:rPr>
              <w:t>F</w:t>
            </w:r>
            <w:r>
              <w:rPr>
                <w:rFonts w:hint="eastAsia"/>
              </w:rPr>
              <w:t>）</w:t>
            </w:r>
            <w:r w:rsidR="00711D6D">
              <w:rPr>
                <w:rFonts w:hint="eastAsia"/>
              </w:rPr>
              <w:t>長期</w:t>
            </w:r>
            <w:r w:rsidR="00711D6D">
              <w:rPr>
                <w:rFonts w:hint="eastAsia"/>
              </w:rPr>
              <w:t>ESG</w:t>
            </w:r>
            <w:r w:rsidR="00711D6D">
              <w:rPr>
                <w:rFonts w:hint="eastAsia"/>
              </w:rPr>
              <w:t>トレンドを</w:t>
            </w:r>
            <w:r w:rsidR="001A1C20">
              <w:rPr>
                <w:rFonts w:hint="eastAsia"/>
              </w:rPr>
              <w:t>活用し、</w:t>
            </w:r>
            <w:r w:rsidR="00711D6D">
              <w:rPr>
                <w:rFonts w:hint="eastAsia"/>
              </w:rPr>
              <w:t>ヘッジ戦略の</w:t>
            </w:r>
            <w:r w:rsidR="001A1C20">
              <w:rPr>
                <w:rFonts w:hint="eastAsia"/>
              </w:rPr>
              <w:t>策定に情報を提供する</w:t>
            </w:r>
            <w:r w:rsidR="00711D6D">
              <w:rPr>
                <w:rFonts w:hint="eastAsia"/>
              </w:rPr>
              <w:t>。</w:t>
            </w:r>
          </w:p>
          <w:p w14:paraId="5C221DBE" w14:textId="7602D7DC" w:rsidR="005B6C68" w:rsidRPr="00A0032E" w:rsidRDefault="007221DB" w:rsidP="000C5103">
            <w:pPr>
              <w:pStyle w:val="ListParagraph"/>
              <w:numPr>
                <w:ilvl w:val="0"/>
                <w:numId w:val="19"/>
              </w:numPr>
              <w:spacing w:line="276" w:lineRule="auto"/>
              <w:textAlignment w:val="baseline"/>
              <w:rPr>
                <w:rFonts w:eastAsia="Times New Roman" w:cs="Arial"/>
                <w:szCs w:val="16"/>
              </w:rPr>
            </w:pPr>
            <w:r>
              <w:rPr>
                <w:rFonts w:hint="eastAsia"/>
              </w:rPr>
              <w:t>（</w:t>
            </w:r>
            <w:r w:rsidR="00711D6D">
              <w:rPr>
                <w:rFonts w:hint="eastAsia"/>
              </w:rPr>
              <w:t>G</w:t>
            </w:r>
            <w:r>
              <w:rPr>
                <w:rFonts w:hint="eastAsia"/>
              </w:rPr>
              <w:t>）</w:t>
            </w:r>
            <w:r w:rsidR="00711D6D">
              <w:rPr>
                <w:rFonts w:hint="eastAsia"/>
              </w:rPr>
              <w:t>投資プロセスにおいて</w:t>
            </w:r>
            <w:r w:rsidR="002B526C">
              <w:rPr>
                <w:rFonts w:hint="eastAsia"/>
              </w:rPr>
              <w:t>、</w:t>
            </w:r>
            <w:r w:rsidR="001A1C20">
              <w:rPr>
                <w:rFonts w:hint="eastAsia"/>
              </w:rPr>
              <w:t>長期</w:t>
            </w:r>
            <w:r w:rsidR="00711D6D">
              <w:rPr>
                <w:rFonts w:hint="eastAsia"/>
              </w:rPr>
              <w:t>ESG</w:t>
            </w:r>
            <w:r w:rsidR="00711D6D">
              <w:rPr>
                <w:rFonts w:hint="eastAsia"/>
              </w:rPr>
              <w:t>トレンドを継続的にモニタ</w:t>
            </w:r>
            <w:r w:rsidR="001A1C20">
              <w:rPr>
                <w:rFonts w:hint="eastAsia"/>
              </w:rPr>
              <w:t>リング</w:t>
            </w:r>
            <w:r w:rsidR="00711D6D">
              <w:rPr>
                <w:rFonts w:hint="eastAsia"/>
              </w:rPr>
              <w:t>していない。</w:t>
            </w:r>
          </w:p>
        </w:tc>
      </w:tr>
      <w:tr w:rsidR="005B6C68" w:rsidRPr="001C1331" w14:paraId="6FD50030" w14:textId="77777777" w:rsidTr="005B6C68">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48E40D09" w14:textId="77777777" w:rsidR="005B6C68" w:rsidRPr="000F5158" w:rsidRDefault="005B6C68" w:rsidP="005B6C68">
            <w:pPr>
              <w:spacing w:line="240" w:lineRule="auto"/>
              <w:jc w:val="center"/>
              <w:textAlignment w:val="baseline"/>
              <w:rPr>
                <w:rStyle w:val="Hyperlink"/>
                <w:sz w:val="16"/>
                <w:szCs w:val="16"/>
              </w:rPr>
            </w:pPr>
          </w:p>
        </w:tc>
      </w:tr>
      <w:tr w:rsidR="005B6C68" w:rsidRPr="001C1331" w14:paraId="7CED75B4" w14:textId="77777777" w:rsidTr="005B6C68">
        <w:trPr>
          <w:trHeight w:val="300"/>
        </w:trPr>
        <w:tc>
          <w:tcPr>
            <w:tcW w:w="14884" w:type="dxa"/>
            <w:gridSpan w:val="6"/>
            <w:shd w:val="clear" w:color="auto" w:fill="0070C0"/>
            <w:vAlign w:val="center"/>
          </w:tcPr>
          <w:p w14:paraId="59751D2F" w14:textId="77777777" w:rsidR="005B6C68" w:rsidRPr="00290DD4" w:rsidRDefault="005B6C68" w:rsidP="005B6C68">
            <w:pPr>
              <w:rPr>
                <w:rStyle w:val="Hyperlink"/>
                <w:b/>
                <w:bCs/>
                <w:color w:val="FFFFFF" w:themeColor="background1"/>
                <w:sz w:val="18"/>
                <w:szCs w:val="18"/>
              </w:rPr>
            </w:pPr>
            <w:r>
              <w:rPr>
                <w:rFonts w:hint="eastAsia"/>
                <w:b/>
                <w:color w:val="FFFFFF" w:themeColor="background1"/>
                <w:sz w:val="18"/>
              </w:rPr>
              <w:t>説明</w:t>
            </w:r>
          </w:p>
        </w:tc>
      </w:tr>
      <w:tr w:rsidR="005B6C68" w:rsidRPr="001C1331" w14:paraId="2B938600" w14:textId="77777777" w:rsidTr="005B6C68">
        <w:trPr>
          <w:trHeight w:val="300"/>
        </w:trPr>
        <w:tc>
          <w:tcPr>
            <w:tcW w:w="1841" w:type="dxa"/>
            <w:shd w:val="clear" w:color="auto" w:fill="auto"/>
            <w:vAlign w:val="center"/>
          </w:tcPr>
          <w:p w14:paraId="3CC96E3B" w14:textId="77777777" w:rsidR="005B6C68" w:rsidRPr="00606A24" w:rsidRDefault="005B6C68" w:rsidP="005B6C68">
            <w:pPr>
              <w:rPr>
                <w:rStyle w:val="Hyperlink"/>
                <w:b/>
                <w:sz w:val="16"/>
                <w:szCs w:val="16"/>
              </w:rPr>
            </w:pPr>
            <w:r>
              <w:rPr>
                <w:rFonts w:hint="eastAsia"/>
                <w:b/>
                <w:sz w:val="16"/>
              </w:rPr>
              <w:t>指標の目的</w:t>
            </w:r>
          </w:p>
        </w:tc>
        <w:tc>
          <w:tcPr>
            <w:tcW w:w="13043" w:type="dxa"/>
            <w:gridSpan w:val="5"/>
            <w:shd w:val="clear" w:color="auto" w:fill="auto"/>
            <w:vAlign w:val="center"/>
          </w:tcPr>
          <w:p w14:paraId="1696A062" w14:textId="4E939A24" w:rsidR="005B6C68" w:rsidRPr="00576DBD" w:rsidRDefault="001A1C20" w:rsidP="005B6C68">
            <w:pPr>
              <w:rPr>
                <w:rStyle w:val="Hyperlink"/>
                <w:color w:val="000000" w:themeColor="text1"/>
                <w:sz w:val="16"/>
                <w:szCs w:val="16"/>
              </w:rPr>
            </w:pPr>
            <w:r>
              <w:rPr>
                <w:rStyle w:val="Hyperlink"/>
                <w:rFonts w:hint="eastAsia"/>
                <w:color w:val="000000" w:themeColor="text1"/>
                <w:sz w:val="16"/>
              </w:rPr>
              <w:t>本</w:t>
            </w:r>
            <w:r w:rsidR="003C6793">
              <w:rPr>
                <w:rStyle w:val="Hyperlink"/>
                <w:rFonts w:hint="eastAsia"/>
                <w:color w:val="000000" w:themeColor="text1"/>
                <w:sz w:val="16"/>
              </w:rPr>
              <w:t>指標</w:t>
            </w:r>
            <w:r>
              <w:rPr>
                <w:rStyle w:val="Hyperlink"/>
                <w:rFonts w:hint="eastAsia"/>
                <w:color w:val="000000" w:themeColor="text1"/>
                <w:sz w:val="16"/>
              </w:rPr>
              <w:t>の目的</w:t>
            </w:r>
            <w:r w:rsidR="003C6793">
              <w:rPr>
                <w:rStyle w:val="Hyperlink"/>
                <w:rFonts w:hint="eastAsia"/>
                <w:color w:val="000000" w:themeColor="text1"/>
                <w:sz w:val="16"/>
              </w:rPr>
              <w:t>は、長期</w:t>
            </w:r>
            <w:r w:rsidR="003C6793">
              <w:rPr>
                <w:rStyle w:val="Hyperlink"/>
                <w:rFonts w:hint="eastAsia"/>
                <w:color w:val="000000" w:themeColor="text1"/>
                <w:sz w:val="16"/>
              </w:rPr>
              <w:t>ESG</w:t>
            </w:r>
            <w:r w:rsidR="003C6793">
              <w:rPr>
                <w:rStyle w:val="Hyperlink"/>
                <w:rFonts w:hint="eastAsia"/>
                <w:color w:val="000000" w:themeColor="text1"/>
                <w:sz w:val="16"/>
              </w:rPr>
              <w:t>トレンドが投資プロセスおよびバランスシートの貸借</w:t>
            </w:r>
            <w:r>
              <w:rPr>
                <w:rStyle w:val="Hyperlink"/>
                <w:rFonts w:hint="eastAsia"/>
                <w:color w:val="000000" w:themeColor="text1"/>
                <w:sz w:val="16"/>
              </w:rPr>
              <w:t>両面において</w:t>
            </w:r>
            <w:r w:rsidR="003C6793">
              <w:rPr>
                <w:rStyle w:val="Hyperlink"/>
                <w:rFonts w:hint="eastAsia"/>
                <w:color w:val="000000" w:themeColor="text1"/>
                <w:sz w:val="16"/>
              </w:rPr>
              <w:t>どのように考慮されているか</w:t>
            </w:r>
            <w:r w:rsidR="00200311">
              <w:rPr>
                <w:rStyle w:val="Hyperlink"/>
                <w:rFonts w:hint="eastAsia"/>
                <w:color w:val="000000" w:themeColor="text1"/>
                <w:sz w:val="16"/>
              </w:rPr>
              <w:t>を</w:t>
            </w:r>
            <w:r w:rsidR="003C6793">
              <w:rPr>
                <w:rStyle w:val="Hyperlink"/>
                <w:rFonts w:hint="eastAsia"/>
                <w:color w:val="000000" w:themeColor="text1"/>
                <w:sz w:val="16"/>
              </w:rPr>
              <w:t>評価すること</w:t>
            </w:r>
            <w:r w:rsidR="00200311">
              <w:rPr>
                <w:rStyle w:val="Hyperlink"/>
                <w:rFonts w:hint="eastAsia"/>
                <w:color w:val="000000" w:themeColor="text1"/>
                <w:sz w:val="16"/>
              </w:rPr>
              <w:t>です。</w:t>
            </w:r>
            <w:r w:rsidR="003C6793">
              <w:rPr>
                <w:rStyle w:val="Hyperlink"/>
                <w:rFonts w:hint="eastAsia"/>
                <w:color w:val="000000" w:themeColor="text1"/>
                <w:sz w:val="16"/>
              </w:rPr>
              <w:t>PRI</w:t>
            </w:r>
            <w:r w:rsidR="003C6793">
              <w:rPr>
                <w:rStyle w:val="Hyperlink"/>
                <w:rFonts w:hint="eastAsia"/>
                <w:color w:val="000000" w:themeColor="text1"/>
                <w:sz w:val="16"/>
              </w:rPr>
              <w:t>署名機関は、資産選択および資本配分において長期トレンドを考慮することが奨励されています。これには、すべての運用資産に対する</w:t>
            </w:r>
            <w:r w:rsidR="00200311">
              <w:rPr>
                <w:rStyle w:val="Hyperlink"/>
                <w:rFonts w:hint="eastAsia"/>
                <w:color w:val="000000" w:themeColor="text1"/>
                <w:sz w:val="16"/>
              </w:rPr>
              <w:t>長期</w:t>
            </w:r>
            <w:r w:rsidR="003C6793">
              <w:rPr>
                <w:rStyle w:val="Hyperlink"/>
                <w:rFonts w:hint="eastAsia"/>
                <w:color w:val="000000" w:themeColor="text1"/>
                <w:sz w:val="16"/>
              </w:rPr>
              <w:t>ESG</w:t>
            </w:r>
            <w:r w:rsidR="003C6793">
              <w:rPr>
                <w:rStyle w:val="Hyperlink"/>
                <w:rFonts w:hint="eastAsia"/>
                <w:color w:val="000000" w:themeColor="text1"/>
                <w:sz w:val="16"/>
              </w:rPr>
              <w:t>トレンドの継続的なモニタ</w:t>
            </w:r>
            <w:r w:rsidR="00200311">
              <w:rPr>
                <w:rStyle w:val="Hyperlink"/>
                <w:rFonts w:hint="eastAsia"/>
                <w:color w:val="000000" w:themeColor="text1"/>
                <w:sz w:val="16"/>
              </w:rPr>
              <w:t>リング</w:t>
            </w:r>
            <w:r w:rsidR="003C6793">
              <w:rPr>
                <w:rStyle w:val="Hyperlink"/>
                <w:rFonts w:hint="eastAsia"/>
                <w:color w:val="000000" w:themeColor="text1"/>
                <w:sz w:val="16"/>
              </w:rPr>
              <w:t>が求められます。</w:t>
            </w:r>
          </w:p>
        </w:tc>
      </w:tr>
      <w:tr w:rsidR="005B6C68" w:rsidRPr="001C1331" w14:paraId="7F8EC51C" w14:textId="77777777" w:rsidTr="005B6C68">
        <w:trPr>
          <w:trHeight w:val="300"/>
        </w:trPr>
        <w:tc>
          <w:tcPr>
            <w:tcW w:w="1841" w:type="dxa"/>
            <w:shd w:val="clear" w:color="auto" w:fill="auto"/>
            <w:vAlign w:val="center"/>
          </w:tcPr>
          <w:p w14:paraId="5C802D7E" w14:textId="77777777" w:rsidR="005B6C68" w:rsidRPr="00511D12" w:rsidRDefault="005B6C68" w:rsidP="005B6C68">
            <w:pPr>
              <w:rPr>
                <w:b/>
                <w:bCs/>
                <w:sz w:val="16"/>
                <w:szCs w:val="16"/>
              </w:rPr>
            </w:pPr>
            <w:r>
              <w:rPr>
                <w:rFonts w:hint="eastAsia"/>
                <w:b/>
                <w:sz w:val="16"/>
              </w:rPr>
              <w:t>他のリソース</w:t>
            </w:r>
          </w:p>
        </w:tc>
        <w:tc>
          <w:tcPr>
            <w:tcW w:w="13043" w:type="dxa"/>
            <w:gridSpan w:val="5"/>
            <w:shd w:val="clear" w:color="auto" w:fill="auto"/>
            <w:vAlign w:val="center"/>
          </w:tcPr>
          <w:p w14:paraId="3C5E0FBE" w14:textId="797D8B89" w:rsidR="005B6C68" w:rsidRPr="003C6793" w:rsidRDefault="003C6793" w:rsidP="003C6793">
            <w:pPr>
              <w:rPr>
                <w:rStyle w:val="Hyperlink"/>
                <w:color w:val="000000" w:themeColor="text1"/>
              </w:rPr>
            </w:pPr>
            <w:r>
              <w:rPr>
                <w:rStyle w:val="Hyperlink"/>
                <w:rFonts w:hint="eastAsia"/>
                <w:color w:val="000000" w:themeColor="text1"/>
                <w:sz w:val="16"/>
              </w:rPr>
              <w:t>更なる手引きとしては、</w:t>
            </w:r>
            <w:r>
              <w:rPr>
                <w:rStyle w:val="Hyperlink"/>
                <w:rFonts w:hint="eastAsia"/>
                <w:color w:val="000000" w:themeColor="text1"/>
                <w:sz w:val="16"/>
              </w:rPr>
              <w:t>PRI</w:t>
            </w:r>
            <w:r>
              <w:rPr>
                <w:rStyle w:val="Hyperlink"/>
                <w:rFonts w:hint="eastAsia"/>
                <w:color w:val="000000" w:themeColor="text1"/>
                <w:sz w:val="16"/>
              </w:rPr>
              <w:t>の</w:t>
            </w:r>
            <w:r w:rsidR="00742036">
              <w:rPr>
                <w:rStyle w:val="Hyperlink"/>
                <w:rFonts w:hint="eastAsia"/>
                <w:sz w:val="16"/>
                <w:szCs w:val="16"/>
              </w:rPr>
              <w:t>テクニカル・ガイド：ヘッジ・ファンドへの</w:t>
            </w:r>
            <w:r w:rsidR="00742036">
              <w:rPr>
                <w:rStyle w:val="Hyperlink"/>
                <w:rFonts w:hint="eastAsia"/>
                <w:sz w:val="16"/>
                <w:szCs w:val="16"/>
              </w:rPr>
              <w:t>E</w:t>
            </w:r>
            <w:r w:rsidR="00742036">
              <w:rPr>
                <w:rStyle w:val="Hyperlink"/>
                <w:sz w:val="16"/>
                <w:szCs w:val="16"/>
              </w:rPr>
              <w:t>SG</w:t>
            </w:r>
            <w:r w:rsidR="00742036">
              <w:rPr>
                <w:rStyle w:val="Hyperlink"/>
                <w:rFonts w:hint="eastAsia"/>
                <w:sz w:val="16"/>
                <w:szCs w:val="16"/>
              </w:rPr>
              <w:t>の組み入れ</w:t>
            </w:r>
            <w:r w:rsidR="00200311">
              <w:rPr>
                <w:rStyle w:val="Hyperlink"/>
                <w:rFonts w:hint="eastAsia"/>
                <w:sz w:val="16"/>
                <w:szCs w:val="16"/>
              </w:rPr>
              <w:t>（</w:t>
            </w:r>
            <w:hyperlink r:id="rId13" w:history="1">
              <w:r w:rsidR="00200311" w:rsidRPr="003C6793">
                <w:rPr>
                  <w:rStyle w:val="Hyperlink"/>
                  <w:sz w:val="16"/>
                  <w:szCs w:val="16"/>
                </w:rPr>
                <w:t>Technical guide: ESG incorporation in hedge funds</w:t>
              </w:r>
            </w:hyperlink>
            <w:r w:rsidR="00200311">
              <w:rPr>
                <w:rStyle w:val="Hyperlink"/>
                <w:rFonts w:hint="eastAsia"/>
                <w:sz w:val="16"/>
                <w:szCs w:val="16"/>
              </w:rPr>
              <w:t>）</w:t>
            </w:r>
            <w:r>
              <w:rPr>
                <w:rStyle w:val="Hyperlink"/>
                <w:rFonts w:hint="eastAsia"/>
                <w:color w:val="000000" w:themeColor="text1"/>
                <w:sz w:val="16"/>
              </w:rPr>
              <w:t>を参照下さい。このガイドは、</w:t>
            </w:r>
            <w:r w:rsidR="00F65604">
              <w:rPr>
                <w:rStyle w:val="Hyperlink"/>
                <w:rFonts w:hint="eastAsia"/>
                <w:color w:val="000000" w:themeColor="text1"/>
                <w:sz w:val="16"/>
              </w:rPr>
              <w:t>運用会社</w:t>
            </w:r>
            <w:r w:rsidR="00200311">
              <w:rPr>
                <w:rStyle w:val="Hyperlink"/>
                <w:rFonts w:hint="eastAsia"/>
                <w:color w:val="000000" w:themeColor="text1"/>
                <w:sz w:val="16"/>
              </w:rPr>
              <w:t>とアセット・オーナーに対して、</w:t>
            </w:r>
            <w:r>
              <w:rPr>
                <w:rStyle w:val="Hyperlink"/>
                <w:rFonts w:hint="eastAsia"/>
                <w:color w:val="000000" w:themeColor="text1"/>
                <w:sz w:val="16"/>
              </w:rPr>
              <w:t>ESG</w:t>
            </w:r>
            <w:r>
              <w:rPr>
                <w:rStyle w:val="Hyperlink"/>
                <w:rFonts w:hint="eastAsia"/>
                <w:color w:val="000000" w:themeColor="text1"/>
                <w:sz w:val="16"/>
              </w:rPr>
              <w:t>ファクター</w:t>
            </w:r>
            <w:r w:rsidR="00200311">
              <w:rPr>
                <w:rStyle w:val="Hyperlink"/>
                <w:rFonts w:hint="eastAsia"/>
                <w:color w:val="000000" w:themeColor="text1"/>
                <w:sz w:val="16"/>
              </w:rPr>
              <w:t>をヘッジ・ファンド戦略に</w:t>
            </w:r>
            <w:r>
              <w:rPr>
                <w:rStyle w:val="Hyperlink"/>
                <w:rFonts w:hint="eastAsia"/>
                <w:color w:val="000000" w:themeColor="text1"/>
                <w:sz w:val="16"/>
              </w:rPr>
              <w:t>組み入れ</w:t>
            </w:r>
            <w:r w:rsidR="00200311">
              <w:rPr>
                <w:rStyle w:val="Hyperlink"/>
                <w:rFonts w:hint="eastAsia"/>
                <w:color w:val="000000" w:themeColor="text1"/>
                <w:sz w:val="16"/>
              </w:rPr>
              <w:t>るため</w:t>
            </w:r>
            <w:r>
              <w:rPr>
                <w:rStyle w:val="Hyperlink"/>
                <w:rFonts w:hint="eastAsia"/>
                <w:color w:val="000000" w:themeColor="text1"/>
                <w:sz w:val="16"/>
              </w:rPr>
              <w:t>のフレームワーク</w:t>
            </w:r>
            <w:r w:rsidR="00200311">
              <w:rPr>
                <w:rStyle w:val="Hyperlink"/>
                <w:rFonts w:hint="eastAsia"/>
                <w:color w:val="000000" w:themeColor="text1"/>
                <w:sz w:val="16"/>
              </w:rPr>
              <w:t>を提案しています</w:t>
            </w:r>
            <w:r>
              <w:rPr>
                <w:rStyle w:val="Hyperlink"/>
                <w:rFonts w:hint="eastAsia"/>
                <w:color w:val="000000" w:themeColor="text1"/>
                <w:sz w:val="16"/>
              </w:rPr>
              <w:t>。</w:t>
            </w:r>
          </w:p>
        </w:tc>
      </w:tr>
      <w:tr w:rsidR="005B6C68" w:rsidRPr="001C1331" w14:paraId="130ED18A" w14:textId="77777777" w:rsidTr="005B6C68">
        <w:trPr>
          <w:trHeight w:val="300"/>
        </w:trPr>
        <w:tc>
          <w:tcPr>
            <w:tcW w:w="14884" w:type="dxa"/>
            <w:gridSpan w:val="6"/>
            <w:shd w:val="clear" w:color="auto" w:fill="0070C0"/>
            <w:vAlign w:val="center"/>
          </w:tcPr>
          <w:p w14:paraId="5557596F" w14:textId="77777777" w:rsidR="005B6C68" w:rsidRPr="00290DD4" w:rsidRDefault="005B6C68" w:rsidP="005B6C68">
            <w:pPr>
              <w:rPr>
                <w:color w:val="FFFFFF" w:themeColor="background1"/>
                <w:sz w:val="16"/>
                <w:szCs w:val="16"/>
              </w:rPr>
            </w:pPr>
            <w:r>
              <w:rPr>
                <w:rFonts w:hint="eastAsia"/>
                <w:b/>
                <w:color w:val="FFFFFF" w:themeColor="background1"/>
                <w:sz w:val="18"/>
              </w:rPr>
              <w:t>ロジック</w:t>
            </w:r>
          </w:p>
        </w:tc>
      </w:tr>
      <w:tr w:rsidR="005B6C68" w:rsidRPr="001C1331" w14:paraId="36FBB26F" w14:textId="77777777" w:rsidTr="005B6C68">
        <w:trPr>
          <w:trHeight w:val="300"/>
        </w:trPr>
        <w:tc>
          <w:tcPr>
            <w:tcW w:w="1841" w:type="dxa"/>
            <w:shd w:val="clear" w:color="auto" w:fill="auto"/>
            <w:vAlign w:val="center"/>
          </w:tcPr>
          <w:p w14:paraId="3A896949" w14:textId="605F04CC" w:rsidR="005B6C68" w:rsidRPr="0098346A" w:rsidRDefault="005B6C68" w:rsidP="005B6C68">
            <w:pPr>
              <w:rPr>
                <w:b/>
                <w:bCs/>
                <w:sz w:val="16"/>
                <w:szCs w:val="16"/>
              </w:rPr>
            </w:pPr>
            <w:r>
              <w:rPr>
                <w:rFonts w:hint="eastAsia"/>
                <w:b/>
                <w:sz w:val="16"/>
              </w:rPr>
              <w:t>依存</w:t>
            </w:r>
            <w:r w:rsidR="00200311">
              <w:rPr>
                <w:rFonts w:hint="eastAsia"/>
                <w:b/>
                <w:sz w:val="16"/>
              </w:rPr>
              <w:t>関係</w:t>
            </w:r>
          </w:p>
        </w:tc>
        <w:tc>
          <w:tcPr>
            <w:tcW w:w="13043" w:type="dxa"/>
            <w:gridSpan w:val="5"/>
            <w:shd w:val="clear" w:color="auto" w:fill="auto"/>
            <w:vAlign w:val="center"/>
          </w:tcPr>
          <w:p w14:paraId="4498DA4E" w14:textId="2122A66F" w:rsidR="005B6C68" w:rsidRPr="00576DBD" w:rsidRDefault="002915A3" w:rsidP="005B6C68">
            <w:pPr>
              <w:rPr>
                <w:color w:val="000000" w:themeColor="text1"/>
                <w:sz w:val="16"/>
                <w:szCs w:val="16"/>
              </w:rPr>
            </w:pPr>
            <w:r>
              <w:rPr>
                <w:rFonts w:hint="eastAsia"/>
                <w:color w:val="000000" w:themeColor="text1"/>
                <w:sz w:val="16"/>
              </w:rPr>
              <w:t>該当なし</w:t>
            </w:r>
          </w:p>
        </w:tc>
      </w:tr>
      <w:tr w:rsidR="005B6C68" w:rsidRPr="001C1331" w14:paraId="1C715632" w14:textId="77777777" w:rsidTr="005B6C68">
        <w:trPr>
          <w:trHeight w:val="300"/>
        </w:trPr>
        <w:tc>
          <w:tcPr>
            <w:tcW w:w="1841" w:type="dxa"/>
            <w:shd w:val="clear" w:color="auto" w:fill="auto"/>
            <w:vAlign w:val="center"/>
          </w:tcPr>
          <w:p w14:paraId="70F92CD4" w14:textId="3847F408" w:rsidR="005B6C68" w:rsidRPr="0098346A" w:rsidRDefault="005B6C68" w:rsidP="005B6C68">
            <w:pPr>
              <w:rPr>
                <w:b/>
                <w:bCs/>
                <w:sz w:val="16"/>
                <w:szCs w:val="16"/>
              </w:rPr>
            </w:pPr>
            <w:r>
              <w:rPr>
                <w:rFonts w:hint="eastAsia"/>
                <w:b/>
                <w:sz w:val="16"/>
              </w:rPr>
              <w:t>ゲートウェイ</w:t>
            </w:r>
          </w:p>
        </w:tc>
        <w:tc>
          <w:tcPr>
            <w:tcW w:w="13043" w:type="dxa"/>
            <w:gridSpan w:val="5"/>
            <w:shd w:val="clear" w:color="auto" w:fill="auto"/>
            <w:vAlign w:val="center"/>
          </w:tcPr>
          <w:p w14:paraId="2239BF6C" w14:textId="41090305" w:rsidR="005B6C68" w:rsidRPr="00576DBD" w:rsidRDefault="00744588" w:rsidP="005B6C68">
            <w:pPr>
              <w:rPr>
                <w:color w:val="000000" w:themeColor="text1"/>
                <w:sz w:val="16"/>
                <w:szCs w:val="16"/>
              </w:rPr>
            </w:pPr>
            <w:r>
              <w:rPr>
                <w:rFonts w:hint="eastAsia"/>
                <w:color w:val="000000" w:themeColor="text1"/>
                <w:sz w:val="16"/>
              </w:rPr>
              <w:t>［</w:t>
            </w:r>
            <w:r w:rsidR="002915A3">
              <w:rPr>
                <w:rFonts w:hint="eastAsia"/>
                <w:color w:val="000000" w:themeColor="text1"/>
                <w:sz w:val="16"/>
              </w:rPr>
              <w:t>HF 3</w:t>
            </w:r>
            <w:r>
              <w:rPr>
                <w:rFonts w:hint="eastAsia"/>
                <w:color w:val="000000" w:themeColor="text1"/>
                <w:sz w:val="16"/>
              </w:rPr>
              <w:t>］</w:t>
            </w:r>
            <w:r w:rsidR="002915A3">
              <w:rPr>
                <w:rFonts w:hint="eastAsia"/>
                <w:color w:val="000000" w:themeColor="text1"/>
                <w:sz w:val="16"/>
              </w:rPr>
              <w:t>で</w:t>
            </w:r>
            <w:r w:rsidR="00605F49">
              <w:rPr>
                <w:rFonts w:hint="eastAsia"/>
                <w:color w:val="000000" w:themeColor="text1"/>
                <w:sz w:val="16"/>
              </w:rPr>
              <w:t>選択肢</w:t>
            </w:r>
            <w:r w:rsidR="007221DB">
              <w:rPr>
                <w:rFonts w:hint="eastAsia"/>
                <w:color w:val="000000" w:themeColor="text1"/>
                <w:sz w:val="16"/>
              </w:rPr>
              <w:t>（</w:t>
            </w:r>
            <w:r w:rsidR="002915A3">
              <w:rPr>
                <w:rFonts w:hint="eastAsia"/>
                <w:color w:val="000000" w:themeColor="text1"/>
                <w:sz w:val="16"/>
              </w:rPr>
              <w:t>A</w:t>
            </w:r>
            <w:r>
              <w:rPr>
                <w:rFonts w:hint="eastAsia"/>
                <w:color w:val="000000" w:themeColor="text1"/>
                <w:sz w:val="16"/>
              </w:rPr>
              <w:t>〜</w:t>
            </w:r>
            <w:r w:rsidR="002915A3">
              <w:rPr>
                <w:rFonts w:hint="eastAsia"/>
                <w:color w:val="000000" w:themeColor="text1"/>
                <w:sz w:val="16"/>
              </w:rPr>
              <w:t>F</w:t>
            </w:r>
            <w:r w:rsidR="007221DB">
              <w:rPr>
                <w:rFonts w:hint="eastAsia"/>
                <w:color w:val="000000" w:themeColor="text1"/>
                <w:sz w:val="16"/>
              </w:rPr>
              <w:t>）</w:t>
            </w:r>
            <w:r w:rsidR="00605F49">
              <w:rPr>
                <w:rFonts w:hint="eastAsia"/>
                <w:color w:val="000000" w:themeColor="text1"/>
                <w:sz w:val="16"/>
              </w:rPr>
              <w:t>のいずれか</w:t>
            </w:r>
            <w:r w:rsidR="002915A3">
              <w:rPr>
                <w:rFonts w:hint="eastAsia"/>
                <w:color w:val="000000" w:themeColor="text1"/>
                <w:sz w:val="16"/>
              </w:rPr>
              <w:t>が選択された場合、</w:t>
            </w:r>
            <w:r>
              <w:rPr>
                <w:rFonts w:hint="eastAsia"/>
                <w:color w:val="000000" w:themeColor="text1"/>
                <w:sz w:val="16"/>
              </w:rPr>
              <w:t>［</w:t>
            </w:r>
            <w:r w:rsidR="002915A3">
              <w:rPr>
                <w:rFonts w:hint="eastAsia"/>
                <w:color w:val="000000" w:themeColor="text1"/>
                <w:sz w:val="16"/>
              </w:rPr>
              <w:t>HF 3.1</w:t>
            </w:r>
            <w:r>
              <w:rPr>
                <w:rFonts w:hint="eastAsia"/>
                <w:color w:val="000000" w:themeColor="text1"/>
                <w:sz w:val="16"/>
              </w:rPr>
              <w:t>］</w:t>
            </w:r>
            <w:r w:rsidR="002915A3">
              <w:rPr>
                <w:rFonts w:hint="eastAsia"/>
                <w:color w:val="000000" w:themeColor="text1"/>
                <w:sz w:val="16"/>
              </w:rPr>
              <w:t>が報告</w:t>
            </w:r>
            <w:r w:rsidR="00043A69">
              <w:rPr>
                <w:rFonts w:hint="eastAsia"/>
                <w:color w:val="000000" w:themeColor="text1"/>
                <w:sz w:val="16"/>
              </w:rPr>
              <w:t>の</w:t>
            </w:r>
            <w:r w:rsidR="00200311">
              <w:rPr>
                <w:rFonts w:hint="eastAsia"/>
                <w:color w:val="000000" w:themeColor="text1"/>
                <w:sz w:val="16"/>
              </w:rPr>
              <w:t>対象となります</w:t>
            </w:r>
            <w:r w:rsidR="002915A3">
              <w:rPr>
                <w:rFonts w:hint="eastAsia"/>
                <w:color w:val="000000" w:themeColor="text1"/>
                <w:sz w:val="16"/>
              </w:rPr>
              <w:t>。</w:t>
            </w:r>
          </w:p>
        </w:tc>
      </w:tr>
      <w:tr w:rsidR="005B6C68" w:rsidRPr="00E76E50" w14:paraId="2088A6B8" w14:textId="77777777" w:rsidTr="005B6C68">
        <w:trPr>
          <w:trHeight w:val="300"/>
        </w:trPr>
        <w:tc>
          <w:tcPr>
            <w:tcW w:w="14884" w:type="dxa"/>
            <w:gridSpan w:val="6"/>
            <w:shd w:val="clear" w:color="auto" w:fill="0070C0"/>
            <w:vAlign w:val="center"/>
          </w:tcPr>
          <w:p w14:paraId="43048C56" w14:textId="77777777" w:rsidR="005B6C68" w:rsidRPr="00290DD4" w:rsidRDefault="005B6C68" w:rsidP="0051233D">
            <w:pPr>
              <w:pageBreakBefore/>
              <w:rPr>
                <w:rFonts w:eastAsia="Times New Roman" w:cs="Arial"/>
                <w:b/>
                <w:bCs/>
                <w:color w:val="FFFFFF" w:themeColor="background1"/>
                <w:sz w:val="18"/>
                <w:szCs w:val="18"/>
              </w:rPr>
            </w:pPr>
            <w:r>
              <w:rPr>
                <w:rFonts w:hint="eastAsia"/>
                <w:b/>
                <w:color w:val="FFFFFF" w:themeColor="background1"/>
                <w:sz w:val="18"/>
              </w:rPr>
              <w:t>評価</w:t>
            </w:r>
          </w:p>
        </w:tc>
      </w:tr>
      <w:tr w:rsidR="005B6C68" w:rsidRPr="000D5D9C" w14:paraId="3100A5EA" w14:textId="77777777" w:rsidTr="005B6C68">
        <w:trPr>
          <w:trHeight w:val="354"/>
        </w:trPr>
        <w:tc>
          <w:tcPr>
            <w:tcW w:w="1841" w:type="dxa"/>
            <w:shd w:val="clear" w:color="auto" w:fill="auto"/>
            <w:vAlign w:val="center"/>
          </w:tcPr>
          <w:p w14:paraId="3570B4C4" w14:textId="77777777" w:rsidR="005B6C68" w:rsidRPr="000D5D9C" w:rsidRDefault="005B6C68" w:rsidP="005B6C68">
            <w:pPr>
              <w:rPr>
                <w:b/>
                <w:sz w:val="16"/>
                <w:szCs w:val="16"/>
              </w:rPr>
            </w:pPr>
            <w:r>
              <w:rPr>
                <w:rFonts w:hint="eastAsia"/>
                <w:b/>
                <w:sz w:val="16"/>
              </w:rPr>
              <w:t>評価基準</w:t>
            </w:r>
          </w:p>
        </w:tc>
        <w:tc>
          <w:tcPr>
            <w:tcW w:w="13043" w:type="dxa"/>
            <w:gridSpan w:val="5"/>
            <w:shd w:val="clear" w:color="auto" w:fill="auto"/>
            <w:vAlign w:val="center"/>
          </w:tcPr>
          <w:p w14:paraId="5D8BAE53" w14:textId="11C5A6FE" w:rsidR="003C6793" w:rsidRPr="003C6793" w:rsidRDefault="00FD6EAB" w:rsidP="003C6793">
            <w:pPr>
              <w:rPr>
                <w:rStyle w:val="Hyperlink"/>
                <w:color w:val="000000" w:themeColor="text1"/>
                <w:sz w:val="16"/>
                <w:szCs w:val="16"/>
              </w:rPr>
            </w:pPr>
            <w:r>
              <w:rPr>
                <w:rStyle w:val="Hyperlink"/>
                <w:rFonts w:hint="eastAsia"/>
                <w:color w:val="000000" w:themeColor="text1"/>
                <w:sz w:val="16"/>
              </w:rPr>
              <w:t>本</w:t>
            </w:r>
            <w:r w:rsidR="003C6793">
              <w:rPr>
                <w:rStyle w:val="Hyperlink"/>
                <w:rFonts w:hint="eastAsia"/>
                <w:color w:val="000000" w:themeColor="text1"/>
                <w:sz w:val="16"/>
              </w:rPr>
              <w:t>指標は</w:t>
            </w:r>
            <w:r w:rsidR="003C6793">
              <w:rPr>
                <w:rStyle w:val="Hyperlink"/>
                <w:rFonts w:hint="eastAsia"/>
                <w:color w:val="000000" w:themeColor="text1"/>
                <w:sz w:val="16"/>
              </w:rPr>
              <w:t>100</w:t>
            </w:r>
            <w:r w:rsidR="003C6793">
              <w:rPr>
                <w:rStyle w:val="Hyperlink"/>
                <w:rFonts w:hint="eastAsia"/>
                <w:color w:val="000000" w:themeColor="text1"/>
                <w:sz w:val="16"/>
              </w:rPr>
              <w:t>ポイント。</w:t>
            </w:r>
            <w:r w:rsidR="003C6793">
              <w:rPr>
                <w:rStyle w:val="Hyperlink"/>
                <w:rFonts w:hint="eastAsia"/>
                <w:color w:val="000000" w:themeColor="text1"/>
                <w:sz w:val="16"/>
              </w:rPr>
              <w:t xml:space="preserve"> </w:t>
            </w:r>
          </w:p>
          <w:p w14:paraId="1C95B431" w14:textId="14C10B60" w:rsidR="003C6793" w:rsidRPr="003C6793" w:rsidRDefault="003C6793" w:rsidP="003C6793">
            <w:pPr>
              <w:rPr>
                <w:rStyle w:val="Hyperlink"/>
                <w:color w:val="000000" w:themeColor="text1"/>
                <w:sz w:val="16"/>
                <w:szCs w:val="16"/>
              </w:rPr>
            </w:pPr>
          </w:p>
          <w:p w14:paraId="3FD38777" w14:textId="0BAF5607" w:rsidR="005B6C68" w:rsidRPr="003C6793" w:rsidRDefault="003C6793" w:rsidP="003C6793">
            <w:pPr>
              <w:rPr>
                <w:rStyle w:val="Hyperlink"/>
                <w:color w:val="000000" w:themeColor="text1"/>
              </w:rPr>
            </w:pPr>
            <w:r>
              <w:rPr>
                <w:rStyle w:val="Hyperlink"/>
                <w:rFonts w:hint="eastAsia"/>
                <w:color w:val="000000" w:themeColor="text1"/>
                <w:sz w:val="16"/>
              </w:rPr>
              <w:t>回答が選択されない</w:t>
            </w:r>
            <w:r w:rsidR="00200311">
              <w:rPr>
                <w:rStyle w:val="Hyperlink"/>
                <w:rFonts w:hint="eastAsia"/>
                <w:color w:val="000000" w:themeColor="text1"/>
                <w:sz w:val="16"/>
              </w:rPr>
              <w:t>、または</w:t>
            </w:r>
            <w:r>
              <w:rPr>
                <w:rStyle w:val="Hyperlink"/>
                <w:rFonts w:hint="eastAsia"/>
                <w:color w:val="000000" w:themeColor="text1"/>
                <w:sz w:val="16"/>
              </w:rPr>
              <w:t>G</w:t>
            </w:r>
            <w:r>
              <w:rPr>
                <w:rStyle w:val="Hyperlink"/>
                <w:rFonts w:hint="eastAsia"/>
                <w:color w:val="000000" w:themeColor="text1"/>
                <w:sz w:val="16"/>
              </w:rPr>
              <w:t>が選択された場合</w:t>
            </w:r>
            <w:r w:rsidR="00DB4835">
              <w:rPr>
                <w:rStyle w:val="Hyperlink"/>
                <w:rFonts w:hint="eastAsia"/>
                <w:color w:val="000000" w:themeColor="text1"/>
                <w:sz w:val="16"/>
              </w:rPr>
              <w:t>の</w:t>
            </w:r>
            <w:r>
              <w:rPr>
                <w:rStyle w:val="Hyperlink"/>
                <w:rFonts w:hint="eastAsia"/>
                <w:color w:val="000000" w:themeColor="text1"/>
                <w:sz w:val="16"/>
              </w:rPr>
              <w:t>スコア</w:t>
            </w:r>
            <w:r w:rsidR="00DB4835">
              <w:rPr>
                <w:rStyle w:val="Hyperlink"/>
                <w:rFonts w:hint="eastAsia"/>
                <w:color w:val="000000" w:themeColor="text1"/>
                <w:sz w:val="16"/>
              </w:rPr>
              <w:t>は</w:t>
            </w:r>
            <w:r>
              <w:rPr>
                <w:rStyle w:val="Hyperlink"/>
                <w:rFonts w:hint="eastAsia"/>
                <w:color w:val="000000" w:themeColor="text1"/>
                <w:sz w:val="16"/>
              </w:rPr>
              <w:t>0</w:t>
            </w:r>
            <w:r w:rsidR="00DB4835">
              <w:rPr>
                <w:rStyle w:val="Hyperlink"/>
                <w:rFonts w:hint="eastAsia"/>
                <w:color w:val="000000" w:themeColor="text1"/>
                <w:sz w:val="16"/>
              </w:rPr>
              <w:t>となります</w:t>
            </w:r>
            <w:r>
              <w:rPr>
                <w:rStyle w:val="Hyperlink"/>
                <w:rFonts w:hint="eastAsia"/>
                <w:color w:val="000000" w:themeColor="text1"/>
                <w:sz w:val="16"/>
              </w:rPr>
              <w:t>。</w:t>
            </w:r>
            <w:r>
              <w:rPr>
                <w:rStyle w:val="Hyperlink"/>
                <w:rFonts w:hint="eastAsia"/>
                <w:color w:val="000000" w:themeColor="text1"/>
                <w:sz w:val="16"/>
              </w:rPr>
              <w:t>A</w:t>
            </w:r>
            <w:r w:rsidR="00744588">
              <w:rPr>
                <w:rFonts w:hint="eastAsia"/>
                <w:color w:val="000000"/>
                <w:sz w:val="16"/>
              </w:rPr>
              <w:t>〜</w:t>
            </w:r>
            <w:r>
              <w:rPr>
                <w:rStyle w:val="Hyperlink"/>
                <w:rFonts w:hint="eastAsia"/>
                <w:color w:val="000000" w:themeColor="text1"/>
                <w:sz w:val="16"/>
              </w:rPr>
              <w:t>F</w:t>
            </w:r>
            <w:r>
              <w:rPr>
                <w:rStyle w:val="Hyperlink"/>
                <w:rFonts w:hint="eastAsia"/>
                <w:color w:val="000000" w:themeColor="text1"/>
                <w:sz w:val="16"/>
              </w:rPr>
              <w:t>から</w:t>
            </w:r>
            <w:r>
              <w:rPr>
                <w:rStyle w:val="Hyperlink"/>
                <w:rFonts w:hint="eastAsia"/>
                <w:color w:val="000000" w:themeColor="text1"/>
                <w:sz w:val="16"/>
              </w:rPr>
              <w:t>2</w:t>
            </w:r>
            <w:r>
              <w:rPr>
                <w:rStyle w:val="Hyperlink"/>
                <w:rFonts w:hint="eastAsia"/>
                <w:color w:val="000000" w:themeColor="text1"/>
                <w:sz w:val="16"/>
              </w:rPr>
              <w:t>つ選択された場合は</w:t>
            </w:r>
            <w:r w:rsidR="0051233D">
              <w:rPr>
                <w:rStyle w:val="Hyperlink"/>
                <w:rFonts w:hint="eastAsia"/>
                <w:color w:val="000000" w:themeColor="text1"/>
                <w:sz w:val="16"/>
              </w:rPr>
              <w:t>スコア</w:t>
            </w:r>
            <w:r>
              <w:rPr>
                <w:rStyle w:val="Hyperlink"/>
                <w:rFonts w:hint="eastAsia"/>
                <w:color w:val="000000" w:themeColor="text1"/>
                <w:sz w:val="16"/>
              </w:rPr>
              <w:t>25</w:t>
            </w:r>
            <w:r>
              <w:rPr>
                <w:rStyle w:val="Hyperlink"/>
                <w:rFonts w:hint="eastAsia"/>
                <w:color w:val="000000" w:themeColor="text1"/>
                <w:sz w:val="16"/>
              </w:rPr>
              <w:t>。</w:t>
            </w:r>
            <w:r>
              <w:rPr>
                <w:rStyle w:val="Hyperlink"/>
                <w:rFonts w:hint="eastAsia"/>
                <w:color w:val="000000" w:themeColor="text1"/>
                <w:sz w:val="16"/>
              </w:rPr>
              <w:t>A</w:t>
            </w:r>
            <w:r w:rsidR="00744588">
              <w:rPr>
                <w:rFonts w:hint="eastAsia"/>
                <w:color w:val="000000"/>
                <w:sz w:val="16"/>
              </w:rPr>
              <w:t>〜</w:t>
            </w:r>
            <w:r>
              <w:rPr>
                <w:rStyle w:val="Hyperlink"/>
                <w:rFonts w:hint="eastAsia"/>
                <w:color w:val="000000" w:themeColor="text1"/>
                <w:sz w:val="16"/>
              </w:rPr>
              <w:t>F</w:t>
            </w:r>
            <w:r>
              <w:rPr>
                <w:rStyle w:val="Hyperlink"/>
                <w:rFonts w:hint="eastAsia"/>
                <w:color w:val="000000" w:themeColor="text1"/>
                <w:sz w:val="16"/>
              </w:rPr>
              <w:t>から</w:t>
            </w:r>
            <w:r>
              <w:rPr>
                <w:rStyle w:val="Hyperlink"/>
                <w:rFonts w:hint="eastAsia"/>
                <w:color w:val="000000" w:themeColor="text1"/>
                <w:sz w:val="16"/>
              </w:rPr>
              <w:t>3</w:t>
            </w:r>
            <w:r>
              <w:rPr>
                <w:rStyle w:val="Hyperlink"/>
                <w:rFonts w:hint="eastAsia"/>
                <w:color w:val="000000" w:themeColor="text1"/>
                <w:sz w:val="16"/>
              </w:rPr>
              <w:t>つ選択された場合は</w:t>
            </w:r>
            <w:r w:rsidR="0051233D">
              <w:rPr>
                <w:rStyle w:val="Hyperlink"/>
                <w:rFonts w:hint="eastAsia"/>
                <w:color w:val="000000" w:themeColor="text1"/>
                <w:sz w:val="16"/>
              </w:rPr>
              <w:t>スコア</w:t>
            </w:r>
            <w:r>
              <w:rPr>
                <w:rStyle w:val="Hyperlink"/>
                <w:rFonts w:hint="eastAsia"/>
                <w:color w:val="000000" w:themeColor="text1"/>
                <w:sz w:val="16"/>
              </w:rPr>
              <w:t>50</w:t>
            </w:r>
            <w:r>
              <w:rPr>
                <w:rStyle w:val="Hyperlink"/>
                <w:rFonts w:hint="eastAsia"/>
                <w:color w:val="000000" w:themeColor="text1"/>
                <w:sz w:val="16"/>
              </w:rPr>
              <w:t>。</w:t>
            </w:r>
            <w:r>
              <w:rPr>
                <w:rStyle w:val="Hyperlink"/>
                <w:rFonts w:hint="eastAsia"/>
                <w:color w:val="000000" w:themeColor="text1"/>
                <w:sz w:val="16"/>
              </w:rPr>
              <w:t>A</w:t>
            </w:r>
            <w:r w:rsidR="00744588">
              <w:rPr>
                <w:rFonts w:hint="eastAsia"/>
                <w:color w:val="000000"/>
                <w:sz w:val="16"/>
              </w:rPr>
              <w:t>〜</w:t>
            </w:r>
            <w:r>
              <w:rPr>
                <w:rStyle w:val="Hyperlink"/>
                <w:rFonts w:hint="eastAsia"/>
                <w:color w:val="000000" w:themeColor="text1"/>
                <w:sz w:val="16"/>
              </w:rPr>
              <w:t>F</w:t>
            </w:r>
            <w:r>
              <w:rPr>
                <w:rStyle w:val="Hyperlink"/>
                <w:rFonts w:hint="eastAsia"/>
                <w:color w:val="000000" w:themeColor="text1"/>
                <w:sz w:val="16"/>
              </w:rPr>
              <w:t>から</w:t>
            </w:r>
            <w:r>
              <w:rPr>
                <w:rStyle w:val="Hyperlink"/>
                <w:rFonts w:hint="eastAsia"/>
                <w:color w:val="000000" w:themeColor="text1"/>
                <w:sz w:val="16"/>
              </w:rPr>
              <w:t>4</w:t>
            </w:r>
            <w:r>
              <w:rPr>
                <w:rStyle w:val="Hyperlink"/>
                <w:rFonts w:hint="eastAsia"/>
                <w:color w:val="000000" w:themeColor="text1"/>
                <w:sz w:val="16"/>
              </w:rPr>
              <w:t>つ選択された場合は</w:t>
            </w:r>
            <w:r w:rsidR="0051233D">
              <w:rPr>
                <w:rStyle w:val="Hyperlink"/>
                <w:rFonts w:hint="eastAsia"/>
                <w:color w:val="000000" w:themeColor="text1"/>
                <w:sz w:val="16"/>
              </w:rPr>
              <w:t>スコア</w:t>
            </w:r>
            <w:r>
              <w:rPr>
                <w:rStyle w:val="Hyperlink"/>
                <w:rFonts w:hint="eastAsia"/>
                <w:color w:val="000000" w:themeColor="text1"/>
                <w:sz w:val="16"/>
              </w:rPr>
              <w:t>75</w:t>
            </w:r>
            <w:r>
              <w:rPr>
                <w:rStyle w:val="Hyperlink"/>
                <w:rFonts w:hint="eastAsia"/>
                <w:color w:val="000000" w:themeColor="text1"/>
                <w:sz w:val="16"/>
              </w:rPr>
              <w:t>。</w:t>
            </w:r>
            <w:r>
              <w:rPr>
                <w:rStyle w:val="Hyperlink"/>
                <w:rFonts w:hint="eastAsia"/>
                <w:color w:val="000000" w:themeColor="text1"/>
                <w:sz w:val="16"/>
              </w:rPr>
              <w:t>A</w:t>
            </w:r>
            <w:r w:rsidR="00744588">
              <w:rPr>
                <w:rFonts w:hint="eastAsia"/>
                <w:color w:val="000000"/>
                <w:sz w:val="16"/>
              </w:rPr>
              <w:t>〜</w:t>
            </w:r>
            <w:r>
              <w:rPr>
                <w:rStyle w:val="Hyperlink"/>
                <w:rFonts w:hint="eastAsia"/>
                <w:color w:val="000000" w:themeColor="text1"/>
                <w:sz w:val="16"/>
              </w:rPr>
              <w:t>F</w:t>
            </w:r>
            <w:r>
              <w:rPr>
                <w:rStyle w:val="Hyperlink"/>
                <w:rFonts w:hint="eastAsia"/>
                <w:color w:val="000000" w:themeColor="text1"/>
                <w:sz w:val="16"/>
              </w:rPr>
              <w:t>から</w:t>
            </w:r>
            <w:r>
              <w:rPr>
                <w:rStyle w:val="Hyperlink"/>
                <w:rFonts w:hint="eastAsia"/>
                <w:color w:val="000000" w:themeColor="text1"/>
                <w:sz w:val="16"/>
              </w:rPr>
              <w:t>5</w:t>
            </w:r>
            <w:r>
              <w:rPr>
                <w:rStyle w:val="Hyperlink"/>
                <w:rFonts w:hint="eastAsia"/>
                <w:color w:val="000000" w:themeColor="text1"/>
                <w:sz w:val="16"/>
              </w:rPr>
              <w:t>つ以上選択された場合は</w:t>
            </w:r>
            <w:r w:rsidR="0051233D">
              <w:rPr>
                <w:rStyle w:val="Hyperlink"/>
                <w:rFonts w:hint="eastAsia"/>
                <w:color w:val="000000" w:themeColor="text1"/>
                <w:sz w:val="16"/>
              </w:rPr>
              <w:t>スコア</w:t>
            </w:r>
            <w:r>
              <w:rPr>
                <w:rStyle w:val="Hyperlink"/>
                <w:rFonts w:hint="eastAsia"/>
                <w:color w:val="000000" w:themeColor="text1"/>
                <w:sz w:val="16"/>
              </w:rPr>
              <w:t>100</w:t>
            </w:r>
            <w:r w:rsidR="00DB4835">
              <w:rPr>
                <w:rStyle w:val="Hyperlink"/>
                <w:rFonts w:hint="eastAsia"/>
                <w:color w:val="000000" w:themeColor="text1"/>
                <w:sz w:val="16"/>
              </w:rPr>
              <w:t>となります</w:t>
            </w:r>
            <w:r>
              <w:rPr>
                <w:rStyle w:val="Hyperlink"/>
                <w:rFonts w:hint="eastAsia"/>
                <w:color w:val="000000" w:themeColor="text1"/>
                <w:sz w:val="16"/>
              </w:rPr>
              <w:t>。</w:t>
            </w:r>
          </w:p>
        </w:tc>
      </w:tr>
      <w:tr w:rsidR="005B6C68" w:rsidRPr="001C1331" w14:paraId="59D868C8" w14:textId="77777777" w:rsidTr="005B6C68">
        <w:trPr>
          <w:trHeight w:val="300"/>
        </w:trPr>
        <w:tc>
          <w:tcPr>
            <w:tcW w:w="1841" w:type="dxa"/>
            <w:shd w:val="clear" w:color="auto" w:fill="auto"/>
            <w:vAlign w:val="center"/>
          </w:tcPr>
          <w:p w14:paraId="710732A2" w14:textId="77777777" w:rsidR="005B6C68" w:rsidRPr="00511D12" w:rsidDel="002635ED" w:rsidRDefault="005B6C68" w:rsidP="005B6C68">
            <w:pPr>
              <w:spacing w:line="240" w:lineRule="auto"/>
              <w:rPr>
                <w:b/>
                <w:bCs/>
                <w:sz w:val="16"/>
                <w:szCs w:val="16"/>
              </w:rPr>
            </w:pPr>
            <w:r>
              <w:rPr>
                <w:rFonts w:hint="eastAsia"/>
                <w:b/>
                <w:sz w:val="16"/>
              </w:rPr>
              <w:t>乗数</w:t>
            </w:r>
          </w:p>
        </w:tc>
        <w:tc>
          <w:tcPr>
            <w:tcW w:w="13043" w:type="dxa"/>
            <w:gridSpan w:val="5"/>
            <w:shd w:val="clear" w:color="auto" w:fill="auto"/>
            <w:vAlign w:val="center"/>
          </w:tcPr>
          <w:p w14:paraId="3C2E5DFC" w14:textId="4596B767" w:rsidR="005B6C68" w:rsidRPr="003C6793" w:rsidRDefault="003C6793" w:rsidP="005B6C68">
            <w:pPr>
              <w:rPr>
                <w:rStyle w:val="Hyperlink"/>
                <w:color w:val="000000" w:themeColor="text1"/>
              </w:rPr>
            </w:pPr>
            <w:r>
              <w:rPr>
                <w:rStyle w:val="Hyperlink"/>
                <w:rFonts w:hint="eastAsia"/>
                <w:color w:val="000000" w:themeColor="text1"/>
                <w:sz w:val="16"/>
              </w:rPr>
              <w:t>重要性が中程度の指標の加重：</w:t>
            </w:r>
            <w:r>
              <w:rPr>
                <w:rStyle w:val="Hyperlink"/>
                <w:rFonts w:hint="eastAsia"/>
                <w:color w:val="000000" w:themeColor="text1"/>
                <w:sz w:val="16"/>
              </w:rPr>
              <w:t>1.5</w:t>
            </w:r>
            <w:r>
              <w:rPr>
                <w:rStyle w:val="Hyperlink"/>
                <w:rFonts w:hint="eastAsia"/>
                <w:color w:val="000000" w:themeColor="text1"/>
                <w:sz w:val="16"/>
              </w:rPr>
              <w:t>倍</w:t>
            </w:r>
          </w:p>
        </w:tc>
      </w:tr>
    </w:tbl>
    <w:p w14:paraId="71D429B0" w14:textId="77777777" w:rsidR="00DE34A1" w:rsidRDefault="00DE34A1">
      <w:pPr>
        <w:spacing w:after="160" w:line="259" w:lineRule="auto"/>
        <w:rPr>
          <w:sz w:val="16"/>
          <w:szCs w:val="16"/>
        </w:rPr>
      </w:pPr>
      <w:r>
        <w:rPr>
          <w:rFonts w:hint="eastAsia"/>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DE34A1" w:rsidRPr="001C1331" w14:paraId="3A056686" w14:textId="77777777" w:rsidTr="00DE34A1">
        <w:trPr>
          <w:trHeight w:val="367"/>
        </w:trPr>
        <w:tc>
          <w:tcPr>
            <w:tcW w:w="1841" w:type="dxa"/>
            <w:vMerge w:val="restart"/>
            <w:shd w:val="clear" w:color="auto" w:fill="DFF5F9"/>
            <w:vAlign w:val="center"/>
            <w:hideMark/>
          </w:tcPr>
          <w:p w14:paraId="2BDA8357" w14:textId="77777777" w:rsidR="00DE34A1" w:rsidRDefault="00DE34A1" w:rsidP="00016ECB">
            <w:pPr>
              <w:spacing w:line="240" w:lineRule="auto"/>
              <w:jc w:val="center"/>
              <w:textAlignment w:val="baseline"/>
              <w:rPr>
                <w:rFonts w:eastAsia="Times New Roman" w:cs="Arial"/>
                <w:b/>
                <w:sz w:val="14"/>
                <w:szCs w:val="14"/>
              </w:rPr>
            </w:pPr>
            <w:r>
              <w:rPr>
                <w:rFonts w:hint="eastAsia"/>
                <w:b/>
                <w:sz w:val="14"/>
              </w:rPr>
              <w:t>指標</w:t>
            </w:r>
            <w:r>
              <w:rPr>
                <w:rFonts w:hint="eastAsia"/>
                <w:b/>
                <w:sz w:val="14"/>
              </w:rPr>
              <w:t>ID</w:t>
            </w:r>
          </w:p>
          <w:p w14:paraId="78ED6AEE" w14:textId="77777777" w:rsidR="00DE34A1" w:rsidRPr="001C1331" w:rsidRDefault="00DE34A1" w:rsidP="00016ECB">
            <w:pPr>
              <w:spacing w:line="240" w:lineRule="auto"/>
              <w:jc w:val="center"/>
              <w:textAlignment w:val="baseline"/>
              <w:rPr>
                <w:rFonts w:eastAsia="Times New Roman" w:cs="Arial"/>
                <w:b/>
                <w:sz w:val="14"/>
                <w:szCs w:val="14"/>
                <w:lang w:val="en-US" w:eastAsia="en-GB"/>
              </w:rPr>
            </w:pPr>
          </w:p>
          <w:p w14:paraId="472C33DB" w14:textId="7B9647B9" w:rsidR="00DE34A1" w:rsidRPr="001C1331" w:rsidRDefault="00DE34A1" w:rsidP="00016ECB">
            <w:pPr>
              <w:pStyle w:val="Indicatorsubsection"/>
              <w:rPr>
                <w:sz w:val="18"/>
                <w:szCs w:val="18"/>
              </w:rPr>
            </w:pPr>
            <w:bookmarkStart w:id="31" w:name="_Toc58502353"/>
            <w:r>
              <w:rPr>
                <w:rFonts w:hint="eastAsia"/>
              </w:rPr>
              <w:t>HF 3.1</w:t>
            </w:r>
            <w:bookmarkEnd w:id="31"/>
          </w:p>
        </w:tc>
        <w:tc>
          <w:tcPr>
            <w:tcW w:w="1559" w:type="dxa"/>
            <w:shd w:val="clear" w:color="auto" w:fill="DFF5F9"/>
            <w:vAlign w:val="center"/>
            <w:hideMark/>
          </w:tcPr>
          <w:p w14:paraId="05CE3B18" w14:textId="72BD0DFF" w:rsidR="00DE34A1" w:rsidRPr="001C1331" w:rsidRDefault="00232F17" w:rsidP="00016ECB">
            <w:pPr>
              <w:spacing w:line="240" w:lineRule="auto"/>
              <w:textAlignment w:val="baseline"/>
              <w:rPr>
                <w:rFonts w:eastAsia="Times New Roman" w:cs="Arial"/>
                <w:sz w:val="14"/>
                <w:szCs w:val="14"/>
              </w:rPr>
            </w:pPr>
            <w:r>
              <w:rPr>
                <w:rFonts w:hint="eastAsia"/>
                <w:b/>
                <w:sz w:val="14"/>
              </w:rPr>
              <w:t>依存関係</w:t>
            </w:r>
            <w:r w:rsidR="00DE34A1">
              <w:rPr>
                <w:rFonts w:hint="eastAsia"/>
                <w:b/>
                <w:sz w:val="14"/>
              </w:rPr>
              <w:t xml:space="preserve"> </w:t>
            </w:r>
          </w:p>
        </w:tc>
        <w:tc>
          <w:tcPr>
            <w:tcW w:w="2835" w:type="dxa"/>
            <w:shd w:val="clear" w:color="auto" w:fill="DFF5F9"/>
            <w:vAlign w:val="center"/>
          </w:tcPr>
          <w:p w14:paraId="53BDB5B9" w14:textId="1E098A4A" w:rsidR="00DE34A1" w:rsidRPr="001C1331" w:rsidRDefault="002915A3" w:rsidP="00016ECB">
            <w:pPr>
              <w:spacing w:line="240" w:lineRule="auto"/>
              <w:textAlignment w:val="baseline"/>
              <w:rPr>
                <w:rFonts w:eastAsia="Times New Roman" w:cs="Arial"/>
                <w:sz w:val="14"/>
                <w:szCs w:val="14"/>
              </w:rPr>
            </w:pPr>
            <w:r>
              <w:rPr>
                <w:rFonts w:hint="eastAsia"/>
                <w:b/>
                <w:sz w:val="22"/>
              </w:rPr>
              <w:t>HF 3</w:t>
            </w:r>
          </w:p>
        </w:tc>
        <w:tc>
          <w:tcPr>
            <w:tcW w:w="4678" w:type="dxa"/>
            <w:vMerge w:val="restart"/>
            <w:shd w:val="clear" w:color="auto" w:fill="DFF5F9"/>
            <w:vAlign w:val="center"/>
          </w:tcPr>
          <w:p w14:paraId="2FF16847" w14:textId="77777777" w:rsidR="00DE34A1" w:rsidRDefault="00DE34A1" w:rsidP="00016ECB">
            <w:pPr>
              <w:spacing w:line="240" w:lineRule="auto"/>
              <w:jc w:val="center"/>
              <w:textAlignment w:val="baseline"/>
              <w:rPr>
                <w:rFonts w:eastAsia="Times New Roman" w:cs="Arial"/>
                <w:sz w:val="14"/>
                <w:szCs w:val="14"/>
              </w:rPr>
            </w:pPr>
            <w:r>
              <w:rPr>
                <w:rFonts w:hint="eastAsia"/>
                <w:b/>
                <w:sz w:val="14"/>
              </w:rPr>
              <w:t>サブセクション</w:t>
            </w:r>
            <w:r>
              <w:rPr>
                <w:rFonts w:hint="eastAsia"/>
                <w:sz w:val="14"/>
              </w:rPr>
              <w:t> </w:t>
            </w:r>
          </w:p>
          <w:p w14:paraId="5B3A3F1D" w14:textId="77777777" w:rsidR="00DE34A1" w:rsidRDefault="00DE34A1" w:rsidP="00016ECB">
            <w:pPr>
              <w:spacing w:line="240" w:lineRule="auto"/>
              <w:jc w:val="center"/>
              <w:textAlignment w:val="baseline"/>
              <w:rPr>
                <w:rFonts w:eastAsia="Times New Roman" w:cs="Arial"/>
                <w:sz w:val="14"/>
                <w:szCs w:val="14"/>
              </w:rPr>
            </w:pPr>
          </w:p>
          <w:p w14:paraId="649414C6" w14:textId="130521ED" w:rsidR="00DE34A1" w:rsidRPr="001C1331" w:rsidRDefault="00DE34A1" w:rsidP="00016ECB">
            <w:pPr>
              <w:jc w:val="center"/>
              <w:rPr>
                <w:sz w:val="18"/>
                <w:szCs w:val="18"/>
              </w:rPr>
            </w:pPr>
            <w:r>
              <w:rPr>
                <w:rFonts w:hint="eastAsia"/>
                <w:b/>
                <w:sz w:val="22"/>
              </w:rPr>
              <w:t>ESG</w:t>
            </w:r>
            <w:r>
              <w:rPr>
                <w:rFonts w:hint="eastAsia"/>
                <w:b/>
                <w:sz w:val="22"/>
              </w:rPr>
              <w:t>の長期トレンドの分析</w:t>
            </w:r>
          </w:p>
        </w:tc>
        <w:tc>
          <w:tcPr>
            <w:tcW w:w="1985" w:type="dxa"/>
            <w:vMerge w:val="restart"/>
            <w:shd w:val="clear" w:color="auto" w:fill="DFF5F9"/>
            <w:vAlign w:val="center"/>
            <w:hideMark/>
          </w:tcPr>
          <w:p w14:paraId="1FEDD695" w14:textId="77777777" w:rsidR="00DE34A1" w:rsidRPr="001C1331" w:rsidRDefault="00DE34A1" w:rsidP="00016ECB">
            <w:pPr>
              <w:spacing w:line="240" w:lineRule="auto"/>
              <w:jc w:val="center"/>
              <w:textAlignment w:val="baseline"/>
              <w:rPr>
                <w:rFonts w:eastAsia="Times New Roman" w:cs="Arial"/>
                <w:b/>
                <w:bCs/>
                <w:sz w:val="14"/>
                <w:szCs w:val="14"/>
              </w:rPr>
            </w:pPr>
            <w:r>
              <w:rPr>
                <w:rFonts w:hint="eastAsia"/>
                <w:b/>
                <w:sz w:val="14"/>
              </w:rPr>
              <w:t>PRI</w:t>
            </w:r>
            <w:r>
              <w:rPr>
                <w:rFonts w:hint="eastAsia"/>
                <w:b/>
                <w:sz w:val="14"/>
              </w:rPr>
              <w:t>原則</w:t>
            </w:r>
          </w:p>
          <w:p w14:paraId="024DE621" w14:textId="77777777" w:rsidR="00DE34A1" w:rsidRPr="001C1331" w:rsidRDefault="00DE34A1" w:rsidP="00016ECB">
            <w:pPr>
              <w:spacing w:line="240" w:lineRule="auto"/>
              <w:jc w:val="center"/>
              <w:textAlignment w:val="baseline"/>
              <w:rPr>
                <w:rFonts w:eastAsia="Times New Roman" w:cs="Arial"/>
                <w:b/>
                <w:bCs/>
                <w:sz w:val="14"/>
                <w:szCs w:val="14"/>
                <w:lang w:val="en-US" w:eastAsia="en-GB"/>
              </w:rPr>
            </w:pPr>
          </w:p>
          <w:p w14:paraId="018224DB" w14:textId="7CDE29EE" w:rsidR="00DE34A1" w:rsidRPr="001C1331" w:rsidRDefault="00DE34A1" w:rsidP="00016ECB">
            <w:pPr>
              <w:spacing w:line="240" w:lineRule="auto"/>
              <w:jc w:val="center"/>
              <w:textAlignment w:val="baseline"/>
              <w:rPr>
                <w:rFonts w:eastAsia="Times New Roman" w:cs="Arial"/>
                <w:sz w:val="18"/>
                <w:szCs w:val="18"/>
              </w:rPr>
            </w:pPr>
            <w:r>
              <w:rPr>
                <w:rFonts w:hint="eastAsia"/>
                <w:b/>
                <w:sz w:val="22"/>
              </w:rPr>
              <w:t>1</w:t>
            </w:r>
          </w:p>
        </w:tc>
        <w:tc>
          <w:tcPr>
            <w:tcW w:w="1986" w:type="dxa"/>
            <w:vMerge w:val="restart"/>
            <w:shd w:val="clear" w:color="auto" w:fill="00B0F0"/>
            <w:tcMar>
              <w:top w:w="113" w:type="dxa"/>
              <w:left w:w="113" w:type="dxa"/>
              <w:bottom w:w="113" w:type="dxa"/>
              <w:right w:w="113" w:type="dxa"/>
            </w:tcMar>
            <w:vAlign w:val="center"/>
            <w:hideMark/>
          </w:tcPr>
          <w:p w14:paraId="78CCA71F" w14:textId="77777777" w:rsidR="00DE34A1" w:rsidRPr="007B6129" w:rsidRDefault="00DE34A1" w:rsidP="00016ECB">
            <w:pPr>
              <w:spacing w:line="240" w:lineRule="auto"/>
              <w:jc w:val="center"/>
              <w:textAlignment w:val="baseline"/>
              <w:rPr>
                <w:rFonts w:eastAsia="Times New Roman" w:cs="Arial"/>
                <w:b/>
                <w:bCs/>
                <w:color w:val="FFFFFF" w:themeColor="background1"/>
                <w:sz w:val="14"/>
                <w:szCs w:val="14"/>
              </w:rPr>
            </w:pPr>
            <w:r>
              <w:rPr>
                <w:rFonts w:hint="eastAsia"/>
                <w:b/>
                <w:color w:val="FFFFFF" w:themeColor="background1"/>
                <w:sz w:val="14"/>
              </w:rPr>
              <w:t>指標の種類</w:t>
            </w:r>
          </w:p>
          <w:p w14:paraId="5E343EA0" w14:textId="77777777" w:rsidR="00DE34A1" w:rsidRPr="007B6129" w:rsidRDefault="00DE34A1" w:rsidP="00016ECB">
            <w:pPr>
              <w:spacing w:line="240" w:lineRule="auto"/>
              <w:jc w:val="center"/>
              <w:textAlignment w:val="baseline"/>
              <w:rPr>
                <w:rFonts w:eastAsia="Times New Roman" w:cs="Arial"/>
                <w:b/>
                <w:bCs/>
                <w:color w:val="FFFFFF" w:themeColor="background1"/>
                <w:sz w:val="14"/>
                <w:szCs w:val="14"/>
                <w:lang w:val="en-US" w:eastAsia="en-GB"/>
              </w:rPr>
            </w:pPr>
          </w:p>
          <w:p w14:paraId="15535C37" w14:textId="77777777" w:rsidR="00DE34A1" w:rsidRPr="000E0BB2" w:rsidRDefault="00DE34A1" w:rsidP="00016ECB">
            <w:pPr>
              <w:autoSpaceDE w:val="0"/>
              <w:autoSpaceDN w:val="0"/>
              <w:adjustRightInd w:val="0"/>
              <w:spacing w:line="240" w:lineRule="auto"/>
              <w:jc w:val="center"/>
              <w:rPr>
                <w:rFonts w:eastAsia="Times New Roman" w:cs="Arial"/>
                <w:color w:val="FFFFFF" w:themeColor="background1"/>
                <w:sz w:val="32"/>
                <w:szCs w:val="32"/>
              </w:rPr>
            </w:pPr>
            <w:r>
              <w:rPr>
                <w:rFonts w:hint="eastAsia"/>
                <w:b/>
                <w:color w:val="FFFFFF" w:themeColor="background1"/>
                <w:sz w:val="32"/>
              </w:rPr>
              <w:t>コア</w:t>
            </w:r>
          </w:p>
        </w:tc>
      </w:tr>
      <w:tr w:rsidR="00DE34A1" w:rsidRPr="001C1331" w14:paraId="46AEADA4" w14:textId="77777777" w:rsidTr="00DE34A1">
        <w:trPr>
          <w:trHeight w:val="367"/>
        </w:trPr>
        <w:tc>
          <w:tcPr>
            <w:tcW w:w="1841" w:type="dxa"/>
            <w:vMerge/>
            <w:shd w:val="clear" w:color="auto" w:fill="DFF5F9"/>
            <w:vAlign w:val="center"/>
          </w:tcPr>
          <w:p w14:paraId="7C3AF386" w14:textId="77777777" w:rsidR="00DE34A1" w:rsidRPr="001C1331" w:rsidRDefault="00DE34A1" w:rsidP="00016ECB">
            <w:pPr>
              <w:spacing w:line="240" w:lineRule="auto"/>
              <w:jc w:val="center"/>
              <w:textAlignment w:val="baseline"/>
              <w:rPr>
                <w:rFonts w:eastAsia="Times New Roman" w:cs="Arial"/>
                <w:b/>
                <w:sz w:val="14"/>
                <w:szCs w:val="14"/>
                <w:lang w:val="en-US" w:eastAsia="en-GB"/>
              </w:rPr>
            </w:pPr>
          </w:p>
        </w:tc>
        <w:tc>
          <w:tcPr>
            <w:tcW w:w="1559" w:type="dxa"/>
            <w:shd w:val="clear" w:color="auto" w:fill="DFF5F9"/>
            <w:vAlign w:val="center"/>
          </w:tcPr>
          <w:p w14:paraId="7C9D5B81" w14:textId="59CEEAAB" w:rsidR="00DE34A1" w:rsidRPr="003B0BE2" w:rsidRDefault="00232F17" w:rsidP="00016ECB">
            <w:pPr>
              <w:spacing w:line="240" w:lineRule="auto"/>
              <w:textAlignment w:val="baseline"/>
              <w:rPr>
                <w:rFonts w:eastAsia="Times New Roman" w:cs="Arial"/>
                <w:b/>
                <w:sz w:val="14"/>
                <w:szCs w:val="14"/>
              </w:rPr>
            </w:pPr>
            <w:r>
              <w:rPr>
                <w:rFonts w:hint="eastAsia"/>
                <w:b/>
                <w:sz w:val="14"/>
              </w:rPr>
              <w:t>ゲートウェイ</w:t>
            </w:r>
          </w:p>
        </w:tc>
        <w:tc>
          <w:tcPr>
            <w:tcW w:w="2835" w:type="dxa"/>
            <w:shd w:val="clear" w:color="auto" w:fill="DFF5F9"/>
            <w:vAlign w:val="center"/>
          </w:tcPr>
          <w:p w14:paraId="3BCC5F92" w14:textId="654BD8D1" w:rsidR="00DE34A1" w:rsidRPr="003B0BE2" w:rsidRDefault="00AF3B28" w:rsidP="00016ECB">
            <w:pPr>
              <w:spacing w:line="240" w:lineRule="auto"/>
              <w:textAlignment w:val="baseline"/>
              <w:rPr>
                <w:rFonts w:eastAsia="Times New Roman" w:cs="Arial"/>
                <w:b/>
                <w:sz w:val="14"/>
                <w:szCs w:val="14"/>
              </w:rPr>
            </w:pPr>
            <w:r>
              <w:rPr>
                <w:rFonts w:hint="eastAsia"/>
                <w:b/>
                <w:sz w:val="22"/>
              </w:rPr>
              <w:t>該当なし</w:t>
            </w:r>
          </w:p>
        </w:tc>
        <w:tc>
          <w:tcPr>
            <w:tcW w:w="4678" w:type="dxa"/>
            <w:vMerge/>
            <w:shd w:val="clear" w:color="auto" w:fill="DFF5F9"/>
            <w:vAlign w:val="center"/>
          </w:tcPr>
          <w:p w14:paraId="2A7B39AF" w14:textId="77777777" w:rsidR="00DE34A1" w:rsidRPr="001C1331" w:rsidRDefault="00DE34A1" w:rsidP="00016ECB">
            <w:pPr>
              <w:spacing w:line="240" w:lineRule="auto"/>
              <w:jc w:val="center"/>
              <w:textAlignment w:val="baseline"/>
              <w:rPr>
                <w:rFonts w:eastAsia="Times New Roman" w:cs="Arial"/>
                <w:b/>
                <w:sz w:val="14"/>
                <w:szCs w:val="14"/>
                <w:lang w:val="en-US" w:eastAsia="en-GB"/>
              </w:rPr>
            </w:pPr>
          </w:p>
        </w:tc>
        <w:tc>
          <w:tcPr>
            <w:tcW w:w="1985" w:type="dxa"/>
            <w:vMerge/>
            <w:shd w:val="clear" w:color="auto" w:fill="DFF5F9"/>
            <w:vAlign w:val="center"/>
          </w:tcPr>
          <w:p w14:paraId="5460B9A7" w14:textId="77777777" w:rsidR="00DE34A1" w:rsidRPr="001C1331" w:rsidRDefault="00DE34A1" w:rsidP="00016ECB">
            <w:pPr>
              <w:spacing w:line="240" w:lineRule="auto"/>
              <w:jc w:val="center"/>
              <w:textAlignment w:val="baseline"/>
              <w:rPr>
                <w:rFonts w:eastAsia="Times New Roman"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1DBF15A9" w14:textId="77777777" w:rsidR="00DE34A1" w:rsidRPr="007B6129" w:rsidRDefault="00DE34A1" w:rsidP="00016ECB">
            <w:pPr>
              <w:spacing w:line="240" w:lineRule="auto"/>
              <w:jc w:val="center"/>
              <w:textAlignment w:val="baseline"/>
              <w:rPr>
                <w:rFonts w:eastAsia="Times New Roman" w:cs="Arial"/>
                <w:b/>
                <w:bCs/>
                <w:color w:val="FFFFFF" w:themeColor="background1"/>
                <w:sz w:val="14"/>
                <w:szCs w:val="14"/>
                <w:lang w:val="en-US" w:eastAsia="en-GB"/>
              </w:rPr>
            </w:pPr>
          </w:p>
        </w:tc>
      </w:tr>
      <w:tr w:rsidR="00DE34A1" w:rsidRPr="001C1331" w14:paraId="0C74D78C" w14:textId="77777777" w:rsidTr="00016ECB">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36483DBA" w14:textId="0BD4CCF9" w:rsidR="00DE34A1" w:rsidRPr="00E27FAB" w:rsidRDefault="00DE34A1" w:rsidP="00DE34A1">
            <w:pPr>
              <w:spacing w:line="276" w:lineRule="auto"/>
              <w:textAlignment w:val="baseline"/>
              <w:rPr>
                <w:rFonts w:eastAsia="Times New Roman" w:cs="Arial"/>
              </w:rPr>
            </w:pPr>
            <w:r>
              <w:rPr>
                <w:rFonts w:hint="eastAsia"/>
                <w:b/>
              </w:rPr>
              <w:t>長期</w:t>
            </w:r>
            <w:r>
              <w:rPr>
                <w:rFonts w:hint="eastAsia"/>
                <w:b/>
              </w:rPr>
              <w:t>ESG</w:t>
            </w:r>
            <w:r>
              <w:rPr>
                <w:rFonts w:hint="eastAsia"/>
                <w:b/>
              </w:rPr>
              <w:t>トレンドを投資プロセスに組み入れ</w:t>
            </w:r>
            <w:r w:rsidR="00DB4835">
              <w:rPr>
                <w:rFonts w:hint="eastAsia"/>
                <w:b/>
              </w:rPr>
              <w:t>る資産の割合はどの程度ですか</w:t>
            </w:r>
            <w:r>
              <w:rPr>
                <w:rFonts w:hint="eastAsia"/>
                <w:b/>
              </w:rPr>
              <w:t>。</w:t>
            </w:r>
          </w:p>
        </w:tc>
      </w:tr>
      <w:tr w:rsidR="00DE34A1" w:rsidRPr="001C1331" w14:paraId="6C36DC2B" w14:textId="77777777" w:rsidTr="00016ECB">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9E3841C" w14:textId="0CEE79E7" w:rsidR="004F1AB1" w:rsidRPr="004F1AB1" w:rsidRDefault="007221DB" w:rsidP="004F1AB1">
            <w:pPr>
              <w:pStyle w:val="ListParagraph"/>
              <w:numPr>
                <w:ilvl w:val="0"/>
                <w:numId w:val="20"/>
              </w:numPr>
              <w:spacing w:line="276" w:lineRule="auto"/>
              <w:textAlignment w:val="baseline"/>
              <w:rPr>
                <w:rFonts w:eastAsia="Times New Roman" w:cs="Arial"/>
                <w:szCs w:val="16"/>
              </w:rPr>
            </w:pPr>
            <w:r>
              <w:rPr>
                <w:rFonts w:hint="eastAsia"/>
              </w:rPr>
              <w:t>（</w:t>
            </w:r>
            <w:r w:rsidR="00711D6D">
              <w:rPr>
                <w:rFonts w:hint="eastAsia"/>
              </w:rPr>
              <w:t>A</w:t>
            </w:r>
            <w:r>
              <w:rPr>
                <w:rFonts w:hint="eastAsia"/>
              </w:rPr>
              <w:t>）</w:t>
            </w:r>
            <w:r w:rsidR="00711D6D">
              <w:rPr>
                <w:rFonts w:hint="eastAsia"/>
              </w:rPr>
              <w:t>すべての資産に</w:t>
            </w:r>
            <w:r w:rsidR="00DB4835">
              <w:rPr>
                <w:rFonts w:hint="eastAsia"/>
              </w:rPr>
              <w:t>ついて、長期</w:t>
            </w:r>
            <w:r w:rsidR="00711D6D">
              <w:rPr>
                <w:rFonts w:hint="eastAsia"/>
              </w:rPr>
              <w:t>ESG</w:t>
            </w:r>
            <w:r w:rsidR="00711D6D">
              <w:rPr>
                <w:rFonts w:hint="eastAsia"/>
              </w:rPr>
              <w:t>トレンドをモニタ</w:t>
            </w:r>
            <w:r w:rsidR="00DB4835">
              <w:rPr>
                <w:rFonts w:hint="eastAsia"/>
              </w:rPr>
              <w:t>リング</w:t>
            </w:r>
            <w:r w:rsidR="00711D6D">
              <w:rPr>
                <w:rFonts w:hint="eastAsia"/>
              </w:rPr>
              <w:t>している。</w:t>
            </w:r>
          </w:p>
          <w:p w14:paraId="085005A2" w14:textId="02240DE9" w:rsidR="004F1AB1" w:rsidRPr="004F1AB1" w:rsidRDefault="007221DB" w:rsidP="004F1AB1">
            <w:pPr>
              <w:pStyle w:val="ListParagraph"/>
              <w:numPr>
                <w:ilvl w:val="0"/>
                <w:numId w:val="20"/>
              </w:numPr>
              <w:spacing w:line="276" w:lineRule="auto"/>
              <w:textAlignment w:val="baseline"/>
              <w:rPr>
                <w:rFonts w:eastAsia="Times New Roman" w:cs="Arial"/>
                <w:szCs w:val="16"/>
              </w:rPr>
            </w:pPr>
            <w:r>
              <w:rPr>
                <w:rFonts w:hint="eastAsia"/>
              </w:rPr>
              <w:t>（</w:t>
            </w:r>
            <w:r w:rsidR="00711D6D">
              <w:rPr>
                <w:rFonts w:hint="eastAsia"/>
              </w:rPr>
              <w:t>B</w:t>
            </w:r>
            <w:r>
              <w:rPr>
                <w:rFonts w:hint="eastAsia"/>
              </w:rPr>
              <w:t>）</w:t>
            </w:r>
            <w:r w:rsidR="00DB4835">
              <w:rPr>
                <w:rFonts w:hint="eastAsia"/>
              </w:rPr>
              <w:t>過半数</w:t>
            </w:r>
            <w:r w:rsidR="00711D6D">
              <w:rPr>
                <w:rFonts w:hint="eastAsia"/>
              </w:rPr>
              <w:t>の資産に</w:t>
            </w:r>
            <w:r w:rsidR="00DB4835">
              <w:rPr>
                <w:rFonts w:hint="eastAsia"/>
              </w:rPr>
              <w:t>ついて、長期</w:t>
            </w:r>
            <w:r w:rsidR="00711D6D">
              <w:rPr>
                <w:rFonts w:hint="eastAsia"/>
              </w:rPr>
              <w:t>ESG</w:t>
            </w:r>
            <w:r w:rsidR="00711D6D">
              <w:rPr>
                <w:rFonts w:hint="eastAsia"/>
              </w:rPr>
              <w:t>トレンドをモニタ</w:t>
            </w:r>
            <w:r w:rsidR="00DB4835">
              <w:rPr>
                <w:rFonts w:hint="eastAsia"/>
              </w:rPr>
              <w:t>リング</w:t>
            </w:r>
            <w:r w:rsidR="00711D6D">
              <w:rPr>
                <w:rFonts w:hint="eastAsia"/>
              </w:rPr>
              <w:t>している。</w:t>
            </w:r>
          </w:p>
          <w:p w14:paraId="797DDA91" w14:textId="00D2918D" w:rsidR="00DE34A1" w:rsidRPr="004F1AB1" w:rsidRDefault="007221DB" w:rsidP="004F1AB1">
            <w:pPr>
              <w:pStyle w:val="ListParagraph"/>
              <w:numPr>
                <w:ilvl w:val="0"/>
                <w:numId w:val="20"/>
              </w:numPr>
              <w:spacing w:line="276" w:lineRule="auto"/>
              <w:textAlignment w:val="baseline"/>
              <w:rPr>
                <w:rFonts w:eastAsia="Times New Roman" w:cs="Arial"/>
                <w:sz w:val="16"/>
                <w:szCs w:val="16"/>
              </w:rPr>
            </w:pPr>
            <w:r>
              <w:rPr>
                <w:rFonts w:hint="eastAsia"/>
              </w:rPr>
              <w:t>（</w:t>
            </w:r>
            <w:r w:rsidR="00711D6D">
              <w:rPr>
                <w:rFonts w:hint="eastAsia"/>
              </w:rPr>
              <w:t>C</w:t>
            </w:r>
            <w:r>
              <w:rPr>
                <w:rFonts w:hint="eastAsia"/>
              </w:rPr>
              <w:t>）</w:t>
            </w:r>
            <w:r w:rsidR="00DB4835">
              <w:rPr>
                <w:rFonts w:hint="eastAsia"/>
              </w:rPr>
              <w:t>一部の</w:t>
            </w:r>
            <w:r w:rsidR="00711D6D">
              <w:rPr>
                <w:rFonts w:hint="eastAsia"/>
              </w:rPr>
              <w:t>資産に</w:t>
            </w:r>
            <w:r w:rsidR="00DB4835">
              <w:rPr>
                <w:rFonts w:hint="eastAsia"/>
              </w:rPr>
              <w:t>ついて、長期</w:t>
            </w:r>
            <w:r w:rsidR="00711D6D">
              <w:rPr>
                <w:rFonts w:hint="eastAsia"/>
              </w:rPr>
              <w:t>ESG</w:t>
            </w:r>
            <w:r w:rsidR="00711D6D">
              <w:rPr>
                <w:rFonts w:hint="eastAsia"/>
              </w:rPr>
              <w:t>トレンドをモニタ</w:t>
            </w:r>
            <w:r w:rsidR="00DB4835">
              <w:rPr>
                <w:rFonts w:hint="eastAsia"/>
              </w:rPr>
              <w:t>リング</w:t>
            </w:r>
            <w:r w:rsidR="00711D6D">
              <w:rPr>
                <w:rFonts w:hint="eastAsia"/>
              </w:rPr>
              <w:t>している。</w:t>
            </w:r>
          </w:p>
        </w:tc>
      </w:tr>
      <w:tr w:rsidR="00DE34A1" w:rsidRPr="001C1331" w14:paraId="6B5F68FD" w14:textId="77777777" w:rsidTr="00016ECB">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0FA94241" w14:textId="77777777" w:rsidR="00DE34A1" w:rsidRPr="000F5158" w:rsidRDefault="00DE34A1" w:rsidP="00016ECB">
            <w:pPr>
              <w:spacing w:line="240" w:lineRule="auto"/>
              <w:jc w:val="center"/>
              <w:textAlignment w:val="baseline"/>
              <w:rPr>
                <w:rStyle w:val="Hyperlink"/>
                <w:sz w:val="16"/>
                <w:szCs w:val="16"/>
              </w:rPr>
            </w:pPr>
          </w:p>
        </w:tc>
      </w:tr>
      <w:tr w:rsidR="00DE34A1" w:rsidRPr="001C1331" w14:paraId="5F450824" w14:textId="77777777" w:rsidTr="00016ECB">
        <w:trPr>
          <w:trHeight w:val="300"/>
        </w:trPr>
        <w:tc>
          <w:tcPr>
            <w:tcW w:w="14884" w:type="dxa"/>
            <w:gridSpan w:val="6"/>
            <w:shd w:val="clear" w:color="auto" w:fill="0070C0"/>
            <w:vAlign w:val="center"/>
          </w:tcPr>
          <w:p w14:paraId="464BA6A6" w14:textId="77777777" w:rsidR="00DE34A1" w:rsidRPr="00290DD4" w:rsidRDefault="00DE34A1" w:rsidP="00016ECB">
            <w:pPr>
              <w:rPr>
                <w:rStyle w:val="Hyperlink"/>
                <w:b/>
                <w:bCs/>
                <w:color w:val="FFFFFF" w:themeColor="background1"/>
                <w:sz w:val="18"/>
                <w:szCs w:val="18"/>
              </w:rPr>
            </w:pPr>
            <w:r>
              <w:rPr>
                <w:rFonts w:hint="eastAsia"/>
                <w:b/>
                <w:color w:val="FFFFFF" w:themeColor="background1"/>
                <w:sz w:val="18"/>
              </w:rPr>
              <w:t>説明</w:t>
            </w:r>
          </w:p>
        </w:tc>
      </w:tr>
      <w:tr w:rsidR="00DE34A1" w:rsidRPr="001C1331" w14:paraId="13624C67" w14:textId="77777777" w:rsidTr="00016ECB">
        <w:trPr>
          <w:trHeight w:val="300"/>
        </w:trPr>
        <w:tc>
          <w:tcPr>
            <w:tcW w:w="1841" w:type="dxa"/>
            <w:shd w:val="clear" w:color="auto" w:fill="auto"/>
            <w:vAlign w:val="center"/>
          </w:tcPr>
          <w:p w14:paraId="7656451C" w14:textId="77777777" w:rsidR="00DE34A1" w:rsidRPr="00606A24" w:rsidRDefault="00DE34A1" w:rsidP="00016ECB">
            <w:pPr>
              <w:rPr>
                <w:rStyle w:val="Hyperlink"/>
                <w:b/>
                <w:sz w:val="16"/>
                <w:szCs w:val="16"/>
              </w:rPr>
            </w:pPr>
            <w:r>
              <w:rPr>
                <w:rFonts w:hint="eastAsia"/>
                <w:b/>
                <w:sz w:val="16"/>
              </w:rPr>
              <w:t>指標の目的</w:t>
            </w:r>
          </w:p>
        </w:tc>
        <w:tc>
          <w:tcPr>
            <w:tcW w:w="13043" w:type="dxa"/>
            <w:gridSpan w:val="5"/>
            <w:shd w:val="clear" w:color="auto" w:fill="auto"/>
            <w:vAlign w:val="center"/>
          </w:tcPr>
          <w:p w14:paraId="66A642EC" w14:textId="0EF6EA5F" w:rsidR="00DE34A1" w:rsidRPr="00576DBD" w:rsidRDefault="00DB4835" w:rsidP="00016ECB">
            <w:pPr>
              <w:rPr>
                <w:rStyle w:val="Hyperlink"/>
                <w:color w:val="000000" w:themeColor="text1"/>
                <w:sz w:val="16"/>
                <w:szCs w:val="16"/>
              </w:rPr>
            </w:pPr>
            <w:r>
              <w:rPr>
                <w:rStyle w:val="Hyperlink"/>
                <w:rFonts w:hint="eastAsia"/>
                <w:color w:val="000000" w:themeColor="text1"/>
                <w:sz w:val="16"/>
              </w:rPr>
              <w:t>本</w:t>
            </w:r>
            <w:r w:rsidR="00DE34A1">
              <w:rPr>
                <w:rStyle w:val="Hyperlink"/>
                <w:rFonts w:hint="eastAsia"/>
                <w:color w:val="000000" w:themeColor="text1"/>
                <w:sz w:val="16"/>
              </w:rPr>
              <w:t>指標</w:t>
            </w:r>
            <w:r>
              <w:rPr>
                <w:rStyle w:val="Hyperlink"/>
                <w:rFonts w:hint="eastAsia"/>
                <w:color w:val="000000" w:themeColor="text1"/>
                <w:sz w:val="16"/>
              </w:rPr>
              <w:t>の目的</w:t>
            </w:r>
            <w:r w:rsidR="00DE34A1">
              <w:rPr>
                <w:rStyle w:val="Hyperlink"/>
                <w:rFonts w:hint="eastAsia"/>
                <w:color w:val="000000" w:themeColor="text1"/>
                <w:sz w:val="16"/>
              </w:rPr>
              <w:t>は、</w:t>
            </w:r>
            <w:r>
              <w:rPr>
                <w:rStyle w:val="Hyperlink"/>
                <w:rFonts w:hint="eastAsia"/>
                <w:color w:val="000000" w:themeColor="text1"/>
                <w:sz w:val="16"/>
              </w:rPr>
              <w:t>長期</w:t>
            </w:r>
            <w:r w:rsidR="00DE34A1">
              <w:rPr>
                <w:rStyle w:val="Hyperlink"/>
                <w:rFonts w:hint="eastAsia"/>
                <w:color w:val="000000" w:themeColor="text1"/>
                <w:sz w:val="16"/>
              </w:rPr>
              <w:t>ESG</w:t>
            </w:r>
            <w:r w:rsidR="00DE34A1">
              <w:rPr>
                <w:rStyle w:val="Hyperlink"/>
                <w:rFonts w:hint="eastAsia"/>
                <w:color w:val="000000" w:themeColor="text1"/>
                <w:sz w:val="16"/>
              </w:rPr>
              <w:t>トレンドが投資プロセスにおいてどの程度考慮されているか</w:t>
            </w:r>
            <w:r>
              <w:rPr>
                <w:rStyle w:val="Hyperlink"/>
                <w:rFonts w:hint="eastAsia"/>
                <w:color w:val="000000" w:themeColor="text1"/>
                <w:sz w:val="16"/>
              </w:rPr>
              <w:t>を</w:t>
            </w:r>
            <w:r w:rsidR="00DE34A1">
              <w:rPr>
                <w:rStyle w:val="Hyperlink"/>
                <w:rFonts w:hint="eastAsia"/>
                <w:color w:val="000000" w:themeColor="text1"/>
                <w:sz w:val="16"/>
              </w:rPr>
              <w:t>評価すること</w:t>
            </w:r>
            <w:r>
              <w:rPr>
                <w:rStyle w:val="Hyperlink"/>
                <w:rFonts w:hint="eastAsia"/>
                <w:color w:val="000000" w:themeColor="text1"/>
                <w:sz w:val="16"/>
              </w:rPr>
              <w:t>です</w:t>
            </w:r>
            <w:r w:rsidR="00DE34A1">
              <w:rPr>
                <w:rStyle w:val="Hyperlink"/>
                <w:rFonts w:hint="eastAsia"/>
                <w:color w:val="000000" w:themeColor="text1"/>
                <w:sz w:val="16"/>
              </w:rPr>
              <w:t>。</w:t>
            </w:r>
            <w:r w:rsidR="00DE34A1">
              <w:rPr>
                <w:rStyle w:val="Hyperlink"/>
                <w:rFonts w:hint="eastAsia"/>
                <w:color w:val="000000" w:themeColor="text1"/>
                <w:sz w:val="16"/>
              </w:rPr>
              <w:t>PRI</w:t>
            </w:r>
            <w:r w:rsidR="00DE34A1">
              <w:rPr>
                <w:rStyle w:val="Hyperlink"/>
                <w:rFonts w:hint="eastAsia"/>
                <w:color w:val="000000" w:themeColor="text1"/>
                <w:sz w:val="16"/>
              </w:rPr>
              <w:t>署名機関は、資産選択および資本配分において長期トレンドを考慮することが奨励されています。これには、すべての運用資産に対する</w:t>
            </w:r>
            <w:r>
              <w:rPr>
                <w:rStyle w:val="Hyperlink"/>
                <w:rFonts w:hint="eastAsia"/>
                <w:color w:val="000000" w:themeColor="text1"/>
                <w:sz w:val="16"/>
              </w:rPr>
              <w:t>長期</w:t>
            </w:r>
            <w:r w:rsidR="00DE34A1">
              <w:rPr>
                <w:rStyle w:val="Hyperlink"/>
                <w:rFonts w:hint="eastAsia"/>
                <w:color w:val="000000" w:themeColor="text1"/>
                <w:sz w:val="16"/>
              </w:rPr>
              <w:t>ESG</w:t>
            </w:r>
            <w:r w:rsidR="00DE34A1">
              <w:rPr>
                <w:rStyle w:val="Hyperlink"/>
                <w:rFonts w:hint="eastAsia"/>
                <w:color w:val="000000" w:themeColor="text1"/>
                <w:sz w:val="16"/>
              </w:rPr>
              <w:t>トレンドの継続的なモニタ</w:t>
            </w:r>
            <w:r>
              <w:rPr>
                <w:rStyle w:val="Hyperlink"/>
                <w:rFonts w:hint="eastAsia"/>
                <w:color w:val="000000" w:themeColor="text1"/>
                <w:sz w:val="16"/>
              </w:rPr>
              <w:t>リング</w:t>
            </w:r>
            <w:r w:rsidR="00DE34A1">
              <w:rPr>
                <w:rStyle w:val="Hyperlink"/>
                <w:rFonts w:hint="eastAsia"/>
                <w:color w:val="000000" w:themeColor="text1"/>
                <w:sz w:val="16"/>
              </w:rPr>
              <w:t>が求められます。</w:t>
            </w:r>
          </w:p>
        </w:tc>
      </w:tr>
      <w:tr w:rsidR="00DE34A1" w:rsidRPr="001C1331" w14:paraId="4AB43410" w14:textId="77777777" w:rsidTr="00016ECB">
        <w:trPr>
          <w:trHeight w:val="300"/>
        </w:trPr>
        <w:tc>
          <w:tcPr>
            <w:tcW w:w="1841" w:type="dxa"/>
            <w:shd w:val="clear" w:color="auto" w:fill="auto"/>
            <w:vAlign w:val="center"/>
          </w:tcPr>
          <w:p w14:paraId="3D19B7C7" w14:textId="77777777" w:rsidR="00DE34A1" w:rsidRPr="00606A24" w:rsidRDefault="00DE34A1" w:rsidP="00016ECB">
            <w:pPr>
              <w:rPr>
                <w:rStyle w:val="Hyperlink"/>
                <w:b/>
                <w:sz w:val="16"/>
                <w:szCs w:val="16"/>
              </w:rPr>
            </w:pPr>
            <w:r>
              <w:rPr>
                <w:rFonts w:hint="eastAsia"/>
                <w:b/>
                <w:sz w:val="16"/>
              </w:rPr>
              <w:t>追加報告ガイダンス</w:t>
            </w:r>
          </w:p>
        </w:tc>
        <w:tc>
          <w:tcPr>
            <w:tcW w:w="13043" w:type="dxa"/>
            <w:gridSpan w:val="5"/>
            <w:shd w:val="clear" w:color="auto" w:fill="auto"/>
            <w:vAlign w:val="center"/>
          </w:tcPr>
          <w:p w14:paraId="1EAC1527" w14:textId="6492A53C" w:rsidR="00DE34A1" w:rsidRPr="00576DBD" w:rsidRDefault="005D28EC" w:rsidP="00016ECB">
            <w:pPr>
              <w:rPr>
                <w:rStyle w:val="Hyperlink"/>
                <w:color w:val="000000" w:themeColor="text1"/>
                <w:sz w:val="16"/>
                <w:szCs w:val="16"/>
              </w:rPr>
            </w:pPr>
            <w:r>
              <w:rPr>
                <w:rStyle w:val="Hyperlink"/>
                <w:rFonts w:hint="eastAsia"/>
                <w:color w:val="000000" w:themeColor="text1"/>
                <w:sz w:val="16"/>
              </w:rPr>
              <w:t>PRI</w:t>
            </w:r>
            <w:r>
              <w:rPr>
                <w:rStyle w:val="Hyperlink"/>
                <w:rFonts w:hint="eastAsia"/>
                <w:color w:val="000000" w:themeColor="text1"/>
                <w:sz w:val="16"/>
              </w:rPr>
              <w:t>は</w:t>
            </w:r>
            <w:r w:rsidR="00DE34A1">
              <w:rPr>
                <w:rStyle w:val="Hyperlink"/>
                <w:rFonts w:hint="eastAsia"/>
                <w:color w:val="000000" w:themeColor="text1"/>
                <w:sz w:val="16"/>
              </w:rPr>
              <w:t>報告フレームワークを通じて、</w:t>
            </w:r>
            <w:r w:rsidR="00DE34A1">
              <w:rPr>
                <w:rStyle w:val="Hyperlink"/>
                <w:rFonts w:hint="eastAsia"/>
                <w:color w:val="000000" w:themeColor="text1"/>
                <w:sz w:val="16"/>
              </w:rPr>
              <w:t>AUM</w:t>
            </w:r>
            <w:r w:rsidR="00DE34A1">
              <w:rPr>
                <w:rStyle w:val="Hyperlink"/>
                <w:rFonts w:hint="eastAsia"/>
                <w:color w:val="000000" w:themeColor="text1"/>
                <w:sz w:val="16"/>
              </w:rPr>
              <w:t>の</w:t>
            </w:r>
            <w:r>
              <w:rPr>
                <w:rStyle w:val="Hyperlink"/>
                <w:rFonts w:hint="eastAsia"/>
                <w:color w:val="000000" w:themeColor="text1"/>
                <w:sz w:val="16"/>
              </w:rPr>
              <w:t>対象範囲や行動の頻度などを</w:t>
            </w:r>
            <w:r w:rsidR="00DE34A1">
              <w:rPr>
                <w:rStyle w:val="Hyperlink"/>
                <w:rFonts w:hint="eastAsia"/>
                <w:color w:val="000000" w:themeColor="text1"/>
                <w:sz w:val="16"/>
              </w:rPr>
              <w:t>質問することで、署名機関のポリシーおよび活動の</w:t>
            </w:r>
            <w:r>
              <w:rPr>
                <w:rStyle w:val="Hyperlink"/>
                <w:rFonts w:hint="eastAsia"/>
                <w:color w:val="000000" w:themeColor="text1"/>
                <w:sz w:val="16"/>
              </w:rPr>
              <w:t>範囲と深度の把握を図っています</w:t>
            </w:r>
            <w:r w:rsidR="00DE34A1">
              <w:rPr>
                <w:rStyle w:val="Hyperlink"/>
                <w:rFonts w:hint="eastAsia"/>
                <w:color w:val="000000" w:themeColor="text1"/>
                <w:sz w:val="16"/>
              </w:rPr>
              <w:t>。</w:t>
            </w:r>
          </w:p>
        </w:tc>
      </w:tr>
      <w:tr w:rsidR="00DE34A1" w:rsidRPr="001C1331" w14:paraId="5D1506E5" w14:textId="77777777" w:rsidTr="00016ECB">
        <w:trPr>
          <w:trHeight w:val="300"/>
        </w:trPr>
        <w:tc>
          <w:tcPr>
            <w:tcW w:w="1841" w:type="dxa"/>
            <w:shd w:val="clear" w:color="auto" w:fill="auto"/>
            <w:vAlign w:val="center"/>
          </w:tcPr>
          <w:p w14:paraId="7E3E1ACE" w14:textId="77777777" w:rsidR="00DE34A1" w:rsidRPr="00511D12" w:rsidRDefault="00DE34A1" w:rsidP="00016ECB">
            <w:pPr>
              <w:rPr>
                <w:b/>
                <w:bCs/>
                <w:sz w:val="16"/>
                <w:szCs w:val="16"/>
              </w:rPr>
            </w:pPr>
            <w:r>
              <w:rPr>
                <w:rFonts w:hint="eastAsia"/>
                <w:b/>
                <w:sz w:val="16"/>
              </w:rPr>
              <w:t>他のリソース</w:t>
            </w:r>
          </w:p>
        </w:tc>
        <w:tc>
          <w:tcPr>
            <w:tcW w:w="13043" w:type="dxa"/>
            <w:gridSpan w:val="5"/>
            <w:shd w:val="clear" w:color="auto" w:fill="auto"/>
            <w:vAlign w:val="center"/>
          </w:tcPr>
          <w:p w14:paraId="2F975E9A" w14:textId="0E30B5EA" w:rsidR="00DE34A1" w:rsidRPr="00DE34A1" w:rsidRDefault="00DE34A1" w:rsidP="00DE34A1">
            <w:pPr>
              <w:rPr>
                <w:rStyle w:val="Hyperlink"/>
                <w:color w:val="000000" w:themeColor="text1"/>
              </w:rPr>
            </w:pPr>
            <w:r>
              <w:rPr>
                <w:rStyle w:val="Hyperlink"/>
                <w:rFonts w:hint="eastAsia"/>
                <w:color w:val="000000" w:themeColor="text1"/>
                <w:sz w:val="16"/>
              </w:rPr>
              <w:t>更なる手引きとしては</w:t>
            </w:r>
            <w:r w:rsidRPr="00297801">
              <w:rPr>
                <w:rStyle w:val="Hyperlink"/>
                <w:rFonts w:hint="eastAsia"/>
                <w:color w:val="auto"/>
                <w:sz w:val="16"/>
              </w:rPr>
              <w:t>、</w:t>
            </w:r>
            <w:r w:rsidRPr="00297801">
              <w:rPr>
                <w:rStyle w:val="Hyperlink"/>
                <w:color w:val="auto"/>
                <w:sz w:val="16"/>
              </w:rPr>
              <w:t>PRI</w:t>
            </w:r>
            <w:r w:rsidRPr="00297801">
              <w:rPr>
                <w:rStyle w:val="Hyperlink"/>
                <w:rFonts w:hint="eastAsia"/>
                <w:color w:val="auto"/>
                <w:sz w:val="16"/>
              </w:rPr>
              <w:t>の</w:t>
            </w:r>
            <w:r w:rsidR="00742036">
              <w:rPr>
                <w:rStyle w:val="Hyperlink"/>
                <w:rFonts w:hint="eastAsia"/>
                <w:sz w:val="16"/>
                <w:szCs w:val="16"/>
              </w:rPr>
              <w:t>テクニカル・ガイド：ヘッジ・ファンドへの</w:t>
            </w:r>
            <w:r w:rsidR="00742036">
              <w:rPr>
                <w:rStyle w:val="Hyperlink"/>
                <w:rFonts w:hint="eastAsia"/>
                <w:sz w:val="16"/>
                <w:szCs w:val="16"/>
              </w:rPr>
              <w:t>E</w:t>
            </w:r>
            <w:r w:rsidR="00742036">
              <w:rPr>
                <w:rStyle w:val="Hyperlink"/>
                <w:sz w:val="16"/>
                <w:szCs w:val="16"/>
              </w:rPr>
              <w:t>SG</w:t>
            </w:r>
            <w:r w:rsidR="00742036">
              <w:rPr>
                <w:rStyle w:val="Hyperlink"/>
                <w:rFonts w:hint="eastAsia"/>
                <w:sz w:val="16"/>
                <w:szCs w:val="16"/>
              </w:rPr>
              <w:t>の組み入れ</w:t>
            </w:r>
            <w:r w:rsidR="005D28EC">
              <w:rPr>
                <w:rStyle w:val="Hyperlink"/>
                <w:rFonts w:hint="eastAsia"/>
                <w:sz w:val="16"/>
                <w:szCs w:val="16"/>
              </w:rPr>
              <w:t>（</w:t>
            </w:r>
            <w:hyperlink r:id="rId14" w:history="1">
              <w:r w:rsidR="005D28EC" w:rsidRPr="00DE34A1">
                <w:rPr>
                  <w:rStyle w:val="Hyperlink"/>
                  <w:sz w:val="16"/>
                  <w:szCs w:val="16"/>
                </w:rPr>
                <w:t>Technical guide: ESG incorporation in hedge funds</w:t>
              </w:r>
            </w:hyperlink>
            <w:r w:rsidR="005D28EC">
              <w:rPr>
                <w:rStyle w:val="Hyperlink"/>
                <w:rFonts w:hint="eastAsia"/>
                <w:sz w:val="16"/>
                <w:szCs w:val="16"/>
              </w:rPr>
              <w:t>）</w:t>
            </w:r>
            <w:r>
              <w:rPr>
                <w:rStyle w:val="Hyperlink"/>
                <w:rFonts w:hint="eastAsia"/>
                <w:color w:val="000000" w:themeColor="text1"/>
                <w:sz w:val="16"/>
              </w:rPr>
              <w:t>を参照下さい。このガイドは、</w:t>
            </w:r>
            <w:r w:rsidR="00F65604">
              <w:rPr>
                <w:rStyle w:val="Hyperlink"/>
                <w:rFonts w:hint="eastAsia"/>
                <w:color w:val="000000" w:themeColor="text1"/>
                <w:sz w:val="16"/>
              </w:rPr>
              <w:t>運用会社</w:t>
            </w:r>
            <w:r w:rsidR="005D28EC">
              <w:rPr>
                <w:rStyle w:val="Hyperlink"/>
                <w:rFonts w:hint="eastAsia"/>
                <w:color w:val="000000" w:themeColor="text1"/>
                <w:sz w:val="16"/>
              </w:rPr>
              <w:t>とアセット・オーナーに対して、</w:t>
            </w:r>
            <w:r w:rsidR="005D28EC">
              <w:rPr>
                <w:rStyle w:val="Hyperlink"/>
                <w:rFonts w:hint="eastAsia"/>
                <w:color w:val="000000" w:themeColor="text1"/>
                <w:sz w:val="16"/>
              </w:rPr>
              <w:t>ESG</w:t>
            </w:r>
            <w:r w:rsidR="005D28EC">
              <w:rPr>
                <w:rStyle w:val="Hyperlink"/>
                <w:rFonts w:hint="eastAsia"/>
                <w:color w:val="000000" w:themeColor="text1"/>
                <w:sz w:val="16"/>
              </w:rPr>
              <w:t>ファクターを</w:t>
            </w:r>
            <w:r>
              <w:rPr>
                <w:rStyle w:val="Hyperlink"/>
                <w:rFonts w:hint="eastAsia"/>
                <w:color w:val="000000" w:themeColor="text1"/>
                <w:sz w:val="16"/>
              </w:rPr>
              <w:t>ヘッジ・ファンド戦略</w:t>
            </w:r>
            <w:r w:rsidR="005D28EC">
              <w:rPr>
                <w:rStyle w:val="Hyperlink"/>
                <w:rFonts w:hint="eastAsia"/>
                <w:color w:val="000000" w:themeColor="text1"/>
                <w:sz w:val="16"/>
              </w:rPr>
              <w:t>に組み入れるための</w:t>
            </w:r>
            <w:r>
              <w:rPr>
                <w:rStyle w:val="Hyperlink"/>
                <w:rFonts w:hint="eastAsia"/>
                <w:color w:val="000000" w:themeColor="text1"/>
                <w:sz w:val="16"/>
              </w:rPr>
              <w:t>フレームワーク</w:t>
            </w:r>
            <w:r w:rsidR="005D28EC">
              <w:rPr>
                <w:rStyle w:val="Hyperlink"/>
                <w:rFonts w:hint="eastAsia"/>
                <w:color w:val="000000" w:themeColor="text1"/>
                <w:sz w:val="16"/>
              </w:rPr>
              <w:t>を提案しています</w:t>
            </w:r>
            <w:r>
              <w:rPr>
                <w:rStyle w:val="Hyperlink"/>
                <w:rFonts w:hint="eastAsia"/>
                <w:color w:val="000000" w:themeColor="text1"/>
                <w:sz w:val="16"/>
              </w:rPr>
              <w:t>。</w:t>
            </w:r>
          </w:p>
        </w:tc>
      </w:tr>
      <w:tr w:rsidR="00DE34A1" w:rsidRPr="001C1331" w14:paraId="5B4FEE2D" w14:textId="77777777" w:rsidTr="00016ECB">
        <w:trPr>
          <w:trHeight w:val="300"/>
        </w:trPr>
        <w:tc>
          <w:tcPr>
            <w:tcW w:w="14884" w:type="dxa"/>
            <w:gridSpan w:val="6"/>
            <w:shd w:val="clear" w:color="auto" w:fill="0070C0"/>
            <w:vAlign w:val="center"/>
          </w:tcPr>
          <w:p w14:paraId="5B0EA154" w14:textId="77777777" w:rsidR="00DE34A1" w:rsidRPr="00290DD4" w:rsidRDefault="00DE34A1" w:rsidP="00016ECB">
            <w:pPr>
              <w:rPr>
                <w:color w:val="FFFFFF" w:themeColor="background1"/>
                <w:sz w:val="16"/>
                <w:szCs w:val="16"/>
              </w:rPr>
            </w:pPr>
            <w:r>
              <w:rPr>
                <w:rFonts w:hint="eastAsia"/>
                <w:b/>
                <w:color w:val="FFFFFF" w:themeColor="background1"/>
                <w:sz w:val="18"/>
              </w:rPr>
              <w:t>ロジック</w:t>
            </w:r>
          </w:p>
        </w:tc>
      </w:tr>
      <w:tr w:rsidR="00DE34A1" w:rsidRPr="001C1331" w14:paraId="1A74689C" w14:textId="77777777" w:rsidTr="00016ECB">
        <w:trPr>
          <w:trHeight w:val="300"/>
        </w:trPr>
        <w:tc>
          <w:tcPr>
            <w:tcW w:w="1841" w:type="dxa"/>
            <w:shd w:val="clear" w:color="auto" w:fill="auto"/>
            <w:vAlign w:val="center"/>
          </w:tcPr>
          <w:p w14:paraId="24712C4F" w14:textId="7DBF8422" w:rsidR="00DE34A1" w:rsidRPr="0098346A" w:rsidRDefault="005D28EC" w:rsidP="00016ECB">
            <w:pPr>
              <w:rPr>
                <w:b/>
                <w:bCs/>
                <w:sz w:val="16"/>
                <w:szCs w:val="16"/>
              </w:rPr>
            </w:pPr>
            <w:r>
              <w:rPr>
                <w:rFonts w:hint="eastAsia"/>
                <w:b/>
                <w:sz w:val="16"/>
              </w:rPr>
              <w:t>依存関係</w:t>
            </w:r>
          </w:p>
        </w:tc>
        <w:tc>
          <w:tcPr>
            <w:tcW w:w="13043" w:type="dxa"/>
            <w:gridSpan w:val="5"/>
            <w:shd w:val="clear" w:color="auto" w:fill="auto"/>
            <w:vAlign w:val="center"/>
          </w:tcPr>
          <w:p w14:paraId="24BDA51F" w14:textId="1B5D5A90" w:rsidR="00DE34A1" w:rsidRPr="00576DBD" w:rsidRDefault="00744588" w:rsidP="00016ECB">
            <w:pPr>
              <w:rPr>
                <w:color w:val="000000" w:themeColor="text1"/>
                <w:sz w:val="16"/>
                <w:szCs w:val="16"/>
              </w:rPr>
            </w:pPr>
            <w:r>
              <w:rPr>
                <w:rFonts w:hint="eastAsia"/>
                <w:color w:val="000000" w:themeColor="text1"/>
                <w:sz w:val="16"/>
              </w:rPr>
              <w:t>［</w:t>
            </w:r>
            <w:r w:rsidR="00AF3B28">
              <w:rPr>
                <w:rFonts w:hint="eastAsia"/>
                <w:color w:val="000000" w:themeColor="text1"/>
                <w:sz w:val="16"/>
              </w:rPr>
              <w:t>HF 3</w:t>
            </w:r>
            <w:r>
              <w:rPr>
                <w:rFonts w:hint="eastAsia"/>
                <w:color w:val="000000" w:themeColor="text1"/>
                <w:sz w:val="16"/>
              </w:rPr>
              <w:t>］</w:t>
            </w:r>
            <w:r w:rsidR="00AF3B28">
              <w:rPr>
                <w:rFonts w:hint="eastAsia"/>
                <w:color w:val="000000" w:themeColor="text1"/>
                <w:sz w:val="16"/>
              </w:rPr>
              <w:t>で</w:t>
            </w:r>
            <w:r w:rsidR="00605F49">
              <w:rPr>
                <w:rFonts w:hint="eastAsia"/>
                <w:color w:val="000000" w:themeColor="text1"/>
                <w:sz w:val="16"/>
              </w:rPr>
              <w:t>選択肢</w:t>
            </w:r>
            <w:r w:rsidR="007221DB">
              <w:rPr>
                <w:rFonts w:hint="eastAsia"/>
                <w:color w:val="000000" w:themeColor="text1"/>
                <w:sz w:val="16"/>
              </w:rPr>
              <w:t>（</w:t>
            </w:r>
            <w:r w:rsidR="00AF3B28">
              <w:rPr>
                <w:rFonts w:hint="eastAsia"/>
                <w:color w:val="000000" w:themeColor="text1"/>
                <w:sz w:val="16"/>
              </w:rPr>
              <w:t>A</w:t>
            </w:r>
            <w:r>
              <w:rPr>
                <w:rFonts w:hint="eastAsia"/>
                <w:color w:val="000000" w:themeColor="text1"/>
                <w:sz w:val="16"/>
              </w:rPr>
              <w:t>〜</w:t>
            </w:r>
            <w:r w:rsidR="00AF3B28">
              <w:rPr>
                <w:rFonts w:hint="eastAsia"/>
                <w:color w:val="000000" w:themeColor="text1"/>
                <w:sz w:val="16"/>
              </w:rPr>
              <w:t>F</w:t>
            </w:r>
            <w:r w:rsidR="007221DB">
              <w:rPr>
                <w:rFonts w:hint="eastAsia"/>
                <w:color w:val="000000" w:themeColor="text1"/>
                <w:sz w:val="16"/>
              </w:rPr>
              <w:t>）</w:t>
            </w:r>
            <w:r w:rsidR="00C93A68">
              <w:rPr>
                <w:rFonts w:hint="eastAsia"/>
                <w:color w:val="000000" w:themeColor="text1"/>
                <w:sz w:val="16"/>
              </w:rPr>
              <w:t>のいずれか</w:t>
            </w:r>
            <w:r w:rsidR="00AF3B28">
              <w:rPr>
                <w:rFonts w:hint="eastAsia"/>
                <w:color w:val="000000" w:themeColor="text1"/>
                <w:sz w:val="16"/>
              </w:rPr>
              <w:t>が選択された場合、</w:t>
            </w:r>
            <w:r>
              <w:rPr>
                <w:rFonts w:hint="eastAsia"/>
                <w:color w:val="000000" w:themeColor="text1"/>
                <w:sz w:val="16"/>
              </w:rPr>
              <w:t>［</w:t>
            </w:r>
            <w:r w:rsidR="00AF3B28">
              <w:rPr>
                <w:rFonts w:hint="eastAsia"/>
                <w:color w:val="000000" w:themeColor="text1"/>
                <w:sz w:val="16"/>
              </w:rPr>
              <w:t>HF 3.1</w:t>
            </w:r>
            <w:r>
              <w:rPr>
                <w:rFonts w:hint="eastAsia"/>
                <w:color w:val="000000" w:themeColor="text1"/>
                <w:sz w:val="16"/>
              </w:rPr>
              <w:t>］</w:t>
            </w:r>
            <w:r w:rsidR="00AF3B28">
              <w:rPr>
                <w:rFonts w:hint="eastAsia"/>
                <w:color w:val="000000" w:themeColor="text1"/>
                <w:sz w:val="16"/>
              </w:rPr>
              <w:t>が報告</w:t>
            </w:r>
            <w:r w:rsidR="002E326D">
              <w:rPr>
                <w:rFonts w:hint="eastAsia"/>
                <w:color w:val="000000" w:themeColor="text1"/>
                <w:sz w:val="16"/>
              </w:rPr>
              <w:t>の対象となります</w:t>
            </w:r>
            <w:r w:rsidR="00AF3B28">
              <w:rPr>
                <w:rFonts w:hint="eastAsia"/>
                <w:color w:val="000000" w:themeColor="text1"/>
                <w:sz w:val="16"/>
              </w:rPr>
              <w:t>。</w:t>
            </w:r>
          </w:p>
        </w:tc>
      </w:tr>
      <w:tr w:rsidR="00DE34A1" w:rsidRPr="001C1331" w14:paraId="25A667E8" w14:textId="77777777" w:rsidTr="00016ECB">
        <w:trPr>
          <w:trHeight w:val="300"/>
        </w:trPr>
        <w:tc>
          <w:tcPr>
            <w:tcW w:w="1841" w:type="dxa"/>
            <w:shd w:val="clear" w:color="auto" w:fill="auto"/>
            <w:vAlign w:val="center"/>
          </w:tcPr>
          <w:p w14:paraId="7EDDF40C" w14:textId="67681882" w:rsidR="00DE34A1" w:rsidRPr="0098346A" w:rsidRDefault="005D28EC" w:rsidP="00016ECB">
            <w:pPr>
              <w:rPr>
                <w:b/>
                <w:bCs/>
                <w:sz w:val="16"/>
                <w:szCs w:val="16"/>
              </w:rPr>
            </w:pPr>
            <w:r>
              <w:rPr>
                <w:rFonts w:hint="eastAsia"/>
                <w:b/>
                <w:sz w:val="16"/>
              </w:rPr>
              <w:t>ゲートウェイ</w:t>
            </w:r>
          </w:p>
        </w:tc>
        <w:tc>
          <w:tcPr>
            <w:tcW w:w="13043" w:type="dxa"/>
            <w:gridSpan w:val="5"/>
            <w:shd w:val="clear" w:color="auto" w:fill="auto"/>
            <w:vAlign w:val="center"/>
          </w:tcPr>
          <w:p w14:paraId="23E86639" w14:textId="5A9F87C1" w:rsidR="00DE34A1" w:rsidRPr="00576DBD" w:rsidRDefault="00AF3B28" w:rsidP="00016ECB">
            <w:pPr>
              <w:rPr>
                <w:color w:val="000000" w:themeColor="text1"/>
                <w:sz w:val="16"/>
                <w:szCs w:val="16"/>
              </w:rPr>
            </w:pPr>
            <w:r>
              <w:rPr>
                <w:rFonts w:hint="eastAsia"/>
                <w:color w:val="000000" w:themeColor="text1"/>
                <w:sz w:val="16"/>
              </w:rPr>
              <w:t>該当なし</w:t>
            </w:r>
          </w:p>
        </w:tc>
      </w:tr>
      <w:tr w:rsidR="00DE34A1" w:rsidRPr="00E76E50" w14:paraId="4F7B1C52" w14:textId="77777777" w:rsidTr="00016ECB">
        <w:trPr>
          <w:trHeight w:val="300"/>
        </w:trPr>
        <w:tc>
          <w:tcPr>
            <w:tcW w:w="14884" w:type="dxa"/>
            <w:gridSpan w:val="6"/>
            <w:shd w:val="clear" w:color="auto" w:fill="0070C0"/>
            <w:vAlign w:val="center"/>
          </w:tcPr>
          <w:p w14:paraId="7BED08E4" w14:textId="77777777" w:rsidR="00DE34A1" w:rsidRPr="00290DD4" w:rsidRDefault="00DE34A1" w:rsidP="00016ECB">
            <w:pPr>
              <w:rPr>
                <w:rFonts w:eastAsia="Times New Roman" w:cs="Arial"/>
                <w:b/>
                <w:bCs/>
                <w:color w:val="FFFFFF" w:themeColor="background1"/>
                <w:sz w:val="18"/>
                <w:szCs w:val="18"/>
              </w:rPr>
            </w:pPr>
            <w:r>
              <w:rPr>
                <w:rFonts w:hint="eastAsia"/>
                <w:b/>
                <w:color w:val="FFFFFF" w:themeColor="background1"/>
                <w:sz w:val="18"/>
              </w:rPr>
              <w:t>評価</w:t>
            </w:r>
          </w:p>
        </w:tc>
      </w:tr>
      <w:tr w:rsidR="00DE34A1" w:rsidRPr="000D5D9C" w14:paraId="21481DCB" w14:textId="77777777" w:rsidTr="00016ECB">
        <w:trPr>
          <w:trHeight w:val="354"/>
        </w:trPr>
        <w:tc>
          <w:tcPr>
            <w:tcW w:w="1841" w:type="dxa"/>
            <w:shd w:val="clear" w:color="auto" w:fill="auto"/>
            <w:vAlign w:val="center"/>
          </w:tcPr>
          <w:p w14:paraId="40FA5B9E" w14:textId="77777777" w:rsidR="00DE34A1" w:rsidRPr="000D5D9C" w:rsidRDefault="00DE34A1" w:rsidP="00016ECB">
            <w:pPr>
              <w:rPr>
                <w:b/>
                <w:sz w:val="16"/>
                <w:szCs w:val="16"/>
              </w:rPr>
            </w:pPr>
            <w:r>
              <w:rPr>
                <w:rFonts w:hint="eastAsia"/>
                <w:b/>
                <w:sz w:val="16"/>
              </w:rPr>
              <w:t>評価基準</w:t>
            </w:r>
          </w:p>
        </w:tc>
        <w:tc>
          <w:tcPr>
            <w:tcW w:w="13043" w:type="dxa"/>
            <w:gridSpan w:val="5"/>
            <w:shd w:val="clear" w:color="auto" w:fill="auto"/>
            <w:vAlign w:val="center"/>
          </w:tcPr>
          <w:p w14:paraId="0434711C" w14:textId="1F811709" w:rsidR="00DE34A1" w:rsidRPr="00DE34A1" w:rsidRDefault="00FD6EAB" w:rsidP="00DE34A1">
            <w:pPr>
              <w:rPr>
                <w:rStyle w:val="Hyperlink"/>
                <w:color w:val="000000" w:themeColor="text1"/>
                <w:sz w:val="16"/>
                <w:szCs w:val="16"/>
              </w:rPr>
            </w:pPr>
            <w:r>
              <w:rPr>
                <w:rStyle w:val="Hyperlink"/>
                <w:rFonts w:hint="eastAsia"/>
                <w:color w:val="000000" w:themeColor="text1"/>
                <w:sz w:val="16"/>
              </w:rPr>
              <w:t>本</w:t>
            </w:r>
            <w:r w:rsidR="00DE34A1">
              <w:rPr>
                <w:rStyle w:val="Hyperlink"/>
                <w:rFonts w:hint="eastAsia"/>
                <w:color w:val="000000" w:themeColor="text1"/>
                <w:sz w:val="16"/>
              </w:rPr>
              <w:t>指標は</w:t>
            </w:r>
            <w:r w:rsidR="00DE34A1">
              <w:rPr>
                <w:rStyle w:val="Hyperlink"/>
                <w:rFonts w:hint="eastAsia"/>
                <w:color w:val="000000" w:themeColor="text1"/>
                <w:sz w:val="16"/>
              </w:rPr>
              <w:t>100</w:t>
            </w:r>
            <w:r w:rsidR="00DE34A1">
              <w:rPr>
                <w:rStyle w:val="Hyperlink"/>
                <w:rFonts w:hint="eastAsia"/>
                <w:color w:val="000000" w:themeColor="text1"/>
                <w:sz w:val="16"/>
              </w:rPr>
              <w:t>ポイント。</w:t>
            </w:r>
          </w:p>
          <w:p w14:paraId="445C8D70" w14:textId="18F79C80" w:rsidR="00DE34A1" w:rsidRPr="00DE34A1" w:rsidRDefault="00DE34A1" w:rsidP="00DE34A1">
            <w:pPr>
              <w:rPr>
                <w:rStyle w:val="Hyperlink"/>
                <w:color w:val="000000" w:themeColor="text1"/>
                <w:sz w:val="16"/>
                <w:szCs w:val="16"/>
              </w:rPr>
            </w:pPr>
          </w:p>
          <w:p w14:paraId="5F999077" w14:textId="49AA10D5" w:rsidR="00DE34A1" w:rsidRPr="00DE34A1" w:rsidRDefault="00DE34A1" w:rsidP="00DE34A1">
            <w:pPr>
              <w:rPr>
                <w:rStyle w:val="Hyperlink"/>
                <w:color w:val="000000" w:themeColor="text1"/>
              </w:rPr>
            </w:pPr>
            <w:r>
              <w:rPr>
                <w:rStyle w:val="Hyperlink"/>
                <w:rFonts w:hint="eastAsia"/>
                <w:color w:val="000000" w:themeColor="text1"/>
                <w:sz w:val="16"/>
              </w:rPr>
              <w:t>選択されない場合</w:t>
            </w:r>
            <w:r w:rsidR="00F3215B">
              <w:rPr>
                <w:rStyle w:val="Hyperlink"/>
                <w:rFonts w:hint="eastAsia"/>
                <w:color w:val="000000" w:themeColor="text1"/>
                <w:sz w:val="16"/>
              </w:rPr>
              <w:t>の</w:t>
            </w:r>
            <w:r>
              <w:rPr>
                <w:rStyle w:val="Hyperlink"/>
                <w:rFonts w:hint="eastAsia"/>
                <w:color w:val="000000" w:themeColor="text1"/>
                <w:sz w:val="16"/>
              </w:rPr>
              <w:t>スコア</w:t>
            </w:r>
            <w:r w:rsidR="00F3215B">
              <w:rPr>
                <w:rStyle w:val="Hyperlink"/>
                <w:rFonts w:hint="eastAsia"/>
                <w:color w:val="000000" w:themeColor="text1"/>
                <w:sz w:val="16"/>
              </w:rPr>
              <w:t>は</w:t>
            </w:r>
            <w:r>
              <w:rPr>
                <w:rStyle w:val="Hyperlink"/>
                <w:rFonts w:hint="eastAsia"/>
                <w:color w:val="000000" w:themeColor="text1"/>
                <w:sz w:val="16"/>
              </w:rPr>
              <w:t>0</w:t>
            </w:r>
            <w:r w:rsidR="002E326D">
              <w:rPr>
                <w:rStyle w:val="Hyperlink"/>
                <w:rFonts w:hint="eastAsia"/>
                <w:color w:val="000000" w:themeColor="text1"/>
                <w:sz w:val="16"/>
              </w:rPr>
              <w:t>となります</w:t>
            </w:r>
            <w:r>
              <w:rPr>
                <w:rStyle w:val="Hyperlink"/>
                <w:rFonts w:hint="eastAsia"/>
                <w:color w:val="000000" w:themeColor="text1"/>
                <w:sz w:val="16"/>
              </w:rPr>
              <w:t>。</w:t>
            </w:r>
            <w:r>
              <w:rPr>
                <w:rStyle w:val="Hyperlink"/>
                <w:rFonts w:hint="eastAsia"/>
                <w:color w:val="000000" w:themeColor="text1"/>
                <w:sz w:val="16"/>
              </w:rPr>
              <w:t>C</w:t>
            </w:r>
            <w:r>
              <w:rPr>
                <w:rStyle w:val="Hyperlink"/>
                <w:rFonts w:hint="eastAsia"/>
                <w:color w:val="000000" w:themeColor="text1"/>
                <w:sz w:val="16"/>
              </w:rPr>
              <w:t>の場合は</w:t>
            </w:r>
            <w:r w:rsidR="0051233D">
              <w:rPr>
                <w:rStyle w:val="Hyperlink"/>
                <w:rFonts w:hint="eastAsia"/>
                <w:color w:val="000000" w:themeColor="text1"/>
                <w:sz w:val="16"/>
              </w:rPr>
              <w:t>スコア</w:t>
            </w:r>
            <w:r>
              <w:rPr>
                <w:rStyle w:val="Hyperlink"/>
                <w:rFonts w:hint="eastAsia"/>
                <w:color w:val="000000" w:themeColor="text1"/>
                <w:sz w:val="16"/>
              </w:rPr>
              <w:t>32</w:t>
            </w:r>
            <w:r>
              <w:rPr>
                <w:rStyle w:val="Hyperlink"/>
                <w:rFonts w:hint="eastAsia"/>
                <w:color w:val="000000" w:themeColor="text1"/>
                <w:sz w:val="16"/>
              </w:rPr>
              <w:t>、</w:t>
            </w:r>
            <w:r>
              <w:rPr>
                <w:rStyle w:val="Hyperlink"/>
                <w:rFonts w:hint="eastAsia"/>
                <w:color w:val="000000" w:themeColor="text1"/>
                <w:sz w:val="16"/>
              </w:rPr>
              <w:t>B</w:t>
            </w:r>
            <w:r>
              <w:rPr>
                <w:rStyle w:val="Hyperlink"/>
                <w:rFonts w:hint="eastAsia"/>
                <w:color w:val="000000" w:themeColor="text1"/>
                <w:sz w:val="16"/>
              </w:rPr>
              <w:t>の場合は</w:t>
            </w:r>
            <w:r w:rsidR="0051233D">
              <w:rPr>
                <w:rStyle w:val="Hyperlink"/>
                <w:rFonts w:hint="eastAsia"/>
                <w:color w:val="000000" w:themeColor="text1"/>
                <w:sz w:val="16"/>
              </w:rPr>
              <w:t>スコア</w:t>
            </w:r>
            <w:r>
              <w:rPr>
                <w:rStyle w:val="Hyperlink"/>
                <w:rFonts w:hint="eastAsia"/>
                <w:color w:val="000000" w:themeColor="text1"/>
                <w:sz w:val="16"/>
              </w:rPr>
              <w:t>64</w:t>
            </w:r>
            <w:r>
              <w:rPr>
                <w:rStyle w:val="Hyperlink"/>
                <w:rFonts w:hint="eastAsia"/>
                <w:color w:val="000000" w:themeColor="text1"/>
                <w:sz w:val="16"/>
              </w:rPr>
              <w:t>、</w:t>
            </w:r>
            <w:r>
              <w:rPr>
                <w:rStyle w:val="Hyperlink"/>
                <w:rFonts w:hint="eastAsia"/>
                <w:color w:val="000000" w:themeColor="text1"/>
                <w:sz w:val="16"/>
              </w:rPr>
              <w:t>A</w:t>
            </w:r>
            <w:r>
              <w:rPr>
                <w:rStyle w:val="Hyperlink"/>
                <w:rFonts w:hint="eastAsia"/>
                <w:color w:val="000000" w:themeColor="text1"/>
                <w:sz w:val="16"/>
              </w:rPr>
              <w:t>の場合は</w:t>
            </w:r>
            <w:r w:rsidR="0051233D">
              <w:rPr>
                <w:rStyle w:val="Hyperlink"/>
                <w:rFonts w:hint="eastAsia"/>
                <w:color w:val="000000" w:themeColor="text1"/>
                <w:sz w:val="16"/>
              </w:rPr>
              <w:t>スコア</w:t>
            </w:r>
            <w:r>
              <w:rPr>
                <w:rStyle w:val="Hyperlink"/>
                <w:rFonts w:hint="eastAsia"/>
                <w:color w:val="000000" w:themeColor="text1"/>
                <w:sz w:val="16"/>
              </w:rPr>
              <w:t>100</w:t>
            </w:r>
            <w:r w:rsidR="00F3215B">
              <w:rPr>
                <w:rStyle w:val="Hyperlink"/>
                <w:rFonts w:hint="eastAsia"/>
                <w:color w:val="000000" w:themeColor="text1"/>
                <w:sz w:val="16"/>
              </w:rPr>
              <w:t>となります</w:t>
            </w:r>
            <w:r>
              <w:rPr>
                <w:rStyle w:val="Hyperlink"/>
                <w:rFonts w:hint="eastAsia"/>
                <w:color w:val="000000" w:themeColor="text1"/>
                <w:sz w:val="16"/>
              </w:rPr>
              <w:t>。</w:t>
            </w:r>
          </w:p>
        </w:tc>
      </w:tr>
      <w:tr w:rsidR="00DE34A1" w:rsidRPr="001C1331" w14:paraId="66AF5054" w14:textId="77777777" w:rsidTr="00016ECB">
        <w:trPr>
          <w:trHeight w:val="300"/>
        </w:trPr>
        <w:tc>
          <w:tcPr>
            <w:tcW w:w="1841" w:type="dxa"/>
            <w:shd w:val="clear" w:color="auto" w:fill="auto"/>
            <w:vAlign w:val="center"/>
          </w:tcPr>
          <w:p w14:paraId="7C94B7AE" w14:textId="77777777" w:rsidR="00DE34A1" w:rsidRPr="00511D12" w:rsidDel="002635ED" w:rsidRDefault="00DE34A1" w:rsidP="00016ECB">
            <w:pPr>
              <w:spacing w:line="240" w:lineRule="auto"/>
              <w:rPr>
                <w:b/>
                <w:bCs/>
                <w:sz w:val="16"/>
                <w:szCs w:val="16"/>
              </w:rPr>
            </w:pPr>
            <w:r>
              <w:rPr>
                <w:rFonts w:hint="eastAsia"/>
                <w:b/>
                <w:sz w:val="16"/>
              </w:rPr>
              <w:t>乗数</w:t>
            </w:r>
          </w:p>
        </w:tc>
        <w:tc>
          <w:tcPr>
            <w:tcW w:w="13043" w:type="dxa"/>
            <w:gridSpan w:val="5"/>
            <w:shd w:val="clear" w:color="auto" w:fill="auto"/>
            <w:vAlign w:val="center"/>
          </w:tcPr>
          <w:p w14:paraId="7057784F" w14:textId="12A66150" w:rsidR="00DE34A1" w:rsidRPr="00DE34A1" w:rsidRDefault="00DE34A1" w:rsidP="00016ECB">
            <w:pPr>
              <w:rPr>
                <w:rStyle w:val="Hyperlink"/>
                <w:color w:val="000000" w:themeColor="text1"/>
              </w:rPr>
            </w:pPr>
            <w:r>
              <w:rPr>
                <w:rStyle w:val="Hyperlink"/>
                <w:rFonts w:hint="eastAsia"/>
                <w:color w:val="000000" w:themeColor="text1"/>
                <w:sz w:val="16"/>
              </w:rPr>
              <w:t>重要性の低い指標の加重：</w:t>
            </w:r>
            <w:r>
              <w:rPr>
                <w:rStyle w:val="Hyperlink"/>
                <w:rFonts w:hint="eastAsia"/>
                <w:color w:val="000000" w:themeColor="text1"/>
                <w:sz w:val="16"/>
              </w:rPr>
              <w:t>1</w:t>
            </w:r>
            <w:r>
              <w:rPr>
                <w:rStyle w:val="Hyperlink"/>
                <w:rFonts w:hint="eastAsia"/>
                <w:color w:val="000000" w:themeColor="text1"/>
                <w:sz w:val="16"/>
              </w:rPr>
              <w:t>倍</w:t>
            </w:r>
          </w:p>
        </w:tc>
      </w:tr>
    </w:tbl>
    <w:p w14:paraId="58393061" w14:textId="0D906FE7" w:rsidR="005C4599" w:rsidRPr="00290DD4" w:rsidRDefault="005C4599" w:rsidP="005C4599">
      <w:pPr>
        <w:pStyle w:val="Heading2"/>
        <w:tabs>
          <w:tab w:val="left" w:pos="12758"/>
        </w:tabs>
        <w:rPr>
          <w:rFonts w:eastAsia="MS PGothic" w:cs="Times New Roman"/>
          <w:caps w:val="0"/>
          <w:color w:val="auto"/>
          <w:sz w:val="20"/>
          <w:szCs w:val="20"/>
        </w:rPr>
      </w:pPr>
      <w:bookmarkStart w:id="32" w:name="_Toc58502354"/>
      <w:r>
        <w:rPr>
          <w:rFonts w:hint="eastAsia"/>
        </w:rPr>
        <w:t>ESG</w:t>
      </w:r>
      <w:r>
        <w:rPr>
          <w:rFonts w:hint="eastAsia"/>
        </w:rPr>
        <w:t>組み入れ</w:t>
      </w:r>
      <w:r w:rsidR="00744588">
        <w:rPr>
          <w:rFonts w:hint="eastAsia"/>
        </w:rPr>
        <w:t>［</w:t>
      </w:r>
      <w:r>
        <w:rPr>
          <w:rFonts w:hint="eastAsia"/>
        </w:rPr>
        <w:t>HF 4</w:t>
      </w:r>
      <w:r>
        <w:rPr>
          <w:rFonts w:hint="eastAsia"/>
        </w:rPr>
        <w:t>、</w:t>
      </w:r>
      <w:r>
        <w:rPr>
          <w:rFonts w:hint="eastAsia"/>
        </w:rPr>
        <w:t>HF 4.1</w:t>
      </w:r>
      <w:r>
        <w:rPr>
          <w:rFonts w:hint="eastAsia"/>
        </w:rPr>
        <w:t>、</w:t>
      </w:r>
      <w:r>
        <w:rPr>
          <w:rFonts w:hint="eastAsia"/>
        </w:rPr>
        <w:t>HF 5</w:t>
      </w:r>
      <w:r w:rsidR="00744588">
        <w:rPr>
          <w:rFonts w:hint="eastAsia"/>
        </w:rPr>
        <w:t>］</w:t>
      </w:r>
      <w:bookmarkEnd w:id="32"/>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0" w:type="dxa"/>
          <w:bottom w:w="57" w:type="dxa"/>
          <w:right w:w="0" w:type="dxa"/>
        </w:tblCellMar>
        <w:tblLook w:val="04A0" w:firstRow="1" w:lastRow="0" w:firstColumn="1" w:lastColumn="0" w:noHBand="0" w:noVBand="1"/>
      </w:tblPr>
      <w:tblGrid>
        <w:gridCol w:w="1841"/>
        <w:gridCol w:w="1527"/>
        <w:gridCol w:w="32"/>
        <w:gridCol w:w="1394"/>
        <w:gridCol w:w="1431"/>
        <w:gridCol w:w="10"/>
        <w:gridCol w:w="1420"/>
        <w:gridCol w:w="1434"/>
        <w:gridCol w:w="1430"/>
        <w:gridCol w:w="394"/>
        <w:gridCol w:w="1031"/>
        <w:gridCol w:w="954"/>
        <w:gridCol w:w="562"/>
        <w:gridCol w:w="1424"/>
      </w:tblGrid>
      <w:tr w:rsidR="005C4599" w:rsidRPr="001C1331" w14:paraId="2516C008" w14:textId="77777777" w:rsidTr="0051233D">
        <w:trPr>
          <w:trHeight w:val="367"/>
        </w:trPr>
        <w:tc>
          <w:tcPr>
            <w:tcW w:w="1841" w:type="dxa"/>
            <w:vMerge w:val="restart"/>
            <w:shd w:val="clear" w:color="auto" w:fill="DFF5F9"/>
            <w:vAlign w:val="center"/>
            <w:hideMark/>
          </w:tcPr>
          <w:p w14:paraId="2501DA33" w14:textId="77777777" w:rsidR="005C4599" w:rsidRDefault="005C4599" w:rsidP="00016ECB">
            <w:pPr>
              <w:spacing w:line="240" w:lineRule="auto"/>
              <w:jc w:val="center"/>
              <w:textAlignment w:val="baseline"/>
              <w:rPr>
                <w:rFonts w:eastAsia="Times New Roman" w:cs="Arial"/>
                <w:b/>
                <w:sz w:val="14"/>
                <w:szCs w:val="14"/>
              </w:rPr>
            </w:pPr>
            <w:r>
              <w:rPr>
                <w:rFonts w:hint="eastAsia"/>
                <w:b/>
                <w:sz w:val="14"/>
              </w:rPr>
              <w:t>指標</w:t>
            </w:r>
            <w:r>
              <w:rPr>
                <w:rFonts w:hint="eastAsia"/>
                <w:b/>
                <w:sz w:val="14"/>
              </w:rPr>
              <w:t>ID</w:t>
            </w:r>
          </w:p>
          <w:p w14:paraId="531C8BA7" w14:textId="77777777" w:rsidR="005C4599" w:rsidRPr="001C1331" w:rsidRDefault="005C4599" w:rsidP="00016ECB">
            <w:pPr>
              <w:spacing w:line="240" w:lineRule="auto"/>
              <w:jc w:val="center"/>
              <w:textAlignment w:val="baseline"/>
              <w:rPr>
                <w:rFonts w:eastAsia="Times New Roman" w:cs="Arial"/>
                <w:b/>
                <w:sz w:val="14"/>
                <w:szCs w:val="14"/>
                <w:lang w:val="en-US" w:eastAsia="en-GB"/>
              </w:rPr>
            </w:pPr>
          </w:p>
          <w:p w14:paraId="09265732" w14:textId="5ADF3CCC" w:rsidR="005C4599" w:rsidRPr="001C1331" w:rsidRDefault="005C4599" w:rsidP="00016ECB">
            <w:pPr>
              <w:pStyle w:val="Indicatorsubsection"/>
              <w:rPr>
                <w:sz w:val="18"/>
                <w:szCs w:val="18"/>
              </w:rPr>
            </w:pPr>
            <w:bookmarkStart w:id="33" w:name="_Toc58502355"/>
            <w:r>
              <w:rPr>
                <w:rFonts w:hint="eastAsia"/>
              </w:rPr>
              <w:t>HF 4</w:t>
            </w:r>
            <w:bookmarkEnd w:id="33"/>
          </w:p>
        </w:tc>
        <w:tc>
          <w:tcPr>
            <w:tcW w:w="1559" w:type="dxa"/>
            <w:gridSpan w:val="2"/>
            <w:shd w:val="clear" w:color="auto" w:fill="DFF5F9"/>
            <w:vAlign w:val="center"/>
            <w:hideMark/>
          </w:tcPr>
          <w:p w14:paraId="1EEBBE42" w14:textId="51AD211E" w:rsidR="005C4599" w:rsidRPr="001C1331" w:rsidRDefault="00232F17" w:rsidP="0051233D">
            <w:pPr>
              <w:spacing w:line="240" w:lineRule="auto"/>
              <w:ind w:left="113"/>
              <w:textAlignment w:val="baseline"/>
              <w:rPr>
                <w:rFonts w:eastAsia="Times New Roman" w:cs="Arial"/>
                <w:sz w:val="14"/>
                <w:szCs w:val="14"/>
              </w:rPr>
            </w:pPr>
            <w:r>
              <w:rPr>
                <w:rFonts w:hint="eastAsia"/>
                <w:b/>
                <w:sz w:val="14"/>
              </w:rPr>
              <w:t>依存関係</w:t>
            </w:r>
            <w:r w:rsidR="005C4599">
              <w:rPr>
                <w:rFonts w:hint="eastAsia"/>
                <w:b/>
                <w:sz w:val="14"/>
              </w:rPr>
              <w:t xml:space="preserve"> </w:t>
            </w:r>
          </w:p>
        </w:tc>
        <w:tc>
          <w:tcPr>
            <w:tcW w:w="2835" w:type="dxa"/>
            <w:gridSpan w:val="3"/>
            <w:shd w:val="clear" w:color="auto" w:fill="DFF5F9"/>
            <w:vAlign w:val="center"/>
          </w:tcPr>
          <w:p w14:paraId="54EE9A14" w14:textId="1AC9298B" w:rsidR="005C4599" w:rsidRPr="001C1331" w:rsidRDefault="005C4599" w:rsidP="0051233D">
            <w:pPr>
              <w:spacing w:line="240" w:lineRule="auto"/>
              <w:ind w:left="113"/>
              <w:textAlignment w:val="baseline"/>
              <w:rPr>
                <w:rFonts w:eastAsia="Times New Roman" w:cs="Arial"/>
                <w:sz w:val="14"/>
                <w:szCs w:val="14"/>
              </w:rPr>
            </w:pPr>
            <w:r>
              <w:rPr>
                <w:rFonts w:hint="eastAsia"/>
                <w:b/>
                <w:sz w:val="22"/>
              </w:rPr>
              <w:t>OO 10</w:t>
            </w:r>
          </w:p>
        </w:tc>
        <w:tc>
          <w:tcPr>
            <w:tcW w:w="4678" w:type="dxa"/>
            <w:gridSpan w:val="4"/>
            <w:vMerge w:val="restart"/>
            <w:shd w:val="clear" w:color="auto" w:fill="DFF5F9"/>
            <w:vAlign w:val="center"/>
          </w:tcPr>
          <w:p w14:paraId="6099E2A1" w14:textId="77777777" w:rsidR="005C4599" w:rsidRDefault="005C4599" w:rsidP="00016ECB">
            <w:pPr>
              <w:spacing w:line="240" w:lineRule="auto"/>
              <w:jc w:val="center"/>
              <w:textAlignment w:val="baseline"/>
              <w:rPr>
                <w:rFonts w:eastAsia="Times New Roman" w:cs="Arial"/>
                <w:sz w:val="14"/>
                <w:szCs w:val="14"/>
              </w:rPr>
            </w:pPr>
            <w:r>
              <w:rPr>
                <w:rFonts w:hint="eastAsia"/>
                <w:b/>
                <w:sz w:val="14"/>
              </w:rPr>
              <w:t>サブセクション</w:t>
            </w:r>
            <w:r>
              <w:rPr>
                <w:rFonts w:hint="eastAsia"/>
                <w:sz w:val="14"/>
              </w:rPr>
              <w:t> </w:t>
            </w:r>
          </w:p>
          <w:p w14:paraId="0A9833E0" w14:textId="77777777" w:rsidR="005C4599" w:rsidRDefault="005C4599" w:rsidP="00016ECB">
            <w:pPr>
              <w:spacing w:line="240" w:lineRule="auto"/>
              <w:jc w:val="center"/>
              <w:textAlignment w:val="baseline"/>
              <w:rPr>
                <w:rFonts w:eastAsia="Times New Roman" w:cs="Arial"/>
                <w:sz w:val="14"/>
                <w:szCs w:val="14"/>
              </w:rPr>
            </w:pPr>
          </w:p>
          <w:p w14:paraId="0C0AD5BF" w14:textId="0F863CA2" w:rsidR="005C4599" w:rsidRPr="001C1331" w:rsidRDefault="005C4599" w:rsidP="00016ECB">
            <w:pPr>
              <w:jc w:val="center"/>
              <w:rPr>
                <w:sz w:val="18"/>
                <w:szCs w:val="18"/>
              </w:rPr>
            </w:pPr>
            <w:r>
              <w:rPr>
                <w:rFonts w:hint="eastAsia"/>
                <w:b/>
                <w:sz w:val="22"/>
              </w:rPr>
              <w:t>ESG</w:t>
            </w:r>
            <w:r>
              <w:rPr>
                <w:rFonts w:hint="eastAsia"/>
                <w:b/>
                <w:sz w:val="22"/>
              </w:rPr>
              <w:t>組み入れ</w:t>
            </w:r>
          </w:p>
        </w:tc>
        <w:tc>
          <w:tcPr>
            <w:tcW w:w="1985" w:type="dxa"/>
            <w:gridSpan w:val="2"/>
            <w:vMerge w:val="restart"/>
            <w:shd w:val="clear" w:color="auto" w:fill="DFF5F9"/>
            <w:vAlign w:val="center"/>
            <w:hideMark/>
          </w:tcPr>
          <w:p w14:paraId="16B6AACD" w14:textId="77777777" w:rsidR="005C4599" w:rsidRPr="001C1331" w:rsidRDefault="005C4599" w:rsidP="00016ECB">
            <w:pPr>
              <w:spacing w:line="240" w:lineRule="auto"/>
              <w:jc w:val="center"/>
              <w:textAlignment w:val="baseline"/>
              <w:rPr>
                <w:rFonts w:eastAsia="Times New Roman" w:cs="Arial"/>
                <w:b/>
                <w:bCs/>
                <w:sz w:val="14"/>
                <w:szCs w:val="14"/>
              </w:rPr>
            </w:pPr>
            <w:r>
              <w:rPr>
                <w:rFonts w:hint="eastAsia"/>
                <w:b/>
                <w:sz w:val="14"/>
              </w:rPr>
              <w:t>PRI</w:t>
            </w:r>
            <w:r>
              <w:rPr>
                <w:rFonts w:hint="eastAsia"/>
                <w:b/>
                <w:sz w:val="14"/>
              </w:rPr>
              <w:t>原則</w:t>
            </w:r>
          </w:p>
          <w:p w14:paraId="78C3269A" w14:textId="77777777" w:rsidR="005C4599" w:rsidRPr="001C1331" w:rsidRDefault="005C4599" w:rsidP="00016ECB">
            <w:pPr>
              <w:spacing w:line="240" w:lineRule="auto"/>
              <w:jc w:val="center"/>
              <w:textAlignment w:val="baseline"/>
              <w:rPr>
                <w:rFonts w:eastAsia="Times New Roman" w:cs="Arial"/>
                <w:b/>
                <w:bCs/>
                <w:sz w:val="14"/>
                <w:szCs w:val="14"/>
                <w:lang w:val="en-US" w:eastAsia="en-GB"/>
              </w:rPr>
            </w:pPr>
          </w:p>
          <w:p w14:paraId="71ACE19F" w14:textId="036C5528" w:rsidR="005C4599" w:rsidRPr="001C1331" w:rsidRDefault="005C4599" w:rsidP="00016ECB">
            <w:pPr>
              <w:spacing w:line="240" w:lineRule="auto"/>
              <w:jc w:val="center"/>
              <w:textAlignment w:val="baseline"/>
              <w:rPr>
                <w:rFonts w:eastAsia="Times New Roman" w:cs="Arial"/>
                <w:sz w:val="18"/>
                <w:szCs w:val="18"/>
              </w:rPr>
            </w:pPr>
            <w:r>
              <w:rPr>
                <w:rFonts w:hint="eastAsia"/>
                <w:b/>
                <w:sz w:val="22"/>
              </w:rPr>
              <w:t>1</w:t>
            </w:r>
          </w:p>
        </w:tc>
        <w:tc>
          <w:tcPr>
            <w:tcW w:w="1986" w:type="dxa"/>
            <w:gridSpan w:val="2"/>
            <w:vMerge w:val="restart"/>
            <w:shd w:val="clear" w:color="auto" w:fill="00B0F0"/>
            <w:tcMar>
              <w:top w:w="113" w:type="dxa"/>
              <w:left w:w="113" w:type="dxa"/>
              <w:bottom w:w="113" w:type="dxa"/>
              <w:right w:w="113" w:type="dxa"/>
            </w:tcMar>
            <w:vAlign w:val="center"/>
            <w:hideMark/>
          </w:tcPr>
          <w:p w14:paraId="10587E63" w14:textId="77777777" w:rsidR="005C4599" w:rsidRPr="007B6129" w:rsidRDefault="005C4599" w:rsidP="00016ECB">
            <w:pPr>
              <w:spacing w:line="240" w:lineRule="auto"/>
              <w:jc w:val="center"/>
              <w:textAlignment w:val="baseline"/>
              <w:rPr>
                <w:rFonts w:eastAsia="Times New Roman" w:cs="Arial"/>
                <w:b/>
                <w:bCs/>
                <w:color w:val="FFFFFF" w:themeColor="background1"/>
                <w:sz w:val="14"/>
                <w:szCs w:val="14"/>
              </w:rPr>
            </w:pPr>
            <w:r>
              <w:rPr>
                <w:rFonts w:hint="eastAsia"/>
                <w:b/>
                <w:color w:val="FFFFFF" w:themeColor="background1"/>
                <w:sz w:val="14"/>
              </w:rPr>
              <w:t>指標の種類</w:t>
            </w:r>
          </w:p>
          <w:p w14:paraId="2DF5458D" w14:textId="77777777" w:rsidR="005C4599" w:rsidRPr="007B6129" w:rsidRDefault="005C4599" w:rsidP="00016ECB">
            <w:pPr>
              <w:spacing w:line="240" w:lineRule="auto"/>
              <w:jc w:val="center"/>
              <w:textAlignment w:val="baseline"/>
              <w:rPr>
                <w:rFonts w:eastAsia="Times New Roman" w:cs="Arial"/>
                <w:b/>
                <w:bCs/>
                <w:color w:val="FFFFFF" w:themeColor="background1"/>
                <w:sz w:val="14"/>
                <w:szCs w:val="14"/>
                <w:lang w:val="en-US" w:eastAsia="en-GB"/>
              </w:rPr>
            </w:pPr>
          </w:p>
          <w:p w14:paraId="357A04CB" w14:textId="77777777" w:rsidR="005C4599" w:rsidRPr="000E0BB2" w:rsidRDefault="005C4599" w:rsidP="00016ECB">
            <w:pPr>
              <w:autoSpaceDE w:val="0"/>
              <w:autoSpaceDN w:val="0"/>
              <w:adjustRightInd w:val="0"/>
              <w:spacing w:line="240" w:lineRule="auto"/>
              <w:jc w:val="center"/>
              <w:rPr>
                <w:rFonts w:eastAsia="Times New Roman" w:cs="Arial"/>
                <w:color w:val="FFFFFF" w:themeColor="background1"/>
                <w:sz w:val="32"/>
                <w:szCs w:val="32"/>
              </w:rPr>
            </w:pPr>
            <w:r>
              <w:rPr>
                <w:rFonts w:hint="eastAsia"/>
                <w:b/>
                <w:color w:val="FFFFFF" w:themeColor="background1"/>
                <w:sz w:val="32"/>
              </w:rPr>
              <w:t>コア</w:t>
            </w:r>
          </w:p>
        </w:tc>
      </w:tr>
      <w:tr w:rsidR="005C4599" w:rsidRPr="001C1331" w14:paraId="5384733F" w14:textId="77777777" w:rsidTr="0051233D">
        <w:trPr>
          <w:trHeight w:val="367"/>
        </w:trPr>
        <w:tc>
          <w:tcPr>
            <w:tcW w:w="1841" w:type="dxa"/>
            <w:vMerge/>
            <w:tcBorders>
              <w:bottom w:val="single" w:sz="6" w:space="0" w:color="A6A6A6" w:themeColor="background1" w:themeShade="A6"/>
            </w:tcBorders>
            <w:shd w:val="clear" w:color="auto" w:fill="DFF5F9"/>
            <w:vAlign w:val="center"/>
          </w:tcPr>
          <w:p w14:paraId="74D1B60A" w14:textId="77777777" w:rsidR="005C4599" w:rsidRPr="001C1331" w:rsidRDefault="005C4599" w:rsidP="00016ECB">
            <w:pPr>
              <w:spacing w:line="240" w:lineRule="auto"/>
              <w:jc w:val="center"/>
              <w:textAlignment w:val="baseline"/>
              <w:rPr>
                <w:rFonts w:eastAsia="Times New Roman" w:cs="Arial"/>
                <w:b/>
                <w:sz w:val="14"/>
                <w:szCs w:val="14"/>
                <w:lang w:val="en-US" w:eastAsia="en-GB"/>
              </w:rPr>
            </w:pPr>
          </w:p>
        </w:tc>
        <w:tc>
          <w:tcPr>
            <w:tcW w:w="1559" w:type="dxa"/>
            <w:gridSpan w:val="2"/>
            <w:tcBorders>
              <w:bottom w:val="single" w:sz="6" w:space="0" w:color="A6A6A6" w:themeColor="background1" w:themeShade="A6"/>
            </w:tcBorders>
            <w:shd w:val="clear" w:color="auto" w:fill="DFF5F9"/>
            <w:vAlign w:val="center"/>
          </w:tcPr>
          <w:p w14:paraId="2C41943F" w14:textId="79DC5968" w:rsidR="005C4599" w:rsidRPr="003B0BE2" w:rsidRDefault="00232F17" w:rsidP="0051233D">
            <w:pPr>
              <w:spacing w:line="240" w:lineRule="auto"/>
              <w:ind w:left="113"/>
              <w:textAlignment w:val="baseline"/>
              <w:rPr>
                <w:rFonts w:eastAsia="Times New Roman" w:cs="Arial"/>
                <w:b/>
                <w:sz w:val="14"/>
                <w:szCs w:val="14"/>
              </w:rPr>
            </w:pPr>
            <w:r>
              <w:rPr>
                <w:rFonts w:hint="eastAsia"/>
                <w:b/>
                <w:sz w:val="14"/>
              </w:rPr>
              <w:t>ゲートウェイ</w:t>
            </w:r>
          </w:p>
        </w:tc>
        <w:tc>
          <w:tcPr>
            <w:tcW w:w="2835" w:type="dxa"/>
            <w:gridSpan w:val="3"/>
            <w:tcBorders>
              <w:bottom w:val="single" w:sz="6" w:space="0" w:color="A6A6A6" w:themeColor="background1" w:themeShade="A6"/>
            </w:tcBorders>
            <w:shd w:val="clear" w:color="auto" w:fill="DFF5F9"/>
            <w:vAlign w:val="center"/>
          </w:tcPr>
          <w:p w14:paraId="6AE0FD0A" w14:textId="5525F645" w:rsidR="005C4599" w:rsidRPr="003B0BE2" w:rsidRDefault="00012D03" w:rsidP="0051233D">
            <w:pPr>
              <w:spacing w:line="240" w:lineRule="auto"/>
              <w:ind w:left="113"/>
              <w:textAlignment w:val="baseline"/>
              <w:rPr>
                <w:rFonts w:eastAsia="Times New Roman" w:cs="Arial"/>
                <w:b/>
                <w:sz w:val="14"/>
                <w:szCs w:val="14"/>
              </w:rPr>
            </w:pPr>
            <w:r>
              <w:rPr>
                <w:rFonts w:hint="eastAsia"/>
                <w:b/>
                <w:sz w:val="22"/>
              </w:rPr>
              <w:t>HF 4.1</w:t>
            </w:r>
          </w:p>
        </w:tc>
        <w:tc>
          <w:tcPr>
            <w:tcW w:w="4678" w:type="dxa"/>
            <w:gridSpan w:val="4"/>
            <w:vMerge/>
            <w:tcBorders>
              <w:bottom w:val="single" w:sz="6" w:space="0" w:color="A6A6A6" w:themeColor="background1" w:themeShade="A6"/>
            </w:tcBorders>
            <w:shd w:val="clear" w:color="auto" w:fill="DFF5F9"/>
            <w:vAlign w:val="center"/>
          </w:tcPr>
          <w:p w14:paraId="545865C3" w14:textId="77777777" w:rsidR="005C4599" w:rsidRPr="001C1331" w:rsidRDefault="005C4599" w:rsidP="00016ECB">
            <w:pPr>
              <w:spacing w:line="240" w:lineRule="auto"/>
              <w:jc w:val="center"/>
              <w:textAlignment w:val="baseline"/>
              <w:rPr>
                <w:rFonts w:eastAsia="Times New Roman" w:cs="Arial"/>
                <w:b/>
                <w:sz w:val="14"/>
                <w:szCs w:val="14"/>
                <w:lang w:val="en-US" w:eastAsia="en-GB"/>
              </w:rPr>
            </w:pPr>
          </w:p>
        </w:tc>
        <w:tc>
          <w:tcPr>
            <w:tcW w:w="1985" w:type="dxa"/>
            <w:gridSpan w:val="2"/>
            <w:vMerge/>
            <w:tcBorders>
              <w:bottom w:val="single" w:sz="6" w:space="0" w:color="A6A6A6" w:themeColor="background1" w:themeShade="A6"/>
            </w:tcBorders>
            <w:shd w:val="clear" w:color="auto" w:fill="DFF5F9"/>
            <w:vAlign w:val="center"/>
          </w:tcPr>
          <w:p w14:paraId="5E44D0DD" w14:textId="77777777" w:rsidR="005C4599" w:rsidRPr="001C1331" w:rsidRDefault="005C4599" w:rsidP="00016ECB">
            <w:pPr>
              <w:spacing w:line="240" w:lineRule="auto"/>
              <w:jc w:val="center"/>
              <w:textAlignment w:val="baseline"/>
              <w:rPr>
                <w:rFonts w:eastAsia="Times New Roman" w:cs="Arial"/>
                <w:b/>
                <w:bCs/>
                <w:sz w:val="14"/>
                <w:szCs w:val="14"/>
                <w:lang w:val="en-US" w:eastAsia="en-GB"/>
              </w:rPr>
            </w:pPr>
          </w:p>
        </w:tc>
        <w:tc>
          <w:tcPr>
            <w:tcW w:w="1986" w:type="dxa"/>
            <w:gridSpan w:val="2"/>
            <w:vMerge/>
            <w:tcBorders>
              <w:bottom w:val="single" w:sz="6" w:space="0" w:color="A6A6A6" w:themeColor="background1" w:themeShade="A6"/>
            </w:tcBorders>
            <w:shd w:val="clear" w:color="auto" w:fill="00B0F0"/>
            <w:tcMar>
              <w:top w:w="113" w:type="dxa"/>
              <w:left w:w="113" w:type="dxa"/>
              <w:bottom w:w="113" w:type="dxa"/>
              <w:right w:w="113" w:type="dxa"/>
            </w:tcMar>
            <w:vAlign w:val="center"/>
          </w:tcPr>
          <w:p w14:paraId="110DA520" w14:textId="77777777" w:rsidR="005C4599" w:rsidRPr="007B6129" w:rsidRDefault="005C4599" w:rsidP="00016ECB">
            <w:pPr>
              <w:spacing w:line="240" w:lineRule="auto"/>
              <w:jc w:val="center"/>
              <w:textAlignment w:val="baseline"/>
              <w:rPr>
                <w:rFonts w:eastAsia="Times New Roman" w:cs="Arial"/>
                <w:b/>
                <w:bCs/>
                <w:color w:val="FFFFFF" w:themeColor="background1"/>
                <w:sz w:val="14"/>
                <w:szCs w:val="14"/>
                <w:lang w:val="en-US" w:eastAsia="en-GB"/>
              </w:rPr>
            </w:pPr>
          </w:p>
        </w:tc>
      </w:tr>
      <w:tr w:rsidR="005C4599" w:rsidRPr="001C1331" w14:paraId="6C8722B1" w14:textId="77777777" w:rsidTr="0051233D">
        <w:trPr>
          <w:trHeight w:val="567"/>
        </w:trPr>
        <w:tc>
          <w:tcPr>
            <w:tcW w:w="14884" w:type="dxa"/>
            <w:gridSpan w:val="14"/>
            <w:tcBorders>
              <w:bottom w:val="nil"/>
            </w:tcBorders>
            <w:shd w:val="clear" w:color="auto" w:fill="FFFFFF" w:themeFill="background1"/>
            <w:tcMar>
              <w:top w:w="113" w:type="dxa"/>
              <w:left w:w="113" w:type="dxa"/>
              <w:bottom w:w="113" w:type="dxa"/>
              <w:right w:w="113" w:type="dxa"/>
            </w:tcMar>
            <w:vAlign w:val="center"/>
            <w:hideMark/>
          </w:tcPr>
          <w:p w14:paraId="1B4621B0" w14:textId="298446E4" w:rsidR="005C4599" w:rsidRPr="00E27FAB" w:rsidRDefault="005C4599" w:rsidP="005C4599">
            <w:pPr>
              <w:spacing w:line="276" w:lineRule="auto"/>
              <w:textAlignment w:val="baseline"/>
              <w:rPr>
                <w:rFonts w:eastAsia="Times New Roman" w:cs="Arial"/>
              </w:rPr>
            </w:pPr>
            <w:r>
              <w:rPr>
                <w:rFonts w:hint="eastAsia"/>
                <w:b/>
              </w:rPr>
              <w:t>ESG</w:t>
            </w:r>
            <w:r>
              <w:rPr>
                <w:rFonts w:hint="eastAsia"/>
                <w:b/>
              </w:rPr>
              <w:t>の重要なリスク</w:t>
            </w:r>
            <w:r w:rsidR="00722FD9">
              <w:rPr>
                <w:rFonts w:hint="eastAsia"/>
                <w:b/>
              </w:rPr>
              <w:t>及び</w:t>
            </w:r>
            <w:r>
              <w:rPr>
                <w:rFonts w:hint="eastAsia"/>
                <w:b/>
              </w:rPr>
              <w:t>株式、</w:t>
            </w:r>
            <w:r w:rsidR="00B45290">
              <w:rPr>
                <w:rFonts w:hint="eastAsia"/>
                <w:b/>
              </w:rPr>
              <w:t>クレジット</w:t>
            </w:r>
            <w:r>
              <w:rPr>
                <w:rFonts w:hint="eastAsia"/>
                <w:b/>
              </w:rPr>
              <w:t>、その他個別資産の選択に</w:t>
            </w:r>
            <w:r w:rsidR="00722FD9">
              <w:rPr>
                <w:rFonts w:hint="eastAsia"/>
                <w:b/>
              </w:rPr>
              <w:t>、投資リサーチを</w:t>
            </w:r>
            <w:r>
              <w:rPr>
                <w:rFonts w:hint="eastAsia"/>
                <w:b/>
              </w:rPr>
              <w:t>どのように組み入れていますか。</w:t>
            </w:r>
          </w:p>
        </w:tc>
      </w:tr>
      <w:tr w:rsidR="00A009CD" w:rsidRPr="001C1331" w14:paraId="2F319F93" w14:textId="77777777" w:rsidTr="0051233D">
        <w:trPr>
          <w:trHeight w:val="25"/>
        </w:trPr>
        <w:tc>
          <w:tcPr>
            <w:tcW w:w="3368" w:type="dxa"/>
            <w:gridSpan w:val="2"/>
            <w:vMerge w:val="restart"/>
            <w:shd w:val="clear" w:color="auto" w:fill="FFFFFF" w:themeFill="background1"/>
            <w:tcMar>
              <w:top w:w="113" w:type="dxa"/>
              <w:left w:w="113" w:type="dxa"/>
              <w:bottom w:w="113" w:type="dxa"/>
              <w:right w:w="113" w:type="dxa"/>
            </w:tcMar>
            <w:vAlign w:val="center"/>
            <w:hideMark/>
          </w:tcPr>
          <w:p w14:paraId="63316116" w14:textId="77777777" w:rsidR="00A009CD" w:rsidRPr="00FD5066" w:rsidRDefault="00A009CD" w:rsidP="00016ECB">
            <w:pPr>
              <w:spacing w:line="276" w:lineRule="auto"/>
              <w:textAlignment w:val="baseline"/>
              <w:rPr>
                <w:rFonts w:eastAsia="Times New Roman" w:cs="Arial"/>
                <w:szCs w:val="16"/>
              </w:rPr>
            </w:pPr>
          </w:p>
        </w:tc>
        <w:tc>
          <w:tcPr>
            <w:tcW w:w="11516" w:type="dxa"/>
            <w:gridSpan w:val="12"/>
            <w:tcBorders>
              <w:bottom w:val="single" w:sz="6" w:space="0" w:color="A6A6A6" w:themeColor="background1" w:themeShade="A6"/>
            </w:tcBorders>
            <w:shd w:val="clear" w:color="auto" w:fill="F2F2F2" w:themeFill="background1" w:themeFillShade="F2"/>
            <w:vAlign w:val="center"/>
          </w:tcPr>
          <w:p w14:paraId="174AE4A1" w14:textId="5BB56912" w:rsidR="00A009CD" w:rsidRPr="00321BD7" w:rsidRDefault="00A009CD" w:rsidP="00321BD7">
            <w:pPr>
              <w:spacing w:line="276" w:lineRule="auto"/>
              <w:jc w:val="center"/>
              <w:textAlignment w:val="baseline"/>
              <w:rPr>
                <w:rFonts w:eastAsia="Times New Roman" w:cs="Arial"/>
                <w:b/>
                <w:szCs w:val="16"/>
              </w:rPr>
            </w:pPr>
            <w:r>
              <w:rPr>
                <w:rFonts w:hint="eastAsia"/>
                <w:b/>
              </w:rPr>
              <w:t>ヘッジ・ファンド戦略</w:t>
            </w:r>
          </w:p>
        </w:tc>
      </w:tr>
      <w:tr w:rsidR="00A009CD" w:rsidRPr="001C1331" w14:paraId="6DD6F047" w14:textId="77777777" w:rsidTr="0051233D">
        <w:trPr>
          <w:trHeight w:val="465"/>
        </w:trPr>
        <w:tc>
          <w:tcPr>
            <w:tcW w:w="3368" w:type="dxa"/>
            <w:gridSpan w:val="2"/>
            <w:vMerge/>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968EEAA" w14:textId="77777777" w:rsidR="00A009CD" w:rsidRPr="00FD5066" w:rsidRDefault="00A009CD" w:rsidP="00016ECB">
            <w:pPr>
              <w:spacing w:line="276" w:lineRule="auto"/>
              <w:textAlignment w:val="baseline"/>
              <w:rPr>
                <w:rFonts w:eastAsia="Times New Roman" w:cs="Arial"/>
                <w:szCs w:val="16"/>
              </w:rPr>
            </w:pPr>
          </w:p>
        </w:tc>
        <w:tc>
          <w:tcPr>
            <w:tcW w:w="1426" w:type="dxa"/>
            <w:gridSpan w:val="2"/>
            <w:tcBorders>
              <w:bottom w:val="single" w:sz="6" w:space="0" w:color="A6A6A6" w:themeColor="background1" w:themeShade="A6"/>
            </w:tcBorders>
            <w:shd w:val="clear" w:color="auto" w:fill="FFFFFF" w:themeFill="background1"/>
            <w:vAlign w:val="center"/>
          </w:tcPr>
          <w:p w14:paraId="2998E433" w14:textId="5CA8B2D2" w:rsidR="00A009CD" w:rsidRPr="006E73C7" w:rsidRDefault="007221DB" w:rsidP="00DF59AB">
            <w:pPr>
              <w:spacing w:line="276" w:lineRule="auto"/>
              <w:jc w:val="center"/>
              <w:textAlignment w:val="baseline"/>
              <w:rPr>
                <w:rFonts w:eastAsia="Times New Roman" w:cs="Arial"/>
                <w:szCs w:val="16"/>
              </w:rPr>
            </w:pPr>
            <w:r>
              <w:rPr>
                <w:rFonts w:hint="eastAsia"/>
              </w:rPr>
              <w:t>（</w:t>
            </w:r>
            <w:r w:rsidR="00C73077">
              <w:rPr>
                <w:rFonts w:hint="eastAsia"/>
              </w:rPr>
              <w:t>1</w:t>
            </w:r>
            <w:r>
              <w:rPr>
                <w:rFonts w:hint="eastAsia"/>
              </w:rPr>
              <w:t>）</w:t>
            </w:r>
            <w:r w:rsidR="00C73077">
              <w:rPr>
                <w:rFonts w:hint="eastAsia"/>
              </w:rPr>
              <w:t>マルチ戦略</w:t>
            </w:r>
          </w:p>
        </w:tc>
        <w:tc>
          <w:tcPr>
            <w:tcW w:w="1431" w:type="dxa"/>
            <w:tcBorders>
              <w:bottom w:val="single" w:sz="6" w:space="0" w:color="A6A6A6" w:themeColor="background1" w:themeShade="A6"/>
            </w:tcBorders>
            <w:shd w:val="clear" w:color="auto" w:fill="FFFFFF" w:themeFill="background1"/>
            <w:vAlign w:val="center"/>
          </w:tcPr>
          <w:p w14:paraId="69773657" w14:textId="2AE3C8DD" w:rsidR="00A009CD" w:rsidRPr="006E73C7" w:rsidRDefault="007221DB" w:rsidP="00DF59AB">
            <w:pPr>
              <w:spacing w:line="276" w:lineRule="auto"/>
              <w:jc w:val="center"/>
              <w:textAlignment w:val="baseline"/>
              <w:rPr>
                <w:rFonts w:eastAsia="Times New Roman" w:cs="Arial"/>
                <w:szCs w:val="16"/>
              </w:rPr>
            </w:pPr>
            <w:r>
              <w:rPr>
                <w:rFonts w:hint="eastAsia"/>
              </w:rPr>
              <w:t>（</w:t>
            </w:r>
            <w:r w:rsidR="00C73077">
              <w:rPr>
                <w:rFonts w:hint="eastAsia"/>
              </w:rPr>
              <w:t>2</w:t>
            </w:r>
            <w:r>
              <w:rPr>
                <w:rFonts w:hint="eastAsia"/>
              </w:rPr>
              <w:t>）</w:t>
            </w:r>
            <w:r w:rsidR="00C73077">
              <w:rPr>
                <w:rFonts w:hint="eastAsia"/>
              </w:rPr>
              <w:t>ロング</w:t>
            </w:r>
            <w:r w:rsidR="00C73077">
              <w:rPr>
                <w:rFonts w:hint="eastAsia"/>
              </w:rPr>
              <w:t>/</w:t>
            </w:r>
            <w:r w:rsidR="0051233D">
              <w:br/>
            </w:r>
            <w:r w:rsidR="00C73077">
              <w:rPr>
                <w:rFonts w:hint="eastAsia"/>
              </w:rPr>
              <w:t>ショート・</w:t>
            </w:r>
            <w:r w:rsidR="0051233D">
              <w:br/>
            </w:r>
            <w:r w:rsidR="00C73077">
              <w:rPr>
                <w:rFonts w:hint="eastAsia"/>
              </w:rPr>
              <w:t>エクイティ</w:t>
            </w:r>
          </w:p>
        </w:tc>
        <w:tc>
          <w:tcPr>
            <w:tcW w:w="1430" w:type="dxa"/>
            <w:gridSpan w:val="2"/>
            <w:tcBorders>
              <w:bottom w:val="single" w:sz="6" w:space="0" w:color="A6A6A6" w:themeColor="background1" w:themeShade="A6"/>
            </w:tcBorders>
            <w:shd w:val="clear" w:color="auto" w:fill="FFFFFF" w:themeFill="background1"/>
            <w:vAlign w:val="center"/>
          </w:tcPr>
          <w:p w14:paraId="1D6CA231" w14:textId="202490A4" w:rsidR="00A009CD" w:rsidRPr="006E73C7" w:rsidRDefault="007221DB" w:rsidP="00DF59AB">
            <w:pPr>
              <w:spacing w:line="276" w:lineRule="auto"/>
              <w:jc w:val="center"/>
              <w:textAlignment w:val="baseline"/>
              <w:rPr>
                <w:rFonts w:eastAsia="Times New Roman" w:cs="Arial"/>
                <w:szCs w:val="16"/>
              </w:rPr>
            </w:pPr>
            <w:r>
              <w:rPr>
                <w:rFonts w:hint="eastAsia"/>
              </w:rPr>
              <w:t>（</w:t>
            </w:r>
            <w:r w:rsidR="00C73077">
              <w:rPr>
                <w:rFonts w:hint="eastAsia"/>
              </w:rPr>
              <w:t>3</w:t>
            </w:r>
            <w:r>
              <w:rPr>
                <w:rFonts w:hint="eastAsia"/>
              </w:rPr>
              <w:t>）</w:t>
            </w:r>
            <w:r w:rsidR="00C73077">
              <w:rPr>
                <w:rFonts w:hint="eastAsia"/>
              </w:rPr>
              <w:t>ロング</w:t>
            </w:r>
            <w:r w:rsidR="00C73077">
              <w:rPr>
                <w:rFonts w:hint="eastAsia"/>
              </w:rPr>
              <w:t>/</w:t>
            </w:r>
            <w:r w:rsidR="0051233D">
              <w:br/>
            </w:r>
            <w:r w:rsidR="00C73077">
              <w:rPr>
                <w:rFonts w:hint="eastAsia"/>
              </w:rPr>
              <w:t>ショート・</w:t>
            </w:r>
            <w:r w:rsidR="0051233D">
              <w:br/>
            </w:r>
            <w:r w:rsidR="00C73077">
              <w:rPr>
                <w:rFonts w:hint="eastAsia"/>
              </w:rPr>
              <w:t>クレジット</w:t>
            </w:r>
          </w:p>
        </w:tc>
        <w:tc>
          <w:tcPr>
            <w:tcW w:w="1434" w:type="dxa"/>
            <w:tcBorders>
              <w:bottom w:val="single" w:sz="6" w:space="0" w:color="A6A6A6" w:themeColor="background1" w:themeShade="A6"/>
            </w:tcBorders>
            <w:shd w:val="clear" w:color="auto" w:fill="FFFFFF" w:themeFill="background1"/>
            <w:vAlign w:val="center"/>
          </w:tcPr>
          <w:p w14:paraId="6B96EB91" w14:textId="178CCF37" w:rsidR="00A009CD" w:rsidRPr="006E73C7" w:rsidRDefault="007221DB" w:rsidP="00DF59AB">
            <w:pPr>
              <w:spacing w:line="276" w:lineRule="auto"/>
              <w:jc w:val="center"/>
              <w:textAlignment w:val="baseline"/>
              <w:rPr>
                <w:rFonts w:eastAsia="Times New Roman" w:cs="Arial"/>
                <w:szCs w:val="16"/>
              </w:rPr>
            </w:pPr>
            <w:r>
              <w:rPr>
                <w:rFonts w:hint="eastAsia"/>
              </w:rPr>
              <w:t>（</w:t>
            </w:r>
            <w:r w:rsidR="00C73077">
              <w:rPr>
                <w:rFonts w:hint="eastAsia"/>
              </w:rPr>
              <w:t>4</w:t>
            </w:r>
            <w:r>
              <w:rPr>
                <w:rFonts w:hint="eastAsia"/>
              </w:rPr>
              <w:t>）</w:t>
            </w:r>
            <w:r w:rsidR="0051233D">
              <w:br/>
            </w:r>
            <w:r w:rsidR="00C73077">
              <w:rPr>
                <w:rFonts w:hint="eastAsia"/>
              </w:rPr>
              <w:t>ディストレスト</w:t>
            </w:r>
            <w:r w:rsidR="00F3215B">
              <w:rPr>
                <w:rFonts w:hint="eastAsia"/>
              </w:rPr>
              <w:t>、</w:t>
            </w:r>
            <w:r w:rsidR="0051233D">
              <w:br/>
            </w:r>
            <w:r w:rsidR="00F3215B">
              <w:rPr>
                <w:rFonts w:hint="eastAsia"/>
              </w:rPr>
              <w:t>スペシャル・</w:t>
            </w:r>
            <w:r w:rsidR="0051233D">
              <w:br/>
            </w:r>
            <w:r w:rsidR="00F3215B">
              <w:rPr>
                <w:rFonts w:hint="eastAsia"/>
              </w:rPr>
              <w:t>シチュエーションズ</w:t>
            </w:r>
            <w:r w:rsidR="002E326D">
              <w:rPr>
                <w:rFonts w:hint="eastAsia"/>
              </w:rPr>
              <w:t>、</w:t>
            </w:r>
            <w:r w:rsidR="00C73077">
              <w:rPr>
                <w:rFonts w:hint="eastAsia"/>
              </w:rPr>
              <w:t>イベント・</w:t>
            </w:r>
            <w:r w:rsidR="0051233D">
              <w:br/>
            </w:r>
            <w:r w:rsidR="00C73077">
              <w:rPr>
                <w:rFonts w:hint="eastAsia"/>
              </w:rPr>
              <w:t>ドリブン・</w:t>
            </w:r>
            <w:r w:rsidR="0051233D">
              <w:br/>
            </w:r>
            <w:r w:rsidR="00C73077">
              <w:rPr>
                <w:rFonts w:hint="eastAsia"/>
              </w:rPr>
              <w:t>ファンダメンタル</w:t>
            </w:r>
          </w:p>
        </w:tc>
        <w:tc>
          <w:tcPr>
            <w:tcW w:w="1430" w:type="dxa"/>
            <w:tcBorders>
              <w:bottom w:val="single" w:sz="6" w:space="0" w:color="A6A6A6" w:themeColor="background1" w:themeShade="A6"/>
            </w:tcBorders>
            <w:shd w:val="clear" w:color="auto" w:fill="FFFFFF" w:themeFill="background1"/>
            <w:vAlign w:val="center"/>
          </w:tcPr>
          <w:p w14:paraId="17D81B9B" w14:textId="7F9D8F7D" w:rsidR="00A009CD" w:rsidRPr="006E73C7" w:rsidRDefault="007221DB" w:rsidP="00DF59AB">
            <w:pPr>
              <w:spacing w:line="276" w:lineRule="auto"/>
              <w:jc w:val="center"/>
              <w:textAlignment w:val="baseline"/>
              <w:rPr>
                <w:rFonts w:eastAsia="Times New Roman" w:cs="Arial"/>
                <w:szCs w:val="16"/>
              </w:rPr>
            </w:pPr>
            <w:r>
              <w:rPr>
                <w:rFonts w:hint="eastAsia"/>
              </w:rPr>
              <w:t>（</w:t>
            </w:r>
            <w:r w:rsidR="00C73077">
              <w:rPr>
                <w:rFonts w:hint="eastAsia"/>
              </w:rPr>
              <w:t>5</w:t>
            </w:r>
            <w:r>
              <w:rPr>
                <w:rFonts w:hint="eastAsia"/>
              </w:rPr>
              <w:t>）</w:t>
            </w:r>
            <w:r w:rsidR="00C73077">
              <w:rPr>
                <w:rFonts w:hint="eastAsia"/>
              </w:rPr>
              <w:t>ストラクチャード・</w:t>
            </w:r>
            <w:r w:rsidR="0051233D">
              <w:br/>
            </w:r>
            <w:r w:rsidR="00C73077">
              <w:rPr>
                <w:rFonts w:hint="eastAsia"/>
              </w:rPr>
              <w:t>クレジット</w:t>
            </w:r>
          </w:p>
        </w:tc>
        <w:tc>
          <w:tcPr>
            <w:tcW w:w="1425" w:type="dxa"/>
            <w:gridSpan w:val="2"/>
            <w:tcBorders>
              <w:bottom w:val="single" w:sz="6" w:space="0" w:color="A6A6A6" w:themeColor="background1" w:themeShade="A6"/>
            </w:tcBorders>
            <w:shd w:val="clear" w:color="auto" w:fill="FFFFFF" w:themeFill="background1"/>
            <w:vAlign w:val="center"/>
          </w:tcPr>
          <w:p w14:paraId="58A7BB96" w14:textId="2856A834" w:rsidR="00A009CD" w:rsidRPr="006E73C7" w:rsidRDefault="007221DB" w:rsidP="00DF59AB">
            <w:pPr>
              <w:spacing w:line="276" w:lineRule="auto"/>
              <w:jc w:val="center"/>
              <w:textAlignment w:val="baseline"/>
              <w:rPr>
                <w:rFonts w:eastAsia="Times New Roman" w:cs="Arial"/>
                <w:szCs w:val="16"/>
              </w:rPr>
            </w:pPr>
            <w:r>
              <w:rPr>
                <w:rFonts w:hint="eastAsia"/>
              </w:rPr>
              <w:t>（</w:t>
            </w:r>
            <w:r w:rsidR="00C73077">
              <w:rPr>
                <w:rFonts w:hint="eastAsia"/>
              </w:rPr>
              <w:t>6</w:t>
            </w:r>
            <w:r>
              <w:rPr>
                <w:rFonts w:hint="eastAsia"/>
              </w:rPr>
              <w:t>）</w:t>
            </w:r>
            <w:r w:rsidR="00C73077">
              <w:rPr>
                <w:rFonts w:hint="eastAsia"/>
              </w:rPr>
              <w:t>グローバル・マクロ</w:t>
            </w:r>
          </w:p>
        </w:tc>
        <w:tc>
          <w:tcPr>
            <w:tcW w:w="1516" w:type="dxa"/>
            <w:gridSpan w:val="2"/>
            <w:tcBorders>
              <w:bottom w:val="single" w:sz="6" w:space="0" w:color="A6A6A6" w:themeColor="background1" w:themeShade="A6"/>
            </w:tcBorders>
            <w:shd w:val="clear" w:color="auto" w:fill="FFFFFF" w:themeFill="background1"/>
            <w:vAlign w:val="center"/>
          </w:tcPr>
          <w:p w14:paraId="35D43EC3" w14:textId="5A969A02" w:rsidR="00A009CD" w:rsidRPr="006E73C7" w:rsidRDefault="007221DB" w:rsidP="00DF59AB">
            <w:pPr>
              <w:spacing w:line="276" w:lineRule="auto"/>
              <w:jc w:val="center"/>
              <w:textAlignment w:val="baseline"/>
              <w:rPr>
                <w:rFonts w:eastAsia="Times New Roman" w:cs="Arial"/>
                <w:szCs w:val="16"/>
              </w:rPr>
            </w:pPr>
            <w:r>
              <w:rPr>
                <w:rFonts w:hint="eastAsia"/>
              </w:rPr>
              <w:t>（</w:t>
            </w:r>
            <w:r w:rsidR="00C73077">
              <w:rPr>
                <w:rFonts w:hint="eastAsia"/>
              </w:rPr>
              <w:t>7</w:t>
            </w:r>
            <w:r>
              <w:rPr>
                <w:rFonts w:hint="eastAsia"/>
              </w:rPr>
              <w:t>）</w:t>
            </w:r>
            <w:r w:rsidR="00C73077">
              <w:rPr>
                <w:rFonts w:hint="eastAsia"/>
              </w:rPr>
              <w:t>コモディティ</w:t>
            </w:r>
            <w:r w:rsidR="00F3215B">
              <w:rPr>
                <w:rFonts w:hint="eastAsia"/>
              </w:rPr>
              <w:t>・トレーディング・</w:t>
            </w:r>
            <w:r w:rsidR="0051233D">
              <w:br/>
            </w:r>
            <w:r w:rsidR="00C73077">
              <w:rPr>
                <w:rFonts w:hint="eastAsia"/>
              </w:rPr>
              <w:t>アドバイザー</w:t>
            </w:r>
          </w:p>
        </w:tc>
        <w:tc>
          <w:tcPr>
            <w:tcW w:w="1424" w:type="dxa"/>
            <w:tcBorders>
              <w:bottom w:val="single" w:sz="6" w:space="0" w:color="A6A6A6" w:themeColor="background1" w:themeShade="A6"/>
            </w:tcBorders>
            <w:shd w:val="clear" w:color="auto" w:fill="FFFFFF" w:themeFill="background1"/>
            <w:vAlign w:val="center"/>
          </w:tcPr>
          <w:p w14:paraId="2A788D71" w14:textId="68A1050D" w:rsidR="00A009CD" w:rsidRPr="006E73C7" w:rsidRDefault="007221DB" w:rsidP="00DF59AB">
            <w:pPr>
              <w:spacing w:line="276" w:lineRule="auto"/>
              <w:jc w:val="center"/>
              <w:textAlignment w:val="baseline"/>
              <w:rPr>
                <w:rFonts w:eastAsia="Times New Roman" w:cs="Arial"/>
                <w:szCs w:val="16"/>
              </w:rPr>
            </w:pPr>
            <w:r>
              <w:rPr>
                <w:rFonts w:hint="eastAsia"/>
              </w:rPr>
              <w:t>（</w:t>
            </w:r>
            <w:r w:rsidR="00C73077">
              <w:rPr>
                <w:rFonts w:hint="eastAsia"/>
              </w:rPr>
              <w:t>8</w:t>
            </w:r>
            <w:r>
              <w:rPr>
                <w:rFonts w:hint="eastAsia"/>
              </w:rPr>
              <w:t>）</w:t>
            </w:r>
            <w:r w:rsidR="00C73077">
              <w:rPr>
                <w:rFonts w:hint="eastAsia"/>
              </w:rPr>
              <w:t>その他</w:t>
            </w:r>
          </w:p>
        </w:tc>
      </w:tr>
      <w:tr w:rsidR="00666375" w:rsidRPr="001C1331" w14:paraId="629CD032" w14:textId="77777777" w:rsidTr="0051233D">
        <w:trPr>
          <w:trHeight w:val="465"/>
        </w:trPr>
        <w:tc>
          <w:tcPr>
            <w:tcW w:w="3368"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E622F04" w14:textId="67545AD7" w:rsidR="00666375" w:rsidRPr="00FD5066" w:rsidRDefault="007221DB" w:rsidP="000C5103">
            <w:pPr>
              <w:spacing w:line="276" w:lineRule="auto"/>
              <w:textAlignment w:val="baseline"/>
              <w:rPr>
                <w:rFonts w:eastAsia="Times New Roman" w:cs="Arial"/>
                <w:szCs w:val="16"/>
              </w:rPr>
            </w:pPr>
            <w:r>
              <w:rPr>
                <w:rFonts w:hint="eastAsia"/>
              </w:rPr>
              <w:t>（</w:t>
            </w:r>
            <w:r w:rsidR="00711D6D">
              <w:rPr>
                <w:rFonts w:hint="eastAsia"/>
              </w:rPr>
              <w:t>A</w:t>
            </w:r>
            <w:r>
              <w:rPr>
                <w:rFonts w:hint="eastAsia"/>
              </w:rPr>
              <w:t>）</w:t>
            </w:r>
            <w:r w:rsidR="00711D6D">
              <w:rPr>
                <w:rFonts w:hint="eastAsia"/>
              </w:rPr>
              <w:t>企業または発行体が提供する商品</w:t>
            </w:r>
            <w:r w:rsidR="00722FD9">
              <w:rPr>
                <w:rFonts w:hint="eastAsia"/>
              </w:rPr>
              <w:t>や</w:t>
            </w:r>
            <w:r w:rsidR="00711D6D">
              <w:rPr>
                <w:rFonts w:hint="eastAsia"/>
              </w:rPr>
              <w:t>サービスに影響を与える可能性のある、ガバナンス関連のリスクと機会を組み入れる。</w:t>
            </w:r>
          </w:p>
        </w:tc>
        <w:tc>
          <w:tcPr>
            <w:tcW w:w="1426" w:type="dxa"/>
            <w:gridSpan w:val="2"/>
            <w:tcBorders>
              <w:bottom w:val="single" w:sz="6" w:space="0" w:color="A6A6A6" w:themeColor="background1" w:themeShade="A6"/>
            </w:tcBorders>
            <w:shd w:val="clear" w:color="auto" w:fill="FFFFFF" w:themeFill="background1"/>
            <w:vAlign w:val="center"/>
          </w:tcPr>
          <w:p w14:paraId="07B28612"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31" w:type="dxa"/>
            <w:tcBorders>
              <w:bottom w:val="single" w:sz="6" w:space="0" w:color="A6A6A6" w:themeColor="background1" w:themeShade="A6"/>
            </w:tcBorders>
            <w:shd w:val="clear" w:color="auto" w:fill="FFFFFF" w:themeFill="background1"/>
            <w:vAlign w:val="center"/>
          </w:tcPr>
          <w:p w14:paraId="66CE1D4E"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30" w:type="dxa"/>
            <w:gridSpan w:val="2"/>
            <w:tcBorders>
              <w:bottom w:val="single" w:sz="6" w:space="0" w:color="A6A6A6" w:themeColor="background1" w:themeShade="A6"/>
            </w:tcBorders>
            <w:shd w:val="clear" w:color="auto" w:fill="FFFFFF" w:themeFill="background1"/>
            <w:vAlign w:val="center"/>
          </w:tcPr>
          <w:p w14:paraId="0C471F18"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34" w:type="dxa"/>
            <w:tcBorders>
              <w:bottom w:val="single" w:sz="6" w:space="0" w:color="A6A6A6" w:themeColor="background1" w:themeShade="A6"/>
            </w:tcBorders>
            <w:shd w:val="clear" w:color="auto" w:fill="FFFFFF" w:themeFill="background1"/>
            <w:vAlign w:val="center"/>
          </w:tcPr>
          <w:p w14:paraId="1F808276"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30" w:type="dxa"/>
            <w:tcBorders>
              <w:bottom w:val="single" w:sz="6" w:space="0" w:color="A6A6A6" w:themeColor="background1" w:themeShade="A6"/>
            </w:tcBorders>
            <w:shd w:val="clear" w:color="auto" w:fill="FFFFFF" w:themeFill="background1"/>
            <w:vAlign w:val="center"/>
          </w:tcPr>
          <w:p w14:paraId="201998D3"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25" w:type="dxa"/>
            <w:gridSpan w:val="2"/>
            <w:tcBorders>
              <w:bottom w:val="single" w:sz="6" w:space="0" w:color="A6A6A6" w:themeColor="background1" w:themeShade="A6"/>
            </w:tcBorders>
            <w:shd w:val="clear" w:color="auto" w:fill="FFFFFF" w:themeFill="background1"/>
            <w:vAlign w:val="center"/>
          </w:tcPr>
          <w:p w14:paraId="110893B9"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516" w:type="dxa"/>
            <w:gridSpan w:val="2"/>
            <w:tcBorders>
              <w:bottom w:val="single" w:sz="6" w:space="0" w:color="A6A6A6" w:themeColor="background1" w:themeShade="A6"/>
            </w:tcBorders>
            <w:shd w:val="clear" w:color="auto" w:fill="FFFFFF" w:themeFill="background1"/>
            <w:vAlign w:val="center"/>
          </w:tcPr>
          <w:p w14:paraId="1117D51C"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24" w:type="dxa"/>
            <w:tcBorders>
              <w:bottom w:val="single" w:sz="6" w:space="0" w:color="A6A6A6" w:themeColor="background1" w:themeShade="A6"/>
            </w:tcBorders>
            <w:shd w:val="clear" w:color="auto" w:fill="FFFFFF" w:themeFill="background1"/>
            <w:vAlign w:val="center"/>
          </w:tcPr>
          <w:p w14:paraId="5A574FCA"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r>
      <w:tr w:rsidR="00666375" w:rsidRPr="001C1331" w14:paraId="61420FE9" w14:textId="77777777" w:rsidTr="0051233D">
        <w:trPr>
          <w:trHeight w:val="465"/>
        </w:trPr>
        <w:tc>
          <w:tcPr>
            <w:tcW w:w="3368"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FB758C7" w14:textId="4F9EDD14" w:rsidR="00666375" w:rsidRPr="00FD5066" w:rsidRDefault="007221DB" w:rsidP="000C5103">
            <w:pPr>
              <w:spacing w:line="276" w:lineRule="auto"/>
              <w:textAlignment w:val="baseline"/>
              <w:rPr>
                <w:rFonts w:eastAsia="Times New Roman" w:cs="Arial"/>
                <w:szCs w:val="16"/>
              </w:rPr>
            </w:pPr>
            <w:r>
              <w:rPr>
                <w:rFonts w:hint="eastAsia"/>
              </w:rPr>
              <w:t>（</w:t>
            </w:r>
            <w:r w:rsidR="00711D6D">
              <w:rPr>
                <w:rFonts w:hint="eastAsia"/>
              </w:rPr>
              <w:t>B</w:t>
            </w:r>
            <w:r>
              <w:rPr>
                <w:rFonts w:hint="eastAsia"/>
              </w:rPr>
              <w:t>）</w:t>
            </w:r>
            <w:r w:rsidR="00711D6D">
              <w:rPr>
                <w:rFonts w:hint="eastAsia"/>
              </w:rPr>
              <w:t>企業または発行体が提供する商品</w:t>
            </w:r>
            <w:r w:rsidR="00722FD9">
              <w:rPr>
                <w:rFonts w:hint="eastAsia"/>
              </w:rPr>
              <w:t>や</w:t>
            </w:r>
            <w:r w:rsidR="00711D6D">
              <w:rPr>
                <w:rFonts w:hint="eastAsia"/>
              </w:rPr>
              <w:t>サービスに影響を与える可能性のある</w:t>
            </w:r>
            <w:r w:rsidR="002E326D">
              <w:rPr>
                <w:rFonts w:hint="eastAsia"/>
              </w:rPr>
              <w:t>、</w:t>
            </w:r>
            <w:r w:rsidR="00711D6D">
              <w:rPr>
                <w:rFonts w:hint="eastAsia"/>
              </w:rPr>
              <w:t>環境</w:t>
            </w:r>
            <w:r w:rsidR="00722FD9">
              <w:rPr>
                <w:rFonts w:hint="eastAsia"/>
              </w:rPr>
              <w:t>リスクや</w:t>
            </w:r>
            <w:r w:rsidR="00711D6D">
              <w:rPr>
                <w:rFonts w:hint="eastAsia"/>
              </w:rPr>
              <w:t>社会リスク</w:t>
            </w:r>
            <w:r w:rsidR="003B7053">
              <w:rPr>
                <w:rFonts w:hint="eastAsia"/>
              </w:rPr>
              <w:t>及び</w:t>
            </w:r>
            <w:r w:rsidR="00711D6D">
              <w:rPr>
                <w:rFonts w:hint="eastAsia"/>
              </w:rPr>
              <w:t>機会を組み入れる。</w:t>
            </w:r>
          </w:p>
        </w:tc>
        <w:tc>
          <w:tcPr>
            <w:tcW w:w="1426" w:type="dxa"/>
            <w:gridSpan w:val="2"/>
            <w:tcBorders>
              <w:bottom w:val="single" w:sz="6" w:space="0" w:color="A6A6A6" w:themeColor="background1" w:themeShade="A6"/>
            </w:tcBorders>
            <w:shd w:val="clear" w:color="auto" w:fill="FFFFFF" w:themeFill="background1"/>
            <w:vAlign w:val="center"/>
          </w:tcPr>
          <w:p w14:paraId="47D5B25E"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31" w:type="dxa"/>
            <w:tcBorders>
              <w:bottom w:val="single" w:sz="6" w:space="0" w:color="A6A6A6" w:themeColor="background1" w:themeShade="A6"/>
            </w:tcBorders>
            <w:shd w:val="clear" w:color="auto" w:fill="FFFFFF" w:themeFill="background1"/>
            <w:vAlign w:val="center"/>
          </w:tcPr>
          <w:p w14:paraId="6C28A573"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30" w:type="dxa"/>
            <w:gridSpan w:val="2"/>
            <w:tcBorders>
              <w:bottom w:val="single" w:sz="6" w:space="0" w:color="A6A6A6" w:themeColor="background1" w:themeShade="A6"/>
            </w:tcBorders>
            <w:shd w:val="clear" w:color="auto" w:fill="FFFFFF" w:themeFill="background1"/>
            <w:vAlign w:val="center"/>
          </w:tcPr>
          <w:p w14:paraId="6E601CCB"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34" w:type="dxa"/>
            <w:tcBorders>
              <w:bottom w:val="single" w:sz="6" w:space="0" w:color="A6A6A6" w:themeColor="background1" w:themeShade="A6"/>
            </w:tcBorders>
            <w:shd w:val="clear" w:color="auto" w:fill="FFFFFF" w:themeFill="background1"/>
            <w:vAlign w:val="center"/>
          </w:tcPr>
          <w:p w14:paraId="783D86DD"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30" w:type="dxa"/>
            <w:tcBorders>
              <w:bottom w:val="single" w:sz="6" w:space="0" w:color="A6A6A6" w:themeColor="background1" w:themeShade="A6"/>
            </w:tcBorders>
            <w:shd w:val="clear" w:color="auto" w:fill="FFFFFF" w:themeFill="background1"/>
            <w:vAlign w:val="center"/>
          </w:tcPr>
          <w:p w14:paraId="6B6BB482"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25" w:type="dxa"/>
            <w:gridSpan w:val="2"/>
            <w:tcBorders>
              <w:bottom w:val="single" w:sz="6" w:space="0" w:color="A6A6A6" w:themeColor="background1" w:themeShade="A6"/>
            </w:tcBorders>
            <w:shd w:val="clear" w:color="auto" w:fill="FFFFFF" w:themeFill="background1"/>
            <w:vAlign w:val="center"/>
          </w:tcPr>
          <w:p w14:paraId="1DF8D28B"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516" w:type="dxa"/>
            <w:gridSpan w:val="2"/>
            <w:tcBorders>
              <w:bottom w:val="single" w:sz="6" w:space="0" w:color="A6A6A6" w:themeColor="background1" w:themeShade="A6"/>
            </w:tcBorders>
            <w:shd w:val="clear" w:color="auto" w:fill="FFFFFF" w:themeFill="background1"/>
            <w:vAlign w:val="center"/>
          </w:tcPr>
          <w:p w14:paraId="6DB1E6F3"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24" w:type="dxa"/>
            <w:tcBorders>
              <w:bottom w:val="single" w:sz="6" w:space="0" w:color="A6A6A6" w:themeColor="background1" w:themeShade="A6"/>
            </w:tcBorders>
            <w:shd w:val="clear" w:color="auto" w:fill="FFFFFF" w:themeFill="background1"/>
            <w:vAlign w:val="center"/>
          </w:tcPr>
          <w:p w14:paraId="5CF5EAEB"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r>
      <w:tr w:rsidR="00666375" w:rsidRPr="001C1331" w14:paraId="382A99C5" w14:textId="77777777" w:rsidTr="0051233D">
        <w:trPr>
          <w:trHeight w:val="465"/>
        </w:trPr>
        <w:tc>
          <w:tcPr>
            <w:tcW w:w="3368"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E3621B7" w14:textId="09C222E6" w:rsidR="00666375" w:rsidRPr="00FD5066" w:rsidRDefault="007221DB" w:rsidP="000C5103">
            <w:pPr>
              <w:spacing w:line="276" w:lineRule="auto"/>
              <w:textAlignment w:val="baseline"/>
              <w:rPr>
                <w:rFonts w:eastAsia="Times New Roman" w:cs="Arial"/>
                <w:szCs w:val="16"/>
              </w:rPr>
            </w:pPr>
            <w:r>
              <w:rPr>
                <w:rFonts w:hint="eastAsia"/>
              </w:rPr>
              <w:t>（</w:t>
            </w:r>
            <w:r w:rsidR="00711D6D">
              <w:rPr>
                <w:rFonts w:hint="eastAsia"/>
              </w:rPr>
              <w:t>C</w:t>
            </w:r>
            <w:r>
              <w:rPr>
                <w:rFonts w:hint="eastAsia"/>
              </w:rPr>
              <w:t>）</w:t>
            </w:r>
            <w:r w:rsidR="00711D6D">
              <w:rPr>
                <w:rFonts w:hint="eastAsia"/>
              </w:rPr>
              <w:t>企業</w:t>
            </w:r>
            <w:r w:rsidR="00722FD9">
              <w:rPr>
                <w:rFonts w:hint="eastAsia"/>
              </w:rPr>
              <w:t>や</w:t>
            </w:r>
            <w:r w:rsidR="00711D6D">
              <w:rPr>
                <w:rFonts w:hint="eastAsia"/>
              </w:rPr>
              <w:t>発行体の事業運営のあり方により発生する可能性のある、環境</w:t>
            </w:r>
            <w:r w:rsidR="00722FD9">
              <w:rPr>
                <w:rFonts w:hint="eastAsia"/>
              </w:rPr>
              <w:t>リスクや</w:t>
            </w:r>
            <w:r w:rsidR="00711D6D">
              <w:rPr>
                <w:rFonts w:hint="eastAsia"/>
              </w:rPr>
              <w:t>社会リスク</w:t>
            </w:r>
            <w:r w:rsidR="003B7053">
              <w:rPr>
                <w:rFonts w:hint="eastAsia"/>
              </w:rPr>
              <w:t>及び</w:t>
            </w:r>
            <w:r w:rsidR="00711D6D">
              <w:rPr>
                <w:rFonts w:hint="eastAsia"/>
              </w:rPr>
              <w:t>機会を組み入れる。</w:t>
            </w:r>
          </w:p>
        </w:tc>
        <w:tc>
          <w:tcPr>
            <w:tcW w:w="1426" w:type="dxa"/>
            <w:gridSpan w:val="2"/>
            <w:tcBorders>
              <w:bottom w:val="single" w:sz="6" w:space="0" w:color="A6A6A6" w:themeColor="background1" w:themeShade="A6"/>
            </w:tcBorders>
            <w:shd w:val="clear" w:color="auto" w:fill="FFFFFF" w:themeFill="background1"/>
            <w:vAlign w:val="center"/>
          </w:tcPr>
          <w:p w14:paraId="3DB84245"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31" w:type="dxa"/>
            <w:tcBorders>
              <w:bottom w:val="single" w:sz="6" w:space="0" w:color="A6A6A6" w:themeColor="background1" w:themeShade="A6"/>
            </w:tcBorders>
            <w:shd w:val="clear" w:color="auto" w:fill="FFFFFF" w:themeFill="background1"/>
            <w:vAlign w:val="center"/>
          </w:tcPr>
          <w:p w14:paraId="60D33445"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30" w:type="dxa"/>
            <w:gridSpan w:val="2"/>
            <w:tcBorders>
              <w:bottom w:val="single" w:sz="6" w:space="0" w:color="A6A6A6" w:themeColor="background1" w:themeShade="A6"/>
            </w:tcBorders>
            <w:shd w:val="clear" w:color="auto" w:fill="FFFFFF" w:themeFill="background1"/>
            <w:vAlign w:val="center"/>
          </w:tcPr>
          <w:p w14:paraId="218927CA"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34" w:type="dxa"/>
            <w:tcBorders>
              <w:bottom w:val="single" w:sz="6" w:space="0" w:color="A6A6A6" w:themeColor="background1" w:themeShade="A6"/>
            </w:tcBorders>
            <w:shd w:val="clear" w:color="auto" w:fill="FFFFFF" w:themeFill="background1"/>
            <w:vAlign w:val="center"/>
          </w:tcPr>
          <w:p w14:paraId="25C8395D"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30" w:type="dxa"/>
            <w:tcBorders>
              <w:bottom w:val="single" w:sz="6" w:space="0" w:color="A6A6A6" w:themeColor="background1" w:themeShade="A6"/>
            </w:tcBorders>
            <w:shd w:val="clear" w:color="auto" w:fill="FFFFFF" w:themeFill="background1"/>
            <w:vAlign w:val="center"/>
          </w:tcPr>
          <w:p w14:paraId="0D4D7B7B"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25" w:type="dxa"/>
            <w:gridSpan w:val="2"/>
            <w:tcBorders>
              <w:bottom w:val="single" w:sz="6" w:space="0" w:color="A6A6A6" w:themeColor="background1" w:themeShade="A6"/>
            </w:tcBorders>
            <w:shd w:val="clear" w:color="auto" w:fill="FFFFFF" w:themeFill="background1"/>
            <w:vAlign w:val="center"/>
          </w:tcPr>
          <w:p w14:paraId="7086D73A"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516" w:type="dxa"/>
            <w:gridSpan w:val="2"/>
            <w:tcBorders>
              <w:bottom w:val="single" w:sz="6" w:space="0" w:color="A6A6A6" w:themeColor="background1" w:themeShade="A6"/>
            </w:tcBorders>
            <w:shd w:val="clear" w:color="auto" w:fill="FFFFFF" w:themeFill="background1"/>
            <w:vAlign w:val="center"/>
          </w:tcPr>
          <w:p w14:paraId="7FFBB916"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24" w:type="dxa"/>
            <w:tcBorders>
              <w:bottom w:val="single" w:sz="6" w:space="0" w:color="A6A6A6" w:themeColor="background1" w:themeShade="A6"/>
            </w:tcBorders>
            <w:shd w:val="clear" w:color="auto" w:fill="FFFFFF" w:themeFill="background1"/>
            <w:vAlign w:val="center"/>
          </w:tcPr>
          <w:p w14:paraId="76F88C48"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r>
      <w:tr w:rsidR="00666375" w:rsidRPr="001C1331" w14:paraId="4307D7C2" w14:textId="77777777" w:rsidTr="0051233D">
        <w:trPr>
          <w:trHeight w:val="465"/>
        </w:trPr>
        <w:tc>
          <w:tcPr>
            <w:tcW w:w="3368"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895AAF8" w14:textId="0589B240" w:rsidR="00666375" w:rsidRPr="00FD5066" w:rsidRDefault="007221DB" w:rsidP="000C5103">
            <w:pPr>
              <w:spacing w:line="276" w:lineRule="auto"/>
              <w:textAlignment w:val="baseline"/>
              <w:rPr>
                <w:rFonts w:eastAsia="Times New Roman" w:cs="Arial"/>
                <w:szCs w:val="16"/>
              </w:rPr>
            </w:pPr>
            <w:r>
              <w:rPr>
                <w:rFonts w:hint="eastAsia"/>
              </w:rPr>
              <w:t>（</w:t>
            </w:r>
            <w:r w:rsidR="00711D6D">
              <w:rPr>
                <w:rFonts w:hint="eastAsia"/>
              </w:rPr>
              <w:t>D</w:t>
            </w:r>
            <w:r>
              <w:rPr>
                <w:rFonts w:hint="eastAsia"/>
              </w:rPr>
              <w:t>）</w:t>
            </w:r>
            <w:r w:rsidR="00711D6D">
              <w:rPr>
                <w:rFonts w:hint="eastAsia"/>
              </w:rPr>
              <w:t>企業または発行体のサプライ・チェーンに</w:t>
            </w:r>
            <w:r w:rsidR="00F52074">
              <w:rPr>
                <w:rFonts w:hint="eastAsia"/>
              </w:rPr>
              <w:t>つながりのある</w:t>
            </w:r>
            <w:r w:rsidR="002E326D">
              <w:rPr>
                <w:rFonts w:hint="eastAsia"/>
              </w:rPr>
              <w:t>、</w:t>
            </w:r>
            <w:r w:rsidR="00711D6D">
              <w:rPr>
                <w:rFonts w:hint="eastAsia"/>
              </w:rPr>
              <w:t>環境</w:t>
            </w:r>
            <w:r w:rsidR="00F52074">
              <w:rPr>
                <w:rFonts w:hint="eastAsia"/>
              </w:rPr>
              <w:t>リスクや</w:t>
            </w:r>
            <w:r w:rsidR="00711D6D">
              <w:rPr>
                <w:rFonts w:hint="eastAsia"/>
              </w:rPr>
              <w:t>社会リスク</w:t>
            </w:r>
            <w:r w:rsidR="003B7053">
              <w:rPr>
                <w:rFonts w:hint="eastAsia"/>
              </w:rPr>
              <w:t>及び</w:t>
            </w:r>
            <w:r w:rsidR="00711D6D">
              <w:rPr>
                <w:rFonts w:hint="eastAsia"/>
              </w:rPr>
              <w:t>機会を組み入れる。</w:t>
            </w:r>
          </w:p>
        </w:tc>
        <w:tc>
          <w:tcPr>
            <w:tcW w:w="1426" w:type="dxa"/>
            <w:gridSpan w:val="2"/>
            <w:tcBorders>
              <w:bottom w:val="single" w:sz="6" w:space="0" w:color="A6A6A6" w:themeColor="background1" w:themeShade="A6"/>
            </w:tcBorders>
            <w:shd w:val="clear" w:color="auto" w:fill="FFFFFF" w:themeFill="background1"/>
            <w:vAlign w:val="center"/>
          </w:tcPr>
          <w:p w14:paraId="70CCABA1"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31" w:type="dxa"/>
            <w:tcBorders>
              <w:bottom w:val="single" w:sz="6" w:space="0" w:color="A6A6A6" w:themeColor="background1" w:themeShade="A6"/>
            </w:tcBorders>
            <w:shd w:val="clear" w:color="auto" w:fill="FFFFFF" w:themeFill="background1"/>
            <w:vAlign w:val="center"/>
          </w:tcPr>
          <w:p w14:paraId="76E140E3"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30" w:type="dxa"/>
            <w:gridSpan w:val="2"/>
            <w:tcBorders>
              <w:bottom w:val="single" w:sz="6" w:space="0" w:color="A6A6A6" w:themeColor="background1" w:themeShade="A6"/>
            </w:tcBorders>
            <w:shd w:val="clear" w:color="auto" w:fill="FFFFFF" w:themeFill="background1"/>
            <w:vAlign w:val="center"/>
          </w:tcPr>
          <w:p w14:paraId="3A8338FB"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34" w:type="dxa"/>
            <w:tcBorders>
              <w:bottom w:val="single" w:sz="6" w:space="0" w:color="A6A6A6" w:themeColor="background1" w:themeShade="A6"/>
            </w:tcBorders>
            <w:shd w:val="clear" w:color="auto" w:fill="FFFFFF" w:themeFill="background1"/>
            <w:vAlign w:val="center"/>
          </w:tcPr>
          <w:p w14:paraId="572DBA0B"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30" w:type="dxa"/>
            <w:tcBorders>
              <w:bottom w:val="single" w:sz="6" w:space="0" w:color="A6A6A6" w:themeColor="background1" w:themeShade="A6"/>
            </w:tcBorders>
            <w:shd w:val="clear" w:color="auto" w:fill="FFFFFF" w:themeFill="background1"/>
            <w:vAlign w:val="center"/>
          </w:tcPr>
          <w:p w14:paraId="10470F11"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25" w:type="dxa"/>
            <w:gridSpan w:val="2"/>
            <w:tcBorders>
              <w:bottom w:val="single" w:sz="6" w:space="0" w:color="A6A6A6" w:themeColor="background1" w:themeShade="A6"/>
            </w:tcBorders>
            <w:shd w:val="clear" w:color="auto" w:fill="FFFFFF" w:themeFill="background1"/>
            <w:vAlign w:val="center"/>
          </w:tcPr>
          <w:p w14:paraId="1119B534"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516" w:type="dxa"/>
            <w:gridSpan w:val="2"/>
            <w:tcBorders>
              <w:bottom w:val="single" w:sz="6" w:space="0" w:color="A6A6A6" w:themeColor="background1" w:themeShade="A6"/>
            </w:tcBorders>
            <w:shd w:val="clear" w:color="auto" w:fill="FFFFFF" w:themeFill="background1"/>
            <w:vAlign w:val="center"/>
          </w:tcPr>
          <w:p w14:paraId="22493DF2"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24" w:type="dxa"/>
            <w:tcBorders>
              <w:bottom w:val="single" w:sz="6" w:space="0" w:color="A6A6A6" w:themeColor="background1" w:themeShade="A6"/>
            </w:tcBorders>
            <w:shd w:val="clear" w:color="auto" w:fill="FFFFFF" w:themeFill="background1"/>
            <w:vAlign w:val="center"/>
          </w:tcPr>
          <w:p w14:paraId="6EDA2D46"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r>
      <w:tr w:rsidR="00666375" w:rsidRPr="001C1331" w14:paraId="6F67910E" w14:textId="77777777" w:rsidTr="0051233D">
        <w:trPr>
          <w:trHeight w:val="465"/>
        </w:trPr>
        <w:tc>
          <w:tcPr>
            <w:tcW w:w="3368"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25EF3C6" w14:textId="65E66B55" w:rsidR="00666375" w:rsidRPr="00FD5066" w:rsidRDefault="007221DB" w:rsidP="000C5103">
            <w:pPr>
              <w:spacing w:line="276" w:lineRule="auto"/>
              <w:textAlignment w:val="baseline"/>
              <w:rPr>
                <w:rFonts w:eastAsia="Times New Roman" w:cs="Arial"/>
                <w:szCs w:val="16"/>
              </w:rPr>
            </w:pPr>
            <w:r>
              <w:rPr>
                <w:rFonts w:hint="eastAsia"/>
              </w:rPr>
              <w:t>（</w:t>
            </w:r>
            <w:r w:rsidR="00711D6D">
              <w:rPr>
                <w:rFonts w:hint="eastAsia"/>
              </w:rPr>
              <w:t>E</w:t>
            </w:r>
            <w:r>
              <w:rPr>
                <w:rFonts w:hint="eastAsia"/>
              </w:rPr>
              <w:t>）</w:t>
            </w:r>
            <w:r w:rsidR="003B7053">
              <w:rPr>
                <w:rFonts w:hint="eastAsia"/>
              </w:rPr>
              <w:t>環境リスクや社会リスク及び機会を、</w:t>
            </w:r>
            <w:r w:rsidR="00711D6D">
              <w:rPr>
                <w:rFonts w:hint="eastAsia"/>
              </w:rPr>
              <w:t>投資リサーチ</w:t>
            </w:r>
            <w:r w:rsidR="003B7053">
              <w:rPr>
                <w:rFonts w:hint="eastAsia"/>
              </w:rPr>
              <w:t>または他の資産あるいは金融商品の意思決定に</w:t>
            </w:r>
            <w:r w:rsidR="00711D6D">
              <w:rPr>
                <w:rFonts w:hint="eastAsia"/>
              </w:rPr>
              <w:t>組み入れる。</w:t>
            </w:r>
          </w:p>
        </w:tc>
        <w:tc>
          <w:tcPr>
            <w:tcW w:w="1426" w:type="dxa"/>
            <w:gridSpan w:val="2"/>
            <w:tcBorders>
              <w:bottom w:val="single" w:sz="6" w:space="0" w:color="A6A6A6" w:themeColor="background1" w:themeShade="A6"/>
            </w:tcBorders>
            <w:shd w:val="clear" w:color="auto" w:fill="FFFFFF" w:themeFill="background1"/>
            <w:vAlign w:val="center"/>
          </w:tcPr>
          <w:p w14:paraId="5FBAB34B"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31" w:type="dxa"/>
            <w:tcBorders>
              <w:bottom w:val="single" w:sz="6" w:space="0" w:color="A6A6A6" w:themeColor="background1" w:themeShade="A6"/>
            </w:tcBorders>
            <w:shd w:val="clear" w:color="auto" w:fill="FFFFFF" w:themeFill="background1"/>
            <w:vAlign w:val="center"/>
          </w:tcPr>
          <w:p w14:paraId="187D1F36"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30" w:type="dxa"/>
            <w:gridSpan w:val="2"/>
            <w:tcBorders>
              <w:bottom w:val="single" w:sz="6" w:space="0" w:color="A6A6A6" w:themeColor="background1" w:themeShade="A6"/>
            </w:tcBorders>
            <w:shd w:val="clear" w:color="auto" w:fill="FFFFFF" w:themeFill="background1"/>
            <w:vAlign w:val="center"/>
          </w:tcPr>
          <w:p w14:paraId="132321BA"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34" w:type="dxa"/>
            <w:tcBorders>
              <w:bottom w:val="single" w:sz="6" w:space="0" w:color="A6A6A6" w:themeColor="background1" w:themeShade="A6"/>
            </w:tcBorders>
            <w:shd w:val="clear" w:color="auto" w:fill="FFFFFF" w:themeFill="background1"/>
            <w:vAlign w:val="center"/>
          </w:tcPr>
          <w:p w14:paraId="45D19E82"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30" w:type="dxa"/>
            <w:tcBorders>
              <w:bottom w:val="single" w:sz="6" w:space="0" w:color="A6A6A6" w:themeColor="background1" w:themeShade="A6"/>
            </w:tcBorders>
            <w:shd w:val="clear" w:color="auto" w:fill="FFFFFF" w:themeFill="background1"/>
            <w:vAlign w:val="center"/>
          </w:tcPr>
          <w:p w14:paraId="15BAB513"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25" w:type="dxa"/>
            <w:gridSpan w:val="2"/>
            <w:tcBorders>
              <w:bottom w:val="single" w:sz="6" w:space="0" w:color="A6A6A6" w:themeColor="background1" w:themeShade="A6"/>
            </w:tcBorders>
            <w:shd w:val="clear" w:color="auto" w:fill="FFFFFF" w:themeFill="background1"/>
            <w:vAlign w:val="center"/>
          </w:tcPr>
          <w:p w14:paraId="36C15732"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516" w:type="dxa"/>
            <w:gridSpan w:val="2"/>
            <w:tcBorders>
              <w:bottom w:val="single" w:sz="6" w:space="0" w:color="A6A6A6" w:themeColor="background1" w:themeShade="A6"/>
            </w:tcBorders>
            <w:shd w:val="clear" w:color="auto" w:fill="FFFFFF" w:themeFill="background1"/>
            <w:vAlign w:val="center"/>
          </w:tcPr>
          <w:p w14:paraId="323AE2F8"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24" w:type="dxa"/>
            <w:tcBorders>
              <w:bottom w:val="single" w:sz="6" w:space="0" w:color="A6A6A6" w:themeColor="background1" w:themeShade="A6"/>
            </w:tcBorders>
            <w:shd w:val="clear" w:color="auto" w:fill="FFFFFF" w:themeFill="background1"/>
            <w:vAlign w:val="center"/>
          </w:tcPr>
          <w:p w14:paraId="18221AB7"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r>
      <w:tr w:rsidR="00666375" w:rsidRPr="001C1331" w14:paraId="350431EB" w14:textId="77777777" w:rsidTr="0051233D">
        <w:trPr>
          <w:trHeight w:val="465"/>
        </w:trPr>
        <w:tc>
          <w:tcPr>
            <w:tcW w:w="3368"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623DB23" w14:textId="056E4F18" w:rsidR="00666375" w:rsidRPr="00FD5066" w:rsidRDefault="007221DB" w:rsidP="000C5103">
            <w:pPr>
              <w:spacing w:line="276" w:lineRule="auto"/>
              <w:textAlignment w:val="baseline"/>
              <w:rPr>
                <w:rFonts w:eastAsia="Times New Roman" w:cs="Arial"/>
                <w:szCs w:val="16"/>
              </w:rPr>
            </w:pPr>
            <w:r>
              <w:rPr>
                <w:rFonts w:hint="eastAsia"/>
              </w:rPr>
              <w:t>（</w:t>
            </w:r>
            <w:r w:rsidR="00711D6D">
              <w:rPr>
                <w:rFonts w:hint="eastAsia"/>
              </w:rPr>
              <w:t>F</w:t>
            </w:r>
            <w:r>
              <w:rPr>
                <w:rFonts w:hint="eastAsia"/>
              </w:rPr>
              <w:t>）</w:t>
            </w:r>
            <w:r w:rsidR="00711D6D">
              <w:rPr>
                <w:rFonts w:hint="eastAsia"/>
              </w:rPr>
              <w:t>その他（具体的に記載してください）：</w:t>
            </w:r>
            <w:r w:rsidR="00711D6D">
              <w:rPr>
                <w:rFonts w:hint="eastAsia"/>
              </w:rPr>
              <w:t>____ </w:t>
            </w:r>
            <w:r w:rsidR="00744588">
              <w:rPr>
                <w:rFonts w:hint="eastAsia"/>
              </w:rPr>
              <w:t>［</w:t>
            </w:r>
            <w:r w:rsidR="006B74D9">
              <w:rPr>
                <w:rFonts w:hint="eastAsia"/>
              </w:rPr>
              <w:t>自由回答</w:t>
            </w:r>
            <w:r w:rsidR="00711D6D">
              <w:rPr>
                <w:rFonts w:hint="eastAsia"/>
              </w:rPr>
              <w:t>：</w:t>
            </w:r>
            <w:r w:rsidR="003B7053">
              <w:rPr>
                <w:rFonts w:hint="eastAsia"/>
              </w:rPr>
              <w:t>スモール</w:t>
            </w:r>
            <w:r w:rsidR="00744588">
              <w:rPr>
                <w:rFonts w:hint="eastAsia"/>
              </w:rPr>
              <w:t>］</w:t>
            </w:r>
          </w:p>
        </w:tc>
        <w:tc>
          <w:tcPr>
            <w:tcW w:w="1426" w:type="dxa"/>
            <w:gridSpan w:val="2"/>
            <w:tcBorders>
              <w:bottom w:val="single" w:sz="6" w:space="0" w:color="A6A6A6" w:themeColor="background1" w:themeShade="A6"/>
            </w:tcBorders>
            <w:shd w:val="clear" w:color="auto" w:fill="FFFFFF" w:themeFill="background1"/>
            <w:vAlign w:val="center"/>
          </w:tcPr>
          <w:p w14:paraId="389ABC9C"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31" w:type="dxa"/>
            <w:tcBorders>
              <w:bottom w:val="single" w:sz="6" w:space="0" w:color="A6A6A6" w:themeColor="background1" w:themeShade="A6"/>
            </w:tcBorders>
            <w:shd w:val="clear" w:color="auto" w:fill="FFFFFF" w:themeFill="background1"/>
            <w:vAlign w:val="center"/>
          </w:tcPr>
          <w:p w14:paraId="23427FEB"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30" w:type="dxa"/>
            <w:gridSpan w:val="2"/>
            <w:tcBorders>
              <w:bottom w:val="single" w:sz="6" w:space="0" w:color="A6A6A6" w:themeColor="background1" w:themeShade="A6"/>
            </w:tcBorders>
            <w:shd w:val="clear" w:color="auto" w:fill="FFFFFF" w:themeFill="background1"/>
            <w:vAlign w:val="center"/>
          </w:tcPr>
          <w:p w14:paraId="49322CA4"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34" w:type="dxa"/>
            <w:tcBorders>
              <w:bottom w:val="single" w:sz="6" w:space="0" w:color="A6A6A6" w:themeColor="background1" w:themeShade="A6"/>
            </w:tcBorders>
            <w:shd w:val="clear" w:color="auto" w:fill="FFFFFF" w:themeFill="background1"/>
            <w:vAlign w:val="center"/>
          </w:tcPr>
          <w:p w14:paraId="24E77A5A"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30" w:type="dxa"/>
            <w:tcBorders>
              <w:bottom w:val="single" w:sz="6" w:space="0" w:color="A6A6A6" w:themeColor="background1" w:themeShade="A6"/>
            </w:tcBorders>
            <w:shd w:val="clear" w:color="auto" w:fill="FFFFFF" w:themeFill="background1"/>
            <w:vAlign w:val="center"/>
          </w:tcPr>
          <w:p w14:paraId="5F4DA250"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25" w:type="dxa"/>
            <w:gridSpan w:val="2"/>
            <w:tcBorders>
              <w:bottom w:val="single" w:sz="6" w:space="0" w:color="A6A6A6" w:themeColor="background1" w:themeShade="A6"/>
            </w:tcBorders>
            <w:shd w:val="clear" w:color="auto" w:fill="FFFFFF" w:themeFill="background1"/>
            <w:vAlign w:val="center"/>
          </w:tcPr>
          <w:p w14:paraId="4058CC2D"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516" w:type="dxa"/>
            <w:gridSpan w:val="2"/>
            <w:tcBorders>
              <w:bottom w:val="single" w:sz="6" w:space="0" w:color="A6A6A6" w:themeColor="background1" w:themeShade="A6"/>
            </w:tcBorders>
            <w:shd w:val="clear" w:color="auto" w:fill="FFFFFF" w:themeFill="background1"/>
            <w:vAlign w:val="center"/>
          </w:tcPr>
          <w:p w14:paraId="299DB084"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c>
          <w:tcPr>
            <w:tcW w:w="1424" w:type="dxa"/>
            <w:tcBorders>
              <w:bottom w:val="single" w:sz="6" w:space="0" w:color="A6A6A6" w:themeColor="background1" w:themeShade="A6"/>
            </w:tcBorders>
            <w:shd w:val="clear" w:color="auto" w:fill="FFFFFF" w:themeFill="background1"/>
            <w:vAlign w:val="center"/>
          </w:tcPr>
          <w:p w14:paraId="21898D73" w14:textId="77777777" w:rsidR="00666375" w:rsidRPr="00DF59AB" w:rsidRDefault="00666375" w:rsidP="00DF59AB">
            <w:pPr>
              <w:pStyle w:val="ListParagraph"/>
              <w:numPr>
                <w:ilvl w:val="0"/>
                <w:numId w:val="21"/>
              </w:numPr>
              <w:spacing w:line="276" w:lineRule="auto"/>
              <w:jc w:val="center"/>
              <w:textAlignment w:val="baseline"/>
              <w:rPr>
                <w:rFonts w:eastAsia="Times New Roman" w:cs="Arial"/>
                <w:szCs w:val="16"/>
              </w:rPr>
            </w:pPr>
          </w:p>
        </w:tc>
      </w:tr>
      <w:tr w:rsidR="00666375" w:rsidRPr="001C1331" w14:paraId="035B1DCD" w14:textId="77777777" w:rsidTr="0051233D">
        <w:trPr>
          <w:trHeight w:val="465"/>
        </w:trPr>
        <w:tc>
          <w:tcPr>
            <w:tcW w:w="3368"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193CE34" w14:textId="3910A94B" w:rsidR="00666375" w:rsidRPr="00FD5066" w:rsidRDefault="007221DB" w:rsidP="000C5103">
            <w:pPr>
              <w:spacing w:line="276" w:lineRule="auto"/>
              <w:textAlignment w:val="baseline"/>
              <w:rPr>
                <w:rFonts w:eastAsia="Times New Roman" w:cs="Arial"/>
                <w:szCs w:val="16"/>
              </w:rPr>
            </w:pPr>
            <w:r>
              <w:rPr>
                <w:rFonts w:hint="eastAsia"/>
              </w:rPr>
              <w:t>（</w:t>
            </w:r>
            <w:r w:rsidR="00711D6D">
              <w:rPr>
                <w:rFonts w:hint="eastAsia"/>
              </w:rPr>
              <w:t>G</w:t>
            </w:r>
            <w:r>
              <w:rPr>
                <w:rFonts w:hint="eastAsia"/>
              </w:rPr>
              <w:t>）</w:t>
            </w:r>
            <w:r w:rsidR="00711D6D">
              <w:rPr>
                <w:rFonts w:hint="eastAsia"/>
              </w:rPr>
              <w:t>戦略は、</w:t>
            </w:r>
            <w:r w:rsidR="008A7D33">
              <w:rPr>
                <w:rFonts w:hint="eastAsia"/>
              </w:rPr>
              <w:t>個別</w:t>
            </w:r>
            <w:r w:rsidR="00711D6D">
              <w:rPr>
                <w:rFonts w:hint="eastAsia"/>
              </w:rPr>
              <w:t>または</w:t>
            </w:r>
            <w:r w:rsidR="008A7D33">
              <w:rPr>
                <w:rFonts w:hint="eastAsia"/>
              </w:rPr>
              <w:t>単独の</w:t>
            </w:r>
            <w:r w:rsidR="00711D6D">
              <w:rPr>
                <w:rFonts w:hint="eastAsia"/>
              </w:rPr>
              <w:t>資産に投資していない。</w:t>
            </w:r>
          </w:p>
        </w:tc>
        <w:tc>
          <w:tcPr>
            <w:tcW w:w="1426" w:type="dxa"/>
            <w:gridSpan w:val="2"/>
            <w:tcBorders>
              <w:bottom w:val="single" w:sz="6" w:space="0" w:color="A6A6A6" w:themeColor="background1" w:themeShade="A6"/>
            </w:tcBorders>
            <w:shd w:val="clear" w:color="auto" w:fill="FFFFFF" w:themeFill="background1"/>
            <w:vAlign w:val="center"/>
          </w:tcPr>
          <w:p w14:paraId="6E5A49F3" w14:textId="77777777" w:rsidR="00666375" w:rsidRPr="00DF59AB" w:rsidRDefault="00666375" w:rsidP="00DF59AB">
            <w:pPr>
              <w:pStyle w:val="ListParagraph"/>
              <w:numPr>
                <w:ilvl w:val="0"/>
                <w:numId w:val="22"/>
              </w:numPr>
              <w:spacing w:line="276" w:lineRule="auto"/>
              <w:jc w:val="center"/>
              <w:textAlignment w:val="baseline"/>
              <w:rPr>
                <w:rFonts w:eastAsia="Times New Roman" w:cs="Arial"/>
                <w:sz w:val="22"/>
                <w:szCs w:val="16"/>
              </w:rPr>
            </w:pPr>
          </w:p>
        </w:tc>
        <w:tc>
          <w:tcPr>
            <w:tcW w:w="1431" w:type="dxa"/>
            <w:tcBorders>
              <w:bottom w:val="single" w:sz="6" w:space="0" w:color="A6A6A6" w:themeColor="background1" w:themeShade="A6"/>
            </w:tcBorders>
            <w:shd w:val="clear" w:color="auto" w:fill="FFFFFF" w:themeFill="background1"/>
            <w:vAlign w:val="center"/>
          </w:tcPr>
          <w:p w14:paraId="18D3DDCD" w14:textId="77777777" w:rsidR="00666375" w:rsidRPr="00DF59AB" w:rsidRDefault="00666375" w:rsidP="00DF59AB">
            <w:pPr>
              <w:pStyle w:val="ListParagraph"/>
              <w:numPr>
                <w:ilvl w:val="0"/>
                <w:numId w:val="22"/>
              </w:numPr>
              <w:spacing w:line="276" w:lineRule="auto"/>
              <w:jc w:val="center"/>
              <w:textAlignment w:val="baseline"/>
              <w:rPr>
                <w:rFonts w:eastAsia="Times New Roman" w:cs="Arial"/>
                <w:sz w:val="22"/>
                <w:szCs w:val="16"/>
              </w:rPr>
            </w:pPr>
          </w:p>
        </w:tc>
        <w:tc>
          <w:tcPr>
            <w:tcW w:w="1430" w:type="dxa"/>
            <w:gridSpan w:val="2"/>
            <w:tcBorders>
              <w:bottom w:val="single" w:sz="6" w:space="0" w:color="A6A6A6" w:themeColor="background1" w:themeShade="A6"/>
            </w:tcBorders>
            <w:shd w:val="clear" w:color="auto" w:fill="FFFFFF" w:themeFill="background1"/>
            <w:vAlign w:val="center"/>
          </w:tcPr>
          <w:p w14:paraId="12F0B1F4" w14:textId="77777777" w:rsidR="00666375" w:rsidRPr="00DF59AB" w:rsidRDefault="00666375" w:rsidP="00DF59AB">
            <w:pPr>
              <w:pStyle w:val="ListParagraph"/>
              <w:numPr>
                <w:ilvl w:val="0"/>
                <w:numId w:val="22"/>
              </w:numPr>
              <w:spacing w:line="276" w:lineRule="auto"/>
              <w:jc w:val="center"/>
              <w:textAlignment w:val="baseline"/>
              <w:rPr>
                <w:rFonts w:eastAsia="Times New Roman" w:cs="Arial"/>
                <w:sz w:val="22"/>
                <w:szCs w:val="16"/>
              </w:rPr>
            </w:pPr>
          </w:p>
        </w:tc>
        <w:tc>
          <w:tcPr>
            <w:tcW w:w="1434" w:type="dxa"/>
            <w:tcBorders>
              <w:bottom w:val="single" w:sz="6" w:space="0" w:color="A6A6A6" w:themeColor="background1" w:themeShade="A6"/>
            </w:tcBorders>
            <w:shd w:val="clear" w:color="auto" w:fill="FFFFFF" w:themeFill="background1"/>
            <w:vAlign w:val="center"/>
          </w:tcPr>
          <w:p w14:paraId="36E7A520" w14:textId="77777777" w:rsidR="00666375" w:rsidRPr="00DF59AB" w:rsidRDefault="00666375" w:rsidP="00DF59AB">
            <w:pPr>
              <w:pStyle w:val="ListParagraph"/>
              <w:numPr>
                <w:ilvl w:val="0"/>
                <w:numId w:val="22"/>
              </w:numPr>
              <w:spacing w:line="276" w:lineRule="auto"/>
              <w:jc w:val="center"/>
              <w:textAlignment w:val="baseline"/>
              <w:rPr>
                <w:rFonts w:eastAsia="Times New Roman" w:cs="Arial"/>
                <w:sz w:val="22"/>
                <w:szCs w:val="16"/>
              </w:rPr>
            </w:pPr>
          </w:p>
        </w:tc>
        <w:tc>
          <w:tcPr>
            <w:tcW w:w="1430" w:type="dxa"/>
            <w:tcBorders>
              <w:bottom w:val="single" w:sz="6" w:space="0" w:color="A6A6A6" w:themeColor="background1" w:themeShade="A6"/>
            </w:tcBorders>
            <w:shd w:val="clear" w:color="auto" w:fill="FFFFFF" w:themeFill="background1"/>
            <w:vAlign w:val="center"/>
          </w:tcPr>
          <w:p w14:paraId="6FB67B0A" w14:textId="77777777" w:rsidR="00666375" w:rsidRPr="00DF59AB" w:rsidRDefault="00666375" w:rsidP="00DF59AB">
            <w:pPr>
              <w:pStyle w:val="ListParagraph"/>
              <w:numPr>
                <w:ilvl w:val="0"/>
                <w:numId w:val="22"/>
              </w:numPr>
              <w:spacing w:line="276" w:lineRule="auto"/>
              <w:jc w:val="center"/>
              <w:textAlignment w:val="baseline"/>
              <w:rPr>
                <w:rFonts w:eastAsia="Times New Roman" w:cs="Arial"/>
                <w:sz w:val="22"/>
                <w:szCs w:val="16"/>
              </w:rPr>
            </w:pPr>
          </w:p>
        </w:tc>
        <w:tc>
          <w:tcPr>
            <w:tcW w:w="1425" w:type="dxa"/>
            <w:gridSpan w:val="2"/>
            <w:tcBorders>
              <w:bottom w:val="single" w:sz="6" w:space="0" w:color="A6A6A6" w:themeColor="background1" w:themeShade="A6"/>
            </w:tcBorders>
            <w:shd w:val="clear" w:color="auto" w:fill="FFFFFF" w:themeFill="background1"/>
            <w:vAlign w:val="center"/>
          </w:tcPr>
          <w:p w14:paraId="469B143C" w14:textId="77777777" w:rsidR="00666375" w:rsidRPr="00DF59AB" w:rsidRDefault="00666375" w:rsidP="00DF59AB">
            <w:pPr>
              <w:pStyle w:val="ListParagraph"/>
              <w:numPr>
                <w:ilvl w:val="0"/>
                <w:numId w:val="22"/>
              </w:numPr>
              <w:spacing w:line="276" w:lineRule="auto"/>
              <w:jc w:val="center"/>
              <w:textAlignment w:val="baseline"/>
              <w:rPr>
                <w:rFonts w:eastAsia="Times New Roman" w:cs="Arial"/>
                <w:sz w:val="22"/>
                <w:szCs w:val="16"/>
              </w:rPr>
            </w:pPr>
          </w:p>
        </w:tc>
        <w:tc>
          <w:tcPr>
            <w:tcW w:w="1516" w:type="dxa"/>
            <w:gridSpan w:val="2"/>
            <w:tcBorders>
              <w:bottom w:val="single" w:sz="6" w:space="0" w:color="A6A6A6" w:themeColor="background1" w:themeShade="A6"/>
            </w:tcBorders>
            <w:shd w:val="clear" w:color="auto" w:fill="FFFFFF" w:themeFill="background1"/>
            <w:vAlign w:val="center"/>
          </w:tcPr>
          <w:p w14:paraId="46642753" w14:textId="77777777" w:rsidR="00666375" w:rsidRPr="00DF59AB" w:rsidRDefault="00666375" w:rsidP="00DF59AB">
            <w:pPr>
              <w:pStyle w:val="ListParagraph"/>
              <w:numPr>
                <w:ilvl w:val="0"/>
                <w:numId w:val="22"/>
              </w:numPr>
              <w:spacing w:line="276" w:lineRule="auto"/>
              <w:jc w:val="center"/>
              <w:textAlignment w:val="baseline"/>
              <w:rPr>
                <w:rFonts w:eastAsia="Times New Roman" w:cs="Arial"/>
                <w:sz w:val="22"/>
                <w:szCs w:val="16"/>
              </w:rPr>
            </w:pPr>
          </w:p>
        </w:tc>
        <w:tc>
          <w:tcPr>
            <w:tcW w:w="1424" w:type="dxa"/>
            <w:tcBorders>
              <w:bottom w:val="single" w:sz="6" w:space="0" w:color="A6A6A6" w:themeColor="background1" w:themeShade="A6"/>
            </w:tcBorders>
            <w:shd w:val="clear" w:color="auto" w:fill="FFFFFF" w:themeFill="background1"/>
            <w:vAlign w:val="center"/>
          </w:tcPr>
          <w:p w14:paraId="0B4579B7" w14:textId="77777777" w:rsidR="00666375" w:rsidRPr="00DF59AB" w:rsidRDefault="00666375" w:rsidP="00DF59AB">
            <w:pPr>
              <w:pStyle w:val="ListParagraph"/>
              <w:numPr>
                <w:ilvl w:val="0"/>
                <w:numId w:val="22"/>
              </w:numPr>
              <w:spacing w:line="276" w:lineRule="auto"/>
              <w:jc w:val="center"/>
              <w:textAlignment w:val="baseline"/>
              <w:rPr>
                <w:rFonts w:eastAsia="Times New Roman" w:cs="Arial"/>
                <w:sz w:val="22"/>
                <w:szCs w:val="16"/>
              </w:rPr>
            </w:pPr>
          </w:p>
        </w:tc>
      </w:tr>
    </w:tbl>
    <w:p w14:paraId="2F518F83" w14:textId="77777777" w:rsidR="0051233D" w:rsidRPr="0051233D" w:rsidRDefault="0051233D" w:rsidP="00016ECB">
      <w:pPr>
        <w:spacing w:line="240" w:lineRule="auto"/>
        <w:ind w:left="113"/>
        <w:textAlignment w:val="baseline"/>
        <w:rPr>
          <w:rStyle w:val="Hyperlink"/>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34"/>
        <w:gridCol w:w="13050"/>
      </w:tblGrid>
      <w:tr w:rsidR="005C4599" w:rsidRPr="001C1331" w14:paraId="5E749705" w14:textId="77777777" w:rsidTr="00016ECB">
        <w:trPr>
          <w:trHeight w:val="300"/>
        </w:trPr>
        <w:tc>
          <w:tcPr>
            <w:tcW w:w="14884" w:type="dxa"/>
            <w:gridSpan w:val="2"/>
            <w:shd w:val="clear" w:color="auto" w:fill="0070C0"/>
            <w:vAlign w:val="center"/>
          </w:tcPr>
          <w:p w14:paraId="209064B7" w14:textId="77777777" w:rsidR="005C4599" w:rsidRPr="00290DD4" w:rsidRDefault="005C4599" w:rsidP="00016ECB">
            <w:pPr>
              <w:rPr>
                <w:rStyle w:val="Hyperlink"/>
                <w:b/>
                <w:bCs/>
                <w:color w:val="FFFFFF" w:themeColor="background1"/>
                <w:sz w:val="18"/>
                <w:szCs w:val="18"/>
              </w:rPr>
            </w:pPr>
            <w:r>
              <w:rPr>
                <w:rFonts w:hint="eastAsia"/>
                <w:b/>
                <w:color w:val="FFFFFF" w:themeColor="background1"/>
                <w:sz w:val="18"/>
              </w:rPr>
              <w:t>説明</w:t>
            </w:r>
          </w:p>
        </w:tc>
      </w:tr>
      <w:tr w:rsidR="005C4599" w:rsidRPr="001C1331" w14:paraId="3F7C8648" w14:textId="77777777" w:rsidTr="006E73C7">
        <w:trPr>
          <w:trHeight w:val="300"/>
        </w:trPr>
        <w:tc>
          <w:tcPr>
            <w:tcW w:w="1834" w:type="dxa"/>
            <w:shd w:val="clear" w:color="auto" w:fill="auto"/>
            <w:vAlign w:val="center"/>
          </w:tcPr>
          <w:p w14:paraId="39D29327" w14:textId="77777777" w:rsidR="005C4599" w:rsidRPr="00606A24" w:rsidRDefault="005C4599" w:rsidP="00016ECB">
            <w:pPr>
              <w:rPr>
                <w:rStyle w:val="Hyperlink"/>
                <w:b/>
                <w:sz w:val="16"/>
                <w:szCs w:val="16"/>
              </w:rPr>
            </w:pPr>
            <w:r>
              <w:rPr>
                <w:rFonts w:hint="eastAsia"/>
                <w:b/>
                <w:sz w:val="16"/>
              </w:rPr>
              <w:t>指標の目的</w:t>
            </w:r>
          </w:p>
        </w:tc>
        <w:tc>
          <w:tcPr>
            <w:tcW w:w="13050" w:type="dxa"/>
            <w:shd w:val="clear" w:color="auto" w:fill="auto"/>
            <w:vAlign w:val="center"/>
          </w:tcPr>
          <w:p w14:paraId="5E640E11" w14:textId="1C21854B" w:rsidR="005C4599" w:rsidRPr="00576DBD" w:rsidRDefault="00FD6EAB" w:rsidP="00016ECB">
            <w:pPr>
              <w:rPr>
                <w:rStyle w:val="Hyperlink"/>
                <w:color w:val="000000" w:themeColor="text1"/>
                <w:sz w:val="16"/>
                <w:szCs w:val="16"/>
              </w:rPr>
            </w:pPr>
            <w:r>
              <w:rPr>
                <w:rStyle w:val="Hyperlink"/>
                <w:rFonts w:hint="eastAsia"/>
                <w:color w:val="000000" w:themeColor="text1"/>
                <w:sz w:val="16"/>
              </w:rPr>
              <w:t>本</w:t>
            </w:r>
            <w:r w:rsidR="005C4599">
              <w:rPr>
                <w:rStyle w:val="Hyperlink"/>
                <w:rFonts w:hint="eastAsia"/>
                <w:color w:val="000000" w:themeColor="text1"/>
                <w:sz w:val="16"/>
              </w:rPr>
              <w:t>指標の目的は、企業（発行体または証券）の活動</w:t>
            </w:r>
            <w:r w:rsidR="005C4599">
              <w:rPr>
                <w:rStyle w:val="Hyperlink"/>
                <w:rFonts w:hint="eastAsia"/>
                <w:color w:val="000000" w:themeColor="text1"/>
                <w:sz w:val="16"/>
              </w:rPr>
              <w:t>/</w:t>
            </w:r>
            <w:r w:rsidR="005C4599">
              <w:rPr>
                <w:rStyle w:val="Hyperlink"/>
                <w:rFonts w:hint="eastAsia"/>
                <w:color w:val="000000" w:themeColor="text1"/>
                <w:sz w:val="16"/>
              </w:rPr>
              <w:t>運営、</w:t>
            </w:r>
            <w:r w:rsidR="005C4599">
              <w:rPr>
                <w:rStyle w:val="Hyperlink"/>
                <w:rFonts w:hint="eastAsia"/>
                <w:color w:val="000000" w:themeColor="text1"/>
                <w:sz w:val="16"/>
              </w:rPr>
              <w:t>1</w:t>
            </w:r>
            <w:r w:rsidR="005C4599">
              <w:rPr>
                <w:rStyle w:val="Hyperlink"/>
                <w:rFonts w:hint="eastAsia"/>
                <w:color w:val="000000" w:themeColor="text1"/>
                <w:sz w:val="16"/>
              </w:rPr>
              <w:t>つの資産</w:t>
            </w:r>
            <w:r w:rsidR="002E326D">
              <w:rPr>
                <w:rStyle w:val="Hyperlink"/>
                <w:rFonts w:hint="eastAsia"/>
                <w:color w:val="000000" w:themeColor="text1"/>
                <w:sz w:val="16"/>
              </w:rPr>
              <w:t>タイプ</w:t>
            </w:r>
            <w:r w:rsidR="005C4599">
              <w:rPr>
                <w:rStyle w:val="Hyperlink"/>
                <w:rFonts w:hint="eastAsia"/>
                <w:color w:val="000000" w:themeColor="text1"/>
                <w:sz w:val="16"/>
              </w:rPr>
              <w:t>または他の金融商品に対する投資リサーチに、</w:t>
            </w:r>
            <w:r w:rsidR="005C4599">
              <w:rPr>
                <w:rStyle w:val="Hyperlink"/>
                <w:rFonts w:hint="eastAsia"/>
                <w:color w:val="000000" w:themeColor="text1"/>
                <w:sz w:val="16"/>
              </w:rPr>
              <w:t>ESG</w:t>
            </w:r>
            <w:r w:rsidR="005C4599">
              <w:rPr>
                <w:rStyle w:val="Hyperlink"/>
                <w:rFonts w:hint="eastAsia"/>
                <w:color w:val="000000" w:themeColor="text1"/>
                <w:sz w:val="16"/>
              </w:rPr>
              <w:t>のリスク</w:t>
            </w:r>
            <w:r w:rsidR="008A7D33">
              <w:rPr>
                <w:rStyle w:val="Hyperlink"/>
                <w:rFonts w:hint="eastAsia"/>
                <w:color w:val="000000" w:themeColor="text1"/>
                <w:sz w:val="16"/>
              </w:rPr>
              <w:t>や</w:t>
            </w:r>
            <w:r w:rsidR="005C4599">
              <w:rPr>
                <w:rStyle w:val="Hyperlink"/>
                <w:rFonts w:hint="eastAsia"/>
                <w:color w:val="000000" w:themeColor="text1"/>
                <w:sz w:val="16"/>
              </w:rPr>
              <w:t>機会</w:t>
            </w:r>
            <w:r w:rsidR="002E326D">
              <w:rPr>
                <w:rStyle w:val="Hyperlink"/>
                <w:rFonts w:hint="eastAsia"/>
                <w:color w:val="000000" w:themeColor="text1"/>
                <w:sz w:val="16"/>
              </w:rPr>
              <w:t>を</w:t>
            </w:r>
            <w:r w:rsidR="005C4599">
              <w:rPr>
                <w:rStyle w:val="Hyperlink"/>
                <w:rFonts w:hint="eastAsia"/>
                <w:color w:val="000000" w:themeColor="text1"/>
                <w:sz w:val="16"/>
              </w:rPr>
              <w:t>どのように組み入れ</w:t>
            </w:r>
            <w:r w:rsidR="008A7D33">
              <w:rPr>
                <w:rStyle w:val="Hyperlink"/>
                <w:rFonts w:hint="eastAsia"/>
                <w:color w:val="000000" w:themeColor="text1"/>
                <w:sz w:val="16"/>
              </w:rPr>
              <w:t>るのかを評価することです</w:t>
            </w:r>
            <w:r w:rsidR="005C4599">
              <w:rPr>
                <w:rStyle w:val="Hyperlink"/>
                <w:rFonts w:hint="eastAsia"/>
                <w:color w:val="000000" w:themeColor="text1"/>
                <w:sz w:val="16"/>
              </w:rPr>
              <w:t>。ガバナンス関連のリスクと機会の統合は、幅広</w:t>
            </w:r>
            <w:r w:rsidR="008A7D33">
              <w:rPr>
                <w:rStyle w:val="Hyperlink"/>
                <w:rFonts w:hint="eastAsia"/>
                <w:color w:val="000000" w:themeColor="text1"/>
                <w:sz w:val="16"/>
              </w:rPr>
              <w:t>い実務慣行とみなされています</w:t>
            </w:r>
            <w:r w:rsidR="005C4599">
              <w:rPr>
                <w:rStyle w:val="Hyperlink"/>
                <w:rFonts w:hint="eastAsia"/>
                <w:color w:val="000000" w:themeColor="text1"/>
                <w:sz w:val="16"/>
              </w:rPr>
              <w:t>。</w:t>
            </w:r>
            <w:r w:rsidR="008A7D33">
              <w:rPr>
                <w:rStyle w:val="Hyperlink"/>
                <w:rFonts w:hint="eastAsia"/>
                <w:color w:val="000000" w:themeColor="text1"/>
                <w:sz w:val="16"/>
              </w:rPr>
              <w:t>より先進的な</w:t>
            </w:r>
            <w:r w:rsidR="005C4599">
              <w:rPr>
                <w:rStyle w:val="Hyperlink"/>
                <w:rFonts w:hint="eastAsia"/>
                <w:color w:val="000000" w:themeColor="text1"/>
                <w:sz w:val="16"/>
              </w:rPr>
              <w:t>慣行</w:t>
            </w:r>
            <w:r w:rsidR="008A7D33">
              <w:rPr>
                <w:rStyle w:val="Hyperlink"/>
                <w:rFonts w:hint="eastAsia"/>
                <w:color w:val="000000" w:themeColor="text1"/>
                <w:sz w:val="16"/>
              </w:rPr>
              <w:t>は、</w:t>
            </w:r>
            <w:r w:rsidR="005C4599">
              <w:rPr>
                <w:rStyle w:val="Hyperlink"/>
                <w:rFonts w:hint="eastAsia"/>
                <w:color w:val="000000" w:themeColor="text1"/>
                <w:sz w:val="16"/>
              </w:rPr>
              <w:t>サプライ・チェーン</w:t>
            </w:r>
            <w:r w:rsidR="008A7D33">
              <w:rPr>
                <w:rStyle w:val="Hyperlink"/>
                <w:rFonts w:hint="eastAsia"/>
                <w:color w:val="000000" w:themeColor="text1"/>
                <w:sz w:val="16"/>
              </w:rPr>
              <w:t>における幅広い</w:t>
            </w:r>
            <w:r w:rsidR="0014242C">
              <w:rPr>
                <w:rStyle w:val="Hyperlink"/>
                <w:rFonts w:hint="eastAsia"/>
                <w:color w:val="000000" w:themeColor="text1"/>
                <w:sz w:val="16"/>
              </w:rPr>
              <w:t>課題</w:t>
            </w:r>
            <w:r w:rsidR="008A7D33">
              <w:rPr>
                <w:rStyle w:val="Hyperlink"/>
                <w:rFonts w:hint="eastAsia"/>
                <w:color w:val="000000" w:themeColor="text1"/>
                <w:sz w:val="16"/>
              </w:rPr>
              <w:t>に対処します。</w:t>
            </w:r>
            <w:r w:rsidR="005C4599">
              <w:rPr>
                <w:rStyle w:val="Hyperlink"/>
                <w:rFonts w:hint="eastAsia"/>
                <w:color w:val="000000" w:themeColor="text1"/>
                <w:sz w:val="16"/>
              </w:rPr>
              <w:t>必要に応じて、リスクと機会は他の資産</w:t>
            </w:r>
            <w:r w:rsidR="008A7D33">
              <w:rPr>
                <w:rStyle w:val="Hyperlink"/>
                <w:rFonts w:hint="eastAsia"/>
                <w:color w:val="000000" w:themeColor="text1"/>
                <w:sz w:val="16"/>
              </w:rPr>
              <w:t>種別の分析に組み入れることができます</w:t>
            </w:r>
            <w:r w:rsidR="005C4599">
              <w:rPr>
                <w:rStyle w:val="Hyperlink"/>
                <w:rFonts w:hint="eastAsia"/>
                <w:color w:val="000000" w:themeColor="text1"/>
                <w:sz w:val="16"/>
              </w:rPr>
              <w:t>。</w:t>
            </w:r>
          </w:p>
        </w:tc>
      </w:tr>
      <w:tr w:rsidR="005C4599" w:rsidRPr="001C1331" w14:paraId="7FA1B374" w14:textId="77777777" w:rsidTr="006E73C7">
        <w:trPr>
          <w:trHeight w:val="300"/>
        </w:trPr>
        <w:tc>
          <w:tcPr>
            <w:tcW w:w="1834" w:type="dxa"/>
            <w:shd w:val="clear" w:color="auto" w:fill="auto"/>
            <w:vAlign w:val="center"/>
          </w:tcPr>
          <w:p w14:paraId="27384569" w14:textId="77777777" w:rsidR="005C4599" w:rsidRPr="00606A24" w:rsidRDefault="005C4599" w:rsidP="00016ECB">
            <w:pPr>
              <w:rPr>
                <w:rStyle w:val="Hyperlink"/>
                <w:b/>
                <w:sz w:val="16"/>
                <w:szCs w:val="16"/>
              </w:rPr>
            </w:pPr>
            <w:r>
              <w:rPr>
                <w:rFonts w:hint="eastAsia"/>
                <w:b/>
                <w:sz w:val="16"/>
              </w:rPr>
              <w:t>追加報告ガイダンス</w:t>
            </w:r>
          </w:p>
        </w:tc>
        <w:tc>
          <w:tcPr>
            <w:tcW w:w="13050" w:type="dxa"/>
            <w:shd w:val="clear" w:color="auto" w:fill="auto"/>
            <w:vAlign w:val="center"/>
          </w:tcPr>
          <w:p w14:paraId="34CB8B09" w14:textId="69447F8C" w:rsidR="005C4599" w:rsidRPr="00576DBD" w:rsidRDefault="00FD6EAB" w:rsidP="00016ECB">
            <w:pPr>
              <w:rPr>
                <w:rStyle w:val="Hyperlink"/>
                <w:color w:val="000000" w:themeColor="text1"/>
                <w:sz w:val="16"/>
                <w:szCs w:val="16"/>
              </w:rPr>
            </w:pPr>
            <w:r>
              <w:rPr>
                <w:rStyle w:val="Hyperlink"/>
                <w:rFonts w:hint="eastAsia"/>
                <w:color w:val="000000" w:themeColor="text1"/>
                <w:sz w:val="16"/>
              </w:rPr>
              <w:t>本</w:t>
            </w:r>
            <w:r w:rsidR="005C4599">
              <w:rPr>
                <w:rStyle w:val="Hyperlink"/>
                <w:rFonts w:hint="eastAsia"/>
                <w:color w:val="000000" w:themeColor="text1"/>
                <w:sz w:val="16"/>
              </w:rPr>
              <w:t>指標では（</w:t>
            </w:r>
            <w:r w:rsidR="00605F49">
              <w:rPr>
                <w:rStyle w:val="Hyperlink"/>
                <w:rFonts w:hint="eastAsia"/>
                <w:color w:val="000000" w:themeColor="text1"/>
                <w:sz w:val="16"/>
              </w:rPr>
              <w:t>選択肢</w:t>
            </w:r>
            <w:r w:rsidR="005C4599">
              <w:rPr>
                <w:rStyle w:val="Hyperlink"/>
                <w:rFonts w:hint="eastAsia"/>
                <w:color w:val="000000" w:themeColor="text1"/>
                <w:sz w:val="16"/>
              </w:rPr>
              <w:t>E</w:t>
            </w:r>
            <w:r w:rsidR="005C4599">
              <w:rPr>
                <w:rStyle w:val="Hyperlink"/>
                <w:rFonts w:hint="eastAsia"/>
                <w:color w:val="000000" w:themeColor="text1"/>
                <w:sz w:val="16"/>
              </w:rPr>
              <w:t>）、「他の資産</w:t>
            </w:r>
            <w:r w:rsidR="002E326D">
              <w:rPr>
                <w:rStyle w:val="Hyperlink"/>
                <w:rFonts w:hint="eastAsia"/>
                <w:color w:val="000000" w:themeColor="text1"/>
                <w:sz w:val="16"/>
              </w:rPr>
              <w:t>タイプ</w:t>
            </w:r>
            <w:r w:rsidR="005C4599">
              <w:rPr>
                <w:rStyle w:val="Hyperlink"/>
                <w:rFonts w:hint="eastAsia"/>
                <w:color w:val="000000" w:themeColor="text1"/>
                <w:sz w:val="16"/>
              </w:rPr>
              <w:t>」</w:t>
            </w:r>
            <w:r w:rsidR="008A7D33">
              <w:rPr>
                <w:rStyle w:val="Hyperlink"/>
                <w:rFonts w:hint="eastAsia"/>
                <w:color w:val="000000" w:themeColor="text1"/>
                <w:sz w:val="16"/>
              </w:rPr>
              <w:t>と</w:t>
            </w:r>
            <w:r w:rsidR="005C4599">
              <w:rPr>
                <w:rStyle w:val="Hyperlink"/>
                <w:rFonts w:hint="eastAsia"/>
                <w:color w:val="000000" w:themeColor="text1"/>
                <w:sz w:val="16"/>
              </w:rPr>
              <w:t>は、プライベート・エクイティ・ファンド、</w:t>
            </w:r>
            <w:r w:rsidR="005C4599">
              <w:rPr>
                <w:rStyle w:val="Hyperlink"/>
                <w:rFonts w:hint="eastAsia"/>
                <w:color w:val="000000" w:themeColor="text1"/>
                <w:sz w:val="16"/>
              </w:rPr>
              <w:t>ETF</w:t>
            </w:r>
            <w:r w:rsidR="005C4599">
              <w:rPr>
                <w:rStyle w:val="Hyperlink"/>
                <w:rFonts w:hint="eastAsia"/>
                <w:color w:val="000000" w:themeColor="text1"/>
                <w:sz w:val="16"/>
              </w:rPr>
              <w:t>、コモディティ、デリバティブ、または</w:t>
            </w:r>
            <w:r w:rsidR="002E326D">
              <w:rPr>
                <w:rStyle w:val="Hyperlink"/>
                <w:rFonts w:hint="eastAsia"/>
                <w:color w:val="000000" w:themeColor="text1"/>
                <w:sz w:val="16"/>
              </w:rPr>
              <w:t>、</w:t>
            </w:r>
            <w:r w:rsidR="004F01FB">
              <w:rPr>
                <w:rStyle w:val="Hyperlink"/>
                <w:rFonts w:hint="eastAsia"/>
                <w:color w:val="000000" w:themeColor="text1"/>
                <w:sz w:val="16"/>
              </w:rPr>
              <w:t>債券</w:t>
            </w:r>
            <w:r w:rsidR="005C4599">
              <w:rPr>
                <w:rStyle w:val="Hyperlink"/>
                <w:rFonts w:hint="eastAsia"/>
                <w:color w:val="000000" w:themeColor="text1"/>
                <w:sz w:val="16"/>
              </w:rPr>
              <w:t>や上場株式でないその他の資産</w:t>
            </w:r>
            <w:r w:rsidR="000E37BB">
              <w:rPr>
                <w:rStyle w:val="Hyperlink"/>
                <w:rFonts w:hint="eastAsia"/>
                <w:color w:val="000000" w:themeColor="text1"/>
                <w:sz w:val="16"/>
              </w:rPr>
              <w:t>タイプ</w:t>
            </w:r>
            <w:r w:rsidR="004F01FB">
              <w:rPr>
                <w:rStyle w:val="Hyperlink"/>
                <w:rFonts w:hint="eastAsia"/>
                <w:color w:val="000000" w:themeColor="text1"/>
                <w:sz w:val="16"/>
              </w:rPr>
              <w:t>をいいます。</w:t>
            </w:r>
          </w:p>
        </w:tc>
      </w:tr>
      <w:tr w:rsidR="005C4599" w:rsidRPr="001C1331" w14:paraId="7FED39DE" w14:textId="77777777" w:rsidTr="006E73C7">
        <w:trPr>
          <w:trHeight w:val="300"/>
        </w:trPr>
        <w:tc>
          <w:tcPr>
            <w:tcW w:w="1834" w:type="dxa"/>
            <w:shd w:val="clear" w:color="auto" w:fill="auto"/>
            <w:vAlign w:val="center"/>
          </w:tcPr>
          <w:p w14:paraId="796E6B83" w14:textId="77777777" w:rsidR="005C4599" w:rsidRPr="00511D12" w:rsidRDefault="005C4599" w:rsidP="00016ECB">
            <w:pPr>
              <w:rPr>
                <w:b/>
                <w:bCs/>
                <w:sz w:val="16"/>
                <w:szCs w:val="16"/>
              </w:rPr>
            </w:pPr>
            <w:r>
              <w:rPr>
                <w:rFonts w:hint="eastAsia"/>
                <w:b/>
                <w:sz w:val="16"/>
              </w:rPr>
              <w:t>他のリソース</w:t>
            </w:r>
          </w:p>
        </w:tc>
        <w:tc>
          <w:tcPr>
            <w:tcW w:w="13050" w:type="dxa"/>
            <w:shd w:val="clear" w:color="auto" w:fill="auto"/>
            <w:vAlign w:val="center"/>
          </w:tcPr>
          <w:p w14:paraId="1C1F82E5" w14:textId="6A1B629E" w:rsidR="005C4599" w:rsidRPr="005C4599" w:rsidRDefault="005C4599" w:rsidP="005C4599">
            <w:pPr>
              <w:rPr>
                <w:rStyle w:val="Hyperlink"/>
                <w:color w:val="000000" w:themeColor="text1"/>
              </w:rPr>
            </w:pPr>
            <w:r>
              <w:rPr>
                <w:rStyle w:val="Hyperlink"/>
                <w:rFonts w:hint="eastAsia"/>
                <w:color w:val="000000" w:themeColor="text1"/>
                <w:sz w:val="16"/>
              </w:rPr>
              <w:t>更なる手引きとしては、</w:t>
            </w:r>
            <w:r>
              <w:rPr>
                <w:rStyle w:val="Hyperlink"/>
                <w:rFonts w:hint="eastAsia"/>
                <w:color w:val="000000" w:themeColor="text1"/>
                <w:sz w:val="16"/>
              </w:rPr>
              <w:t>PRI</w:t>
            </w:r>
            <w:r>
              <w:rPr>
                <w:rStyle w:val="Hyperlink"/>
                <w:rFonts w:hint="eastAsia"/>
                <w:color w:val="000000" w:themeColor="text1"/>
                <w:sz w:val="16"/>
              </w:rPr>
              <w:t>の</w:t>
            </w:r>
            <w:r w:rsidR="007C56CB" w:rsidRPr="008A0A56">
              <w:rPr>
                <w:rFonts w:hint="eastAsia"/>
                <w:color w:val="00B0F0"/>
                <w:sz w:val="16"/>
                <w:szCs w:val="16"/>
              </w:rPr>
              <w:t>テクニカル・ガイド：ヘッジ・ファンドへの</w:t>
            </w:r>
            <w:r w:rsidR="007C56CB" w:rsidRPr="008A0A56">
              <w:rPr>
                <w:rFonts w:hint="eastAsia"/>
                <w:color w:val="00B0F0"/>
                <w:sz w:val="16"/>
                <w:szCs w:val="16"/>
              </w:rPr>
              <w:t>ESG</w:t>
            </w:r>
            <w:r w:rsidR="007C56CB" w:rsidRPr="008A0A56">
              <w:rPr>
                <w:rFonts w:hint="eastAsia"/>
                <w:color w:val="00B0F0"/>
                <w:sz w:val="16"/>
                <w:szCs w:val="16"/>
              </w:rPr>
              <w:t>の組み入れ</w:t>
            </w:r>
            <w:r w:rsidR="004F01FB">
              <w:rPr>
                <w:rStyle w:val="Hyperlink"/>
                <w:rFonts w:hint="eastAsia"/>
                <w:sz w:val="16"/>
                <w:szCs w:val="16"/>
              </w:rPr>
              <w:t>（</w:t>
            </w:r>
            <w:hyperlink r:id="rId15" w:history="1">
              <w:r w:rsidR="004F01FB" w:rsidRPr="005C4599">
                <w:rPr>
                  <w:rStyle w:val="Hyperlink"/>
                  <w:sz w:val="16"/>
                  <w:szCs w:val="16"/>
                </w:rPr>
                <w:t>Technical guide: ESG incorporation in hedge funds</w:t>
              </w:r>
            </w:hyperlink>
            <w:r w:rsidR="004F01FB">
              <w:rPr>
                <w:rStyle w:val="Hyperlink"/>
                <w:rFonts w:hint="eastAsia"/>
                <w:sz w:val="16"/>
                <w:szCs w:val="16"/>
              </w:rPr>
              <w:t>）</w:t>
            </w:r>
            <w:r>
              <w:rPr>
                <w:rStyle w:val="Hyperlink"/>
                <w:rFonts w:hint="eastAsia"/>
                <w:color w:val="000000" w:themeColor="text1"/>
                <w:sz w:val="16"/>
              </w:rPr>
              <w:t>を参照下さい。このガイドは、</w:t>
            </w:r>
            <w:r w:rsidR="00F65604">
              <w:rPr>
                <w:rStyle w:val="Hyperlink"/>
                <w:rFonts w:hint="eastAsia"/>
                <w:color w:val="000000" w:themeColor="text1"/>
                <w:sz w:val="16"/>
              </w:rPr>
              <w:t>運用会社</w:t>
            </w:r>
            <w:r w:rsidR="004F01FB">
              <w:rPr>
                <w:rStyle w:val="Hyperlink"/>
                <w:rFonts w:hint="eastAsia"/>
                <w:color w:val="000000" w:themeColor="text1"/>
                <w:sz w:val="16"/>
              </w:rPr>
              <w:t>とアセット・オーナーに対して、</w:t>
            </w:r>
            <w:r w:rsidR="004F01FB">
              <w:rPr>
                <w:rStyle w:val="Hyperlink"/>
                <w:rFonts w:hint="eastAsia"/>
                <w:color w:val="000000" w:themeColor="text1"/>
                <w:sz w:val="16"/>
              </w:rPr>
              <w:t>ESG</w:t>
            </w:r>
            <w:r w:rsidR="004F01FB">
              <w:rPr>
                <w:rStyle w:val="Hyperlink"/>
                <w:rFonts w:hint="eastAsia"/>
                <w:color w:val="000000" w:themeColor="text1"/>
                <w:sz w:val="16"/>
              </w:rPr>
              <w:t>ファクターを</w:t>
            </w:r>
            <w:r>
              <w:rPr>
                <w:rStyle w:val="Hyperlink"/>
                <w:rFonts w:hint="eastAsia"/>
                <w:color w:val="000000" w:themeColor="text1"/>
                <w:sz w:val="16"/>
              </w:rPr>
              <w:t>ヘッジ・ファンド戦略</w:t>
            </w:r>
            <w:r w:rsidR="004F01FB">
              <w:rPr>
                <w:rStyle w:val="Hyperlink"/>
                <w:rFonts w:hint="eastAsia"/>
                <w:color w:val="000000" w:themeColor="text1"/>
                <w:sz w:val="16"/>
              </w:rPr>
              <w:t>に</w:t>
            </w:r>
            <w:r>
              <w:rPr>
                <w:rStyle w:val="Hyperlink"/>
                <w:rFonts w:hint="eastAsia"/>
                <w:color w:val="000000" w:themeColor="text1"/>
                <w:sz w:val="16"/>
              </w:rPr>
              <w:t>組み入れ</w:t>
            </w:r>
            <w:r w:rsidR="004F01FB">
              <w:rPr>
                <w:rStyle w:val="Hyperlink"/>
                <w:rFonts w:hint="eastAsia"/>
                <w:color w:val="000000" w:themeColor="text1"/>
                <w:sz w:val="16"/>
              </w:rPr>
              <w:t>ための</w:t>
            </w:r>
            <w:r>
              <w:rPr>
                <w:rStyle w:val="Hyperlink"/>
                <w:rFonts w:hint="eastAsia"/>
                <w:color w:val="000000" w:themeColor="text1"/>
                <w:sz w:val="16"/>
              </w:rPr>
              <w:t>フレームワーク</w:t>
            </w:r>
            <w:r w:rsidR="004F01FB">
              <w:rPr>
                <w:rStyle w:val="Hyperlink"/>
                <w:rFonts w:hint="eastAsia"/>
                <w:color w:val="000000" w:themeColor="text1"/>
                <w:sz w:val="16"/>
              </w:rPr>
              <w:t>を提案しています</w:t>
            </w:r>
            <w:r>
              <w:rPr>
                <w:rStyle w:val="Hyperlink"/>
                <w:rFonts w:hint="eastAsia"/>
                <w:color w:val="000000" w:themeColor="text1"/>
                <w:sz w:val="16"/>
              </w:rPr>
              <w:t>。</w:t>
            </w:r>
          </w:p>
        </w:tc>
      </w:tr>
      <w:tr w:rsidR="005C4599" w:rsidRPr="001C1331" w14:paraId="764C3372" w14:textId="77777777" w:rsidTr="00016ECB">
        <w:trPr>
          <w:trHeight w:val="300"/>
        </w:trPr>
        <w:tc>
          <w:tcPr>
            <w:tcW w:w="14884" w:type="dxa"/>
            <w:gridSpan w:val="2"/>
            <w:shd w:val="clear" w:color="auto" w:fill="0070C0"/>
            <w:vAlign w:val="center"/>
          </w:tcPr>
          <w:p w14:paraId="6C72419E" w14:textId="77777777" w:rsidR="005C4599" w:rsidRPr="00290DD4" w:rsidRDefault="005C4599" w:rsidP="00016ECB">
            <w:pPr>
              <w:rPr>
                <w:color w:val="FFFFFF" w:themeColor="background1"/>
                <w:sz w:val="16"/>
                <w:szCs w:val="16"/>
              </w:rPr>
            </w:pPr>
            <w:r>
              <w:rPr>
                <w:rFonts w:hint="eastAsia"/>
                <w:b/>
                <w:color w:val="FFFFFF" w:themeColor="background1"/>
                <w:sz w:val="18"/>
              </w:rPr>
              <w:t>ロジック</w:t>
            </w:r>
          </w:p>
        </w:tc>
      </w:tr>
      <w:tr w:rsidR="005C4599" w:rsidRPr="001C1331" w14:paraId="5653E59B" w14:textId="77777777" w:rsidTr="006E73C7">
        <w:trPr>
          <w:trHeight w:val="300"/>
        </w:trPr>
        <w:tc>
          <w:tcPr>
            <w:tcW w:w="1834" w:type="dxa"/>
            <w:shd w:val="clear" w:color="auto" w:fill="auto"/>
            <w:vAlign w:val="center"/>
          </w:tcPr>
          <w:p w14:paraId="645E8FBA" w14:textId="37A3261C" w:rsidR="005C4599" w:rsidRPr="0098346A" w:rsidRDefault="005D28EC" w:rsidP="00016ECB">
            <w:pPr>
              <w:rPr>
                <w:b/>
                <w:bCs/>
                <w:sz w:val="16"/>
                <w:szCs w:val="16"/>
              </w:rPr>
            </w:pPr>
            <w:r>
              <w:rPr>
                <w:rFonts w:hint="eastAsia"/>
                <w:b/>
                <w:sz w:val="16"/>
              </w:rPr>
              <w:t>依存関係</w:t>
            </w:r>
          </w:p>
        </w:tc>
        <w:tc>
          <w:tcPr>
            <w:tcW w:w="13050" w:type="dxa"/>
            <w:shd w:val="clear" w:color="auto" w:fill="auto"/>
            <w:vAlign w:val="center"/>
          </w:tcPr>
          <w:p w14:paraId="1ABCC164" w14:textId="3501EB01" w:rsidR="005C4599" w:rsidRPr="00576DBD" w:rsidRDefault="00744588" w:rsidP="00016ECB">
            <w:pPr>
              <w:rPr>
                <w:color w:val="000000" w:themeColor="text1"/>
                <w:sz w:val="16"/>
                <w:szCs w:val="16"/>
              </w:rPr>
            </w:pPr>
            <w:r>
              <w:rPr>
                <w:rFonts w:hint="eastAsia"/>
                <w:color w:val="000000" w:themeColor="text1"/>
                <w:sz w:val="16"/>
              </w:rPr>
              <w:t>［</w:t>
            </w:r>
            <w:r w:rsidR="00012D03">
              <w:rPr>
                <w:rFonts w:hint="eastAsia"/>
                <w:color w:val="000000" w:themeColor="text1"/>
                <w:sz w:val="16"/>
              </w:rPr>
              <w:t>OO 10</w:t>
            </w:r>
            <w:r>
              <w:rPr>
                <w:rFonts w:hint="eastAsia"/>
                <w:color w:val="000000" w:themeColor="text1"/>
                <w:sz w:val="16"/>
              </w:rPr>
              <w:t>］</w:t>
            </w:r>
            <w:r w:rsidR="00012D03">
              <w:rPr>
                <w:rFonts w:hint="eastAsia"/>
                <w:color w:val="000000" w:themeColor="text1"/>
                <w:sz w:val="16"/>
              </w:rPr>
              <w:t>で選択された組織内で運用</w:t>
            </w:r>
            <w:r w:rsidR="004F01FB">
              <w:rPr>
                <w:rFonts w:hint="eastAsia"/>
                <w:color w:val="000000" w:themeColor="text1"/>
                <w:sz w:val="16"/>
              </w:rPr>
              <w:t>する</w:t>
            </w:r>
            <w:r w:rsidR="00012D03">
              <w:rPr>
                <w:rFonts w:hint="eastAsia"/>
                <w:color w:val="000000" w:themeColor="text1"/>
                <w:sz w:val="16"/>
              </w:rPr>
              <w:t>ヘッジ・ファンド戦略は、</w:t>
            </w:r>
            <w:r>
              <w:rPr>
                <w:rFonts w:hint="eastAsia"/>
                <w:color w:val="000000" w:themeColor="text1"/>
                <w:sz w:val="16"/>
              </w:rPr>
              <w:t>［</w:t>
            </w:r>
            <w:r w:rsidR="00012D03">
              <w:rPr>
                <w:rFonts w:hint="eastAsia"/>
                <w:color w:val="000000" w:themeColor="text1"/>
                <w:sz w:val="16"/>
              </w:rPr>
              <w:t>HF 4</w:t>
            </w:r>
            <w:r>
              <w:rPr>
                <w:rFonts w:hint="eastAsia"/>
                <w:color w:val="000000" w:themeColor="text1"/>
                <w:sz w:val="16"/>
              </w:rPr>
              <w:t>］</w:t>
            </w:r>
            <w:r w:rsidR="00012D03">
              <w:rPr>
                <w:rFonts w:hint="eastAsia"/>
                <w:color w:val="000000" w:themeColor="text1"/>
                <w:sz w:val="16"/>
              </w:rPr>
              <w:t>で表示されます。</w:t>
            </w:r>
          </w:p>
        </w:tc>
      </w:tr>
      <w:tr w:rsidR="005C4599" w:rsidRPr="001C1331" w14:paraId="3746DEBD" w14:textId="77777777" w:rsidTr="006E73C7">
        <w:trPr>
          <w:trHeight w:val="300"/>
        </w:trPr>
        <w:tc>
          <w:tcPr>
            <w:tcW w:w="1834" w:type="dxa"/>
            <w:shd w:val="clear" w:color="auto" w:fill="auto"/>
            <w:vAlign w:val="center"/>
          </w:tcPr>
          <w:p w14:paraId="6B9C41B3" w14:textId="25A15C82" w:rsidR="005C4599" w:rsidRPr="0098346A" w:rsidRDefault="005D28EC" w:rsidP="00016ECB">
            <w:pPr>
              <w:rPr>
                <w:b/>
                <w:bCs/>
                <w:sz w:val="16"/>
                <w:szCs w:val="16"/>
              </w:rPr>
            </w:pPr>
            <w:r>
              <w:rPr>
                <w:rFonts w:hint="eastAsia"/>
                <w:b/>
                <w:sz w:val="16"/>
              </w:rPr>
              <w:t>ゲートウェイ</w:t>
            </w:r>
          </w:p>
        </w:tc>
        <w:tc>
          <w:tcPr>
            <w:tcW w:w="13050" w:type="dxa"/>
            <w:shd w:val="clear" w:color="auto" w:fill="auto"/>
            <w:vAlign w:val="center"/>
          </w:tcPr>
          <w:p w14:paraId="63A11432" w14:textId="46147FD2" w:rsidR="00884C4A" w:rsidRPr="00884C4A" w:rsidRDefault="00744588" w:rsidP="00884C4A">
            <w:pPr>
              <w:rPr>
                <w:color w:val="000000" w:themeColor="text1"/>
                <w:sz w:val="16"/>
                <w:szCs w:val="16"/>
              </w:rPr>
            </w:pPr>
            <w:r>
              <w:rPr>
                <w:rFonts w:hint="eastAsia"/>
                <w:color w:val="000000" w:themeColor="text1"/>
                <w:sz w:val="16"/>
              </w:rPr>
              <w:t>［</w:t>
            </w:r>
            <w:r w:rsidR="00884C4A">
              <w:rPr>
                <w:rFonts w:hint="eastAsia"/>
                <w:color w:val="000000" w:themeColor="text1"/>
                <w:sz w:val="16"/>
              </w:rPr>
              <w:t>HF 4</w:t>
            </w:r>
            <w:r>
              <w:rPr>
                <w:rFonts w:hint="eastAsia"/>
                <w:color w:val="000000" w:themeColor="text1"/>
                <w:sz w:val="16"/>
              </w:rPr>
              <w:t>］</w:t>
            </w:r>
            <w:r w:rsidR="00884C4A">
              <w:rPr>
                <w:rFonts w:hint="eastAsia"/>
                <w:color w:val="000000" w:themeColor="text1"/>
                <w:sz w:val="16"/>
              </w:rPr>
              <w:t>で</w:t>
            </w:r>
            <w:r w:rsidR="00605F49">
              <w:rPr>
                <w:rFonts w:hint="eastAsia"/>
                <w:color w:val="000000" w:themeColor="text1"/>
                <w:sz w:val="16"/>
              </w:rPr>
              <w:t>選択肢</w:t>
            </w:r>
            <w:r w:rsidR="007221DB">
              <w:rPr>
                <w:rFonts w:hint="eastAsia"/>
                <w:color w:val="000000" w:themeColor="text1"/>
                <w:sz w:val="16"/>
              </w:rPr>
              <w:t>（</w:t>
            </w:r>
            <w:r w:rsidR="00884C4A">
              <w:rPr>
                <w:rFonts w:hint="eastAsia"/>
                <w:color w:val="000000" w:themeColor="text1"/>
                <w:sz w:val="16"/>
              </w:rPr>
              <w:t>A</w:t>
            </w:r>
            <w:r>
              <w:rPr>
                <w:rFonts w:hint="eastAsia"/>
                <w:color w:val="000000" w:themeColor="text1"/>
                <w:sz w:val="16"/>
              </w:rPr>
              <w:t>〜</w:t>
            </w:r>
            <w:r w:rsidR="00884C4A">
              <w:rPr>
                <w:rFonts w:hint="eastAsia"/>
                <w:color w:val="000000" w:themeColor="text1"/>
                <w:sz w:val="16"/>
              </w:rPr>
              <w:t>F</w:t>
            </w:r>
            <w:r w:rsidR="007221DB">
              <w:rPr>
                <w:rFonts w:hint="eastAsia"/>
                <w:color w:val="000000" w:themeColor="text1"/>
                <w:sz w:val="16"/>
              </w:rPr>
              <w:t>）</w:t>
            </w:r>
            <w:r w:rsidR="00C93A68">
              <w:rPr>
                <w:rFonts w:hint="eastAsia"/>
                <w:color w:val="000000" w:themeColor="text1"/>
                <w:sz w:val="16"/>
              </w:rPr>
              <w:t>のいずれか</w:t>
            </w:r>
            <w:r w:rsidR="00884C4A">
              <w:rPr>
                <w:rFonts w:hint="eastAsia"/>
                <w:color w:val="000000" w:themeColor="text1"/>
                <w:sz w:val="16"/>
              </w:rPr>
              <w:t>が選択された場合、</w:t>
            </w:r>
            <w:r>
              <w:rPr>
                <w:rFonts w:hint="eastAsia"/>
                <w:color w:val="000000" w:themeColor="text1"/>
                <w:sz w:val="16"/>
              </w:rPr>
              <w:t>［</w:t>
            </w:r>
            <w:r w:rsidR="00884C4A">
              <w:rPr>
                <w:rFonts w:hint="eastAsia"/>
                <w:color w:val="000000" w:themeColor="text1"/>
                <w:sz w:val="16"/>
              </w:rPr>
              <w:t>HF 4.1</w:t>
            </w:r>
            <w:r>
              <w:rPr>
                <w:rFonts w:hint="eastAsia"/>
                <w:color w:val="000000" w:themeColor="text1"/>
                <w:sz w:val="16"/>
              </w:rPr>
              <w:t>］</w:t>
            </w:r>
            <w:r w:rsidR="004F01FB">
              <w:rPr>
                <w:rFonts w:hint="eastAsia"/>
                <w:color w:val="000000" w:themeColor="text1"/>
                <w:sz w:val="16"/>
              </w:rPr>
              <w:t>は</w:t>
            </w:r>
            <w:r w:rsidR="00884C4A">
              <w:rPr>
                <w:rFonts w:hint="eastAsia"/>
                <w:color w:val="000000" w:themeColor="text1"/>
                <w:sz w:val="16"/>
              </w:rPr>
              <w:t>報告</w:t>
            </w:r>
            <w:r w:rsidR="00043A69">
              <w:rPr>
                <w:rFonts w:hint="eastAsia"/>
                <w:color w:val="000000" w:themeColor="text1"/>
                <w:sz w:val="16"/>
              </w:rPr>
              <w:t>の</w:t>
            </w:r>
            <w:r w:rsidR="004F01FB">
              <w:rPr>
                <w:rFonts w:hint="eastAsia"/>
                <w:color w:val="000000" w:themeColor="text1"/>
                <w:sz w:val="16"/>
              </w:rPr>
              <w:t>対象となります</w:t>
            </w:r>
            <w:r w:rsidR="00884C4A">
              <w:rPr>
                <w:rFonts w:hint="eastAsia"/>
                <w:color w:val="000000" w:themeColor="text1"/>
                <w:sz w:val="16"/>
              </w:rPr>
              <w:t>。</w:t>
            </w:r>
          </w:p>
          <w:p w14:paraId="64915A6C" w14:textId="3DC259A5" w:rsidR="005C4599" w:rsidRPr="00576DBD" w:rsidRDefault="00744588" w:rsidP="00016ECB">
            <w:pPr>
              <w:rPr>
                <w:color w:val="000000" w:themeColor="text1"/>
                <w:sz w:val="16"/>
                <w:szCs w:val="16"/>
              </w:rPr>
            </w:pPr>
            <w:r>
              <w:rPr>
                <w:rFonts w:hint="eastAsia"/>
                <w:color w:val="000000" w:themeColor="text1"/>
                <w:sz w:val="16"/>
              </w:rPr>
              <w:t>［</w:t>
            </w:r>
            <w:r w:rsidR="00884C4A">
              <w:rPr>
                <w:rFonts w:hint="eastAsia"/>
                <w:color w:val="000000" w:themeColor="text1"/>
                <w:sz w:val="16"/>
              </w:rPr>
              <w:t>HF 4</w:t>
            </w:r>
            <w:r>
              <w:rPr>
                <w:rFonts w:hint="eastAsia"/>
                <w:color w:val="000000" w:themeColor="text1"/>
                <w:sz w:val="16"/>
              </w:rPr>
              <w:t>］</w:t>
            </w:r>
            <w:r w:rsidR="00884C4A">
              <w:rPr>
                <w:rFonts w:hint="eastAsia"/>
                <w:color w:val="000000" w:themeColor="text1"/>
                <w:sz w:val="16"/>
              </w:rPr>
              <w:t>で</w:t>
            </w:r>
            <w:r w:rsidR="00605F49">
              <w:rPr>
                <w:rFonts w:hint="eastAsia"/>
                <w:color w:val="000000" w:themeColor="text1"/>
                <w:sz w:val="16"/>
              </w:rPr>
              <w:t>選択肢</w:t>
            </w:r>
            <w:r w:rsidR="007221DB">
              <w:rPr>
                <w:rFonts w:hint="eastAsia"/>
                <w:color w:val="000000" w:themeColor="text1"/>
                <w:sz w:val="16"/>
              </w:rPr>
              <w:t>（</w:t>
            </w:r>
            <w:r w:rsidR="00884C4A">
              <w:rPr>
                <w:rFonts w:hint="eastAsia"/>
                <w:color w:val="000000" w:themeColor="text1"/>
                <w:sz w:val="16"/>
              </w:rPr>
              <w:t>A</w:t>
            </w:r>
            <w:r>
              <w:rPr>
                <w:rFonts w:hint="eastAsia"/>
                <w:color w:val="000000" w:themeColor="text1"/>
                <w:sz w:val="16"/>
              </w:rPr>
              <w:t>〜</w:t>
            </w:r>
            <w:r w:rsidR="00884C4A">
              <w:rPr>
                <w:rFonts w:hint="eastAsia"/>
                <w:color w:val="000000" w:themeColor="text1"/>
                <w:sz w:val="16"/>
              </w:rPr>
              <w:t>F</w:t>
            </w:r>
            <w:r w:rsidR="007221DB">
              <w:rPr>
                <w:rFonts w:hint="eastAsia"/>
                <w:color w:val="000000" w:themeColor="text1"/>
                <w:sz w:val="16"/>
              </w:rPr>
              <w:t>）</w:t>
            </w:r>
            <w:r w:rsidR="00884C4A">
              <w:rPr>
                <w:rFonts w:hint="eastAsia"/>
                <w:color w:val="000000" w:themeColor="text1"/>
                <w:sz w:val="16"/>
              </w:rPr>
              <w:t>が選択されたヘッジ・ファンド戦略のみが</w:t>
            </w:r>
            <w:r>
              <w:rPr>
                <w:rFonts w:hint="eastAsia"/>
                <w:color w:val="000000" w:themeColor="text1"/>
                <w:sz w:val="16"/>
              </w:rPr>
              <w:t>［</w:t>
            </w:r>
            <w:r w:rsidR="00884C4A">
              <w:rPr>
                <w:rFonts w:hint="eastAsia"/>
                <w:color w:val="000000" w:themeColor="text1"/>
                <w:sz w:val="16"/>
              </w:rPr>
              <w:t>HF 4.1</w:t>
            </w:r>
            <w:r>
              <w:rPr>
                <w:rFonts w:hint="eastAsia"/>
                <w:color w:val="000000" w:themeColor="text1"/>
                <w:sz w:val="16"/>
              </w:rPr>
              <w:t>］</w:t>
            </w:r>
            <w:r w:rsidR="00884C4A">
              <w:rPr>
                <w:rFonts w:hint="eastAsia"/>
                <w:color w:val="000000" w:themeColor="text1"/>
                <w:sz w:val="16"/>
              </w:rPr>
              <w:t>で表示されます。</w:t>
            </w:r>
          </w:p>
        </w:tc>
      </w:tr>
      <w:tr w:rsidR="005C4599" w:rsidRPr="00E76E50" w14:paraId="719459BF" w14:textId="77777777" w:rsidTr="00016ECB">
        <w:trPr>
          <w:trHeight w:val="300"/>
        </w:trPr>
        <w:tc>
          <w:tcPr>
            <w:tcW w:w="14884" w:type="dxa"/>
            <w:gridSpan w:val="2"/>
            <w:shd w:val="clear" w:color="auto" w:fill="0070C0"/>
            <w:vAlign w:val="center"/>
          </w:tcPr>
          <w:p w14:paraId="34DBDC04" w14:textId="77777777" w:rsidR="005C4599" w:rsidRPr="00290DD4" w:rsidRDefault="005C4599" w:rsidP="00016ECB">
            <w:pPr>
              <w:rPr>
                <w:rFonts w:eastAsia="Times New Roman" w:cs="Arial"/>
                <w:b/>
                <w:bCs/>
                <w:color w:val="FFFFFF" w:themeColor="background1"/>
                <w:sz w:val="18"/>
                <w:szCs w:val="18"/>
              </w:rPr>
            </w:pPr>
            <w:r>
              <w:rPr>
                <w:rFonts w:hint="eastAsia"/>
                <w:b/>
                <w:color w:val="FFFFFF" w:themeColor="background1"/>
                <w:sz w:val="18"/>
              </w:rPr>
              <w:t>評価</w:t>
            </w:r>
          </w:p>
        </w:tc>
      </w:tr>
      <w:tr w:rsidR="005C4599" w:rsidRPr="000D5D9C" w14:paraId="13478110" w14:textId="77777777" w:rsidTr="006E73C7">
        <w:trPr>
          <w:trHeight w:val="354"/>
        </w:trPr>
        <w:tc>
          <w:tcPr>
            <w:tcW w:w="1834" w:type="dxa"/>
            <w:shd w:val="clear" w:color="auto" w:fill="auto"/>
            <w:vAlign w:val="center"/>
          </w:tcPr>
          <w:p w14:paraId="6343DB7C" w14:textId="77777777" w:rsidR="005C4599" w:rsidRPr="000D5D9C" w:rsidRDefault="005C4599" w:rsidP="00016ECB">
            <w:pPr>
              <w:rPr>
                <w:b/>
                <w:sz w:val="16"/>
                <w:szCs w:val="16"/>
              </w:rPr>
            </w:pPr>
            <w:r>
              <w:rPr>
                <w:rFonts w:hint="eastAsia"/>
                <w:b/>
                <w:sz w:val="16"/>
              </w:rPr>
              <w:t>評価基準</w:t>
            </w:r>
          </w:p>
        </w:tc>
        <w:tc>
          <w:tcPr>
            <w:tcW w:w="13050" w:type="dxa"/>
            <w:shd w:val="clear" w:color="auto" w:fill="auto"/>
            <w:vAlign w:val="center"/>
          </w:tcPr>
          <w:p w14:paraId="683A935D" w14:textId="6C222F6F" w:rsidR="005C4599" w:rsidRPr="005C4599" w:rsidRDefault="005C4599" w:rsidP="005C4599">
            <w:pPr>
              <w:rPr>
                <w:rStyle w:val="Hyperlink"/>
                <w:color w:val="000000" w:themeColor="text1"/>
                <w:sz w:val="16"/>
                <w:szCs w:val="16"/>
              </w:rPr>
            </w:pPr>
            <w:r>
              <w:rPr>
                <w:rStyle w:val="Hyperlink"/>
                <w:rFonts w:hint="eastAsia"/>
                <w:color w:val="000000" w:themeColor="text1"/>
                <w:sz w:val="16"/>
              </w:rPr>
              <w:t>A</w:t>
            </w:r>
            <w:r w:rsidR="00744588">
              <w:rPr>
                <w:rFonts w:hint="eastAsia"/>
                <w:color w:val="000000"/>
                <w:sz w:val="16"/>
              </w:rPr>
              <w:t>〜</w:t>
            </w:r>
            <w:r>
              <w:rPr>
                <w:rStyle w:val="Hyperlink"/>
                <w:rFonts w:hint="eastAsia"/>
                <w:color w:val="000000" w:themeColor="text1"/>
                <w:sz w:val="16"/>
              </w:rPr>
              <w:t>F</w:t>
            </w:r>
            <w:r>
              <w:rPr>
                <w:rStyle w:val="Hyperlink"/>
                <w:rFonts w:hint="eastAsia"/>
                <w:color w:val="000000" w:themeColor="text1"/>
                <w:sz w:val="16"/>
              </w:rPr>
              <w:t>の</w:t>
            </w:r>
            <w:r w:rsidR="00C93A68">
              <w:rPr>
                <w:rStyle w:val="Hyperlink"/>
                <w:rFonts w:hint="eastAsia"/>
                <w:color w:val="000000" w:themeColor="text1"/>
                <w:sz w:val="16"/>
              </w:rPr>
              <w:t>回答選択肢</w:t>
            </w:r>
            <w:r>
              <w:rPr>
                <w:rStyle w:val="Hyperlink"/>
                <w:rFonts w:hint="eastAsia"/>
                <w:color w:val="000000" w:themeColor="text1"/>
                <w:sz w:val="16"/>
              </w:rPr>
              <w:t>から</w:t>
            </w:r>
            <w:r>
              <w:rPr>
                <w:rStyle w:val="Hyperlink"/>
                <w:rFonts w:hint="eastAsia"/>
                <w:color w:val="000000" w:themeColor="text1"/>
                <w:sz w:val="16"/>
              </w:rPr>
              <w:t>1</w:t>
            </w:r>
            <w:r>
              <w:rPr>
                <w:rStyle w:val="Hyperlink"/>
                <w:rFonts w:hint="eastAsia"/>
                <w:color w:val="000000" w:themeColor="text1"/>
                <w:sz w:val="16"/>
              </w:rPr>
              <w:t>つが選択されると、評価指標が開きます。回答選択肢が</w:t>
            </w:r>
            <w:r>
              <w:rPr>
                <w:rStyle w:val="Hyperlink"/>
                <w:rFonts w:hint="eastAsia"/>
                <w:color w:val="000000" w:themeColor="text1"/>
                <w:sz w:val="16"/>
              </w:rPr>
              <w:t>1</w:t>
            </w:r>
            <w:r>
              <w:rPr>
                <w:rStyle w:val="Hyperlink"/>
                <w:rFonts w:hint="eastAsia"/>
                <w:color w:val="000000" w:themeColor="text1"/>
                <w:sz w:val="16"/>
              </w:rPr>
              <w:t>つも選択されな</w:t>
            </w:r>
            <w:r w:rsidR="004F01FB">
              <w:rPr>
                <w:rStyle w:val="Hyperlink"/>
                <w:rFonts w:hint="eastAsia"/>
                <w:color w:val="000000" w:themeColor="text1"/>
                <w:sz w:val="16"/>
              </w:rPr>
              <w:t>ければ</w:t>
            </w:r>
            <w:r>
              <w:rPr>
                <w:rStyle w:val="Hyperlink"/>
                <w:rFonts w:hint="eastAsia"/>
                <w:color w:val="000000" w:themeColor="text1"/>
                <w:sz w:val="16"/>
              </w:rPr>
              <w:t>、指標</w:t>
            </w:r>
            <w:r>
              <w:rPr>
                <w:rStyle w:val="Hyperlink"/>
                <w:rFonts w:hint="eastAsia"/>
                <w:color w:val="000000" w:themeColor="text1"/>
                <w:sz w:val="16"/>
              </w:rPr>
              <w:t>HF 4.1</w:t>
            </w:r>
            <w:r>
              <w:rPr>
                <w:rStyle w:val="Hyperlink"/>
                <w:rFonts w:hint="eastAsia"/>
                <w:color w:val="000000" w:themeColor="text1"/>
                <w:sz w:val="16"/>
              </w:rPr>
              <w:t>のスコアは</w:t>
            </w:r>
            <w:r>
              <w:rPr>
                <w:rStyle w:val="Hyperlink"/>
                <w:rFonts w:hint="eastAsia"/>
                <w:color w:val="000000" w:themeColor="text1"/>
                <w:sz w:val="16"/>
              </w:rPr>
              <w:t>0</w:t>
            </w:r>
            <w:r>
              <w:rPr>
                <w:rStyle w:val="Hyperlink"/>
                <w:rFonts w:hint="eastAsia"/>
                <w:color w:val="000000" w:themeColor="text1"/>
                <w:sz w:val="16"/>
              </w:rPr>
              <w:t>ポイント</w:t>
            </w:r>
            <w:r w:rsidR="004F01FB">
              <w:rPr>
                <w:rStyle w:val="Hyperlink"/>
                <w:rFonts w:hint="eastAsia"/>
                <w:color w:val="000000" w:themeColor="text1"/>
                <w:sz w:val="16"/>
              </w:rPr>
              <w:t>となります</w:t>
            </w:r>
            <w:r>
              <w:rPr>
                <w:rStyle w:val="Hyperlink"/>
                <w:rFonts w:hint="eastAsia"/>
                <w:color w:val="000000" w:themeColor="text1"/>
                <w:sz w:val="16"/>
              </w:rPr>
              <w:t>。</w:t>
            </w:r>
          </w:p>
          <w:p w14:paraId="2A344C0D" w14:textId="77777777" w:rsidR="005C4599" w:rsidRPr="005C4599" w:rsidRDefault="005C4599" w:rsidP="005C4599">
            <w:pPr>
              <w:rPr>
                <w:rStyle w:val="Hyperlink"/>
                <w:color w:val="000000" w:themeColor="text1"/>
                <w:sz w:val="16"/>
                <w:szCs w:val="16"/>
              </w:rPr>
            </w:pPr>
          </w:p>
          <w:p w14:paraId="3D4821DA" w14:textId="7DEB655C" w:rsidR="005C4599" w:rsidRPr="00576DBD" w:rsidRDefault="005C4599" w:rsidP="005C4599">
            <w:pPr>
              <w:rPr>
                <w:color w:val="000000" w:themeColor="text1"/>
                <w:sz w:val="16"/>
                <w:szCs w:val="16"/>
              </w:rPr>
            </w:pPr>
            <w:r>
              <w:rPr>
                <w:rStyle w:val="Hyperlink"/>
                <w:rFonts w:hint="eastAsia"/>
                <w:color w:val="000000" w:themeColor="text1"/>
                <w:sz w:val="16"/>
              </w:rPr>
              <w:t>G</w:t>
            </w:r>
            <w:r>
              <w:rPr>
                <w:rStyle w:val="Hyperlink"/>
                <w:rFonts w:hint="eastAsia"/>
                <w:color w:val="000000" w:themeColor="text1"/>
                <w:sz w:val="16"/>
              </w:rPr>
              <w:t>を選択すると、指標のスコアは該当なし</w:t>
            </w:r>
            <w:r w:rsidR="004F01FB">
              <w:rPr>
                <w:rStyle w:val="Hyperlink"/>
                <w:rFonts w:hint="eastAsia"/>
                <w:color w:val="000000" w:themeColor="text1"/>
                <w:sz w:val="16"/>
              </w:rPr>
              <w:t>となります</w:t>
            </w:r>
            <w:r>
              <w:rPr>
                <w:rStyle w:val="Hyperlink"/>
                <w:rFonts w:hint="eastAsia"/>
                <w:color w:val="000000" w:themeColor="text1"/>
                <w:sz w:val="16"/>
              </w:rPr>
              <w:t>。</w:t>
            </w:r>
          </w:p>
        </w:tc>
      </w:tr>
    </w:tbl>
    <w:p w14:paraId="1B22ADC6" w14:textId="77777777" w:rsidR="00016ECB" w:rsidRDefault="00016ECB">
      <w:pPr>
        <w:spacing w:after="160" w:line="259" w:lineRule="auto"/>
        <w:rPr>
          <w:sz w:val="16"/>
          <w:szCs w:val="16"/>
        </w:rPr>
      </w:pPr>
      <w:r>
        <w:rPr>
          <w:rFonts w:hint="eastAsia"/>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016ECB" w:rsidRPr="001C1331" w14:paraId="09EE3358" w14:textId="77777777" w:rsidTr="00016ECB">
        <w:trPr>
          <w:trHeight w:val="367"/>
        </w:trPr>
        <w:tc>
          <w:tcPr>
            <w:tcW w:w="1841" w:type="dxa"/>
            <w:vMerge w:val="restart"/>
            <w:shd w:val="clear" w:color="auto" w:fill="DFF5F9"/>
            <w:vAlign w:val="center"/>
            <w:hideMark/>
          </w:tcPr>
          <w:p w14:paraId="1C7150E9" w14:textId="77777777" w:rsidR="00016ECB" w:rsidRDefault="00016ECB" w:rsidP="00016ECB">
            <w:pPr>
              <w:spacing w:line="240" w:lineRule="auto"/>
              <w:jc w:val="center"/>
              <w:textAlignment w:val="baseline"/>
              <w:rPr>
                <w:rFonts w:eastAsia="Times New Roman" w:cs="Arial"/>
                <w:b/>
                <w:sz w:val="14"/>
                <w:szCs w:val="14"/>
              </w:rPr>
            </w:pPr>
            <w:r>
              <w:rPr>
                <w:rFonts w:hint="eastAsia"/>
                <w:b/>
                <w:sz w:val="14"/>
              </w:rPr>
              <w:t>指標</w:t>
            </w:r>
            <w:r>
              <w:rPr>
                <w:rFonts w:hint="eastAsia"/>
                <w:b/>
                <w:sz w:val="14"/>
              </w:rPr>
              <w:t>ID</w:t>
            </w:r>
          </w:p>
          <w:p w14:paraId="4239B52A" w14:textId="77777777" w:rsidR="00016ECB" w:rsidRPr="001C1331" w:rsidRDefault="00016ECB" w:rsidP="00016ECB">
            <w:pPr>
              <w:spacing w:line="240" w:lineRule="auto"/>
              <w:jc w:val="center"/>
              <w:textAlignment w:val="baseline"/>
              <w:rPr>
                <w:rFonts w:eastAsia="Times New Roman" w:cs="Arial"/>
                <w:b/>
                <w:sz w:val="14"/>
                <w:szCs w:val="14"/>
                <w:lang w:val="en-US" w:eastAsia="en-GB"/>
              </w:rPr>
            </w:pPr>
          </w:p>
          <w:p w14:paraId="3AE7E0C7" w14:textId="7A610E85" w:rsidR="00016ECB" w:rsidRPr="001C1331" w:rsidRDefault="00016ECB" w:rsidP="00016ECB">
            <w:pPr>
              <w:pStyle w:val="Indicatorsubsection"/>
              <w:rPr>
                <w:sz w:val="18"/>
                <w:szCs w:val="18"/>
              </w:rPr>
            </w:pPr>
            <w:bookmarkStart w:id="34" w:name="_Toc58502356"/>
            <w:r>
              <w:rPr>
                <w:rFonts w:hint="eastAsia"/>
              </w:rPr>
              <w:t>HF 4.1</w:t>
            </w:r>
            <w:bookmarkEnd w:id="34"/>
          </w:p>
        </w:tc>
        <w:tc>
          <w:tcPr>
            <w:tcW w:w="1559" w:type="dxa"/>
            <w:shd w:val="clear" w:color="auto" w:fill="DFF5F9"/>
            <w:vAlign w:val="center"/>
            <w:hideMark/>
          </w:tcPr>
          <w:p w14:paraId="6CA707EF" w14:textId="7682A4BD" w:rsidR="00016ECB" w:rsidRPr="001C1331" w:rsidRDefault="00232F17" w:rsidP="00016ECB">
            <w:pPr>
              <w:spacing w:line="240" w:lineRule="auto"/>
              <w:textAlignment w:val="baseline"/>
              <w:rPr>
                <w:rFonts w:eastAsia="Times New Roman" w:cs="Arial"/>
                <w:sz w:val="14"/>
                <w:szCs w:val="14"/>
              </w:rPr>
            </w:pPr>
            <w:r>
              <w:rPr>
                <w:rFonts w:hint="eastAsia"/>
                <w:b/>
                <w:sz w:val="14"/>
              </w:rPr>
              <w:t>依存関係</w:t>
            </w:r>
            <w:r w:rsidR="00016ECB">
              <w:rPr>
                <w:rFonts w:hint="eastAsia"/>
                <w:b/>
                <w:sz w:val="14"/>
              </w:rPr>
              <w:t xml:space="preserve"> </w:t>
            </w:r>
          </w:p>
        </w:tc>
        <w:tc>
          <w:tcPr>
            <w:tcW w:w="2835" w:type="dxa"/>
            <w:shd w:val="clear" w:color="auto" w:fill="DFF5F9"/>
            <w:vAlign w:val="center"/>
          </w:tcPr>
          <w:p w14:paraId="5EE84D44" w14:textId="06C97179" w:rsidR="00016ECB" w:rsidRPr="001C1331" w:rsidRDefault="00884C4A" w:rsidP="00016ECB">
            <w:pPr>
              <w:spacing w:line="240" w:lineRule="auto"/>
              <w:textAlignment w:val="baseline"/>
              <w:rPr>
                <w:rFonts w:eastAsia="Times New Roman" w:cs="Arial"/>
                <w:sz w:val="14"/>
                <w:szCs w:val="14"/>
              </w:rPr>
            </w:pPr>
            <w:r>
              <w:rPr>
                <w:rFonts w:hint="eastAsia"/>
                <w:b/>
                <w:sz w:val="22"/>
              </w:rPr>
              <w:t>HF 4</w:t>
            </w:r>
          </w:p>
        </w:tc>
        <w:tc>
          <w:tcPr>
            <w:tcW w:w="4678" w:type="dxa"/>
            <w:gridSpan w:val="2"/>
            <w:vMerge w:val="restart"/>
            <w:shd w:val="clear" w:color="auto" w:fill="DFF5F9"/>
            <w:vAlign w:val="center"/>
          </w:tcPr>
          <w:p w14:paraId="10E903D8" w14:textId="77777777" w:rsidR="00016ECB" w:rsidRDefault="00016ECB" w:rsidP="00016ECB">
            <w:pPr>
              <w:spacing w:line="240" w:lineRule="auto"/>
              <w:jc w:val="center"/>
              <w:textAlignment w:val="baseline"/>
              <w:rPr>
                <w:rFonts w:eastAsia="Times New Roman" w:cs="Arial"/>
                <w:sz w:val="14"/>
                <w:szCs w:val="14"/>
              </w:rPr>
            </w:pPr>
            <w:r>
              <w:rPr>
                <w:rFonts w:hint="eastAsia"/>
                <w:b/>
                <w:sz w:val="14"/>
              </w:rPr>
              <w:t>サブセクション</w:t>
            </w:r>
            <w:r>
              <w:rPr>
                <w:rFonts w:hint="eastAsia"/>
                <w:sz w:val="14"/>
              </w:rPr>
              <w:t> </w:t>
            </w:r>
          </w:p>
          <w:p w14:paraId="56453CA6" w14:textId="77777777" w:rsidR="00016ECB" w:rsidRDefault="00016ECB" w:rsidP="00016ECB">
            <w:pPr>
              <w:spacing w:line="240" w:lineRule="auto"/>
              <w:jc w:val="center"/>
              <w:textAlignment w:val="baseline"/>
              <w:rPr>
                <w:rFonts w:eastAsia="Times New Roman" w:cs="Arial"/>
                <w:sz w:val="14"/>
                <w:szCs w:val="14"/>
              </w:rPr>
            </w:pPr>
          </w:p>
          <w:p w14:paraId="39349B93" w14:textId="077F84E1" w:rsidR="00016ECB" w:rsidRPr="001C1331" w:rsidRDefault="00016ECB" w:rsidP="00016ECB">
            <w:pPr>
              <w:jc w:val="center"/>
              <w:rPr>
                <w:sz w:val="18"/>
                <w:szCs w:val="18"/>
              </w:rPr>
            </w:pPr>
            <w:r>
              <w:rPr>
                <w:rFonts w:hint="eastAsia"/>
                <w:b/>
                <w:sz w:val="22"/>
              </w:rPr>
              <w:t>ESG</w:t>
            </w:r>
            <w:r>
              <w:rPr>
                <w:rFonts w:hint="eastAsia"/>
                <w:b/>
                <w:sz w:val="22"/>
              </w:rPr>
              <w:t>組み入れ</w:t>
            </w:r>
          </w:p>
        </w:tc>
        <w:tc>
          <w:tcPr>
            <w:tcW w:w="1985" w:type="dxa"/>
            <w:vMerge w:val="restart"/>
            <w:shd w:val="clear" w:color="auto" w:fill="DFF5F9"/>
            <w:vAlign w:val="center"/>
            <w:hideMark/>
          </w:tcPr>
          <w:p w14:paraId="32412621" w14:textId="77777777" w:rsidR="00016ECB" w:rsidRPr="001C1331" w:rsidRDefault="00016ECB" w:rsidP="00016ECB">
            <w:pPr>
              <w:spacing w:line="240" w:lineRule="auto"/>
              <w:jc w:val="center"/>
              <w:textAlignment w:val="baseline"/>
              <w:rPr>
                <w:rFonts w:eastAsia="Times New Roman" w:cs="Arial"/>
                <w:b/>
                <w:bCs/>
                <w:sz w:val="14"/>
                <w:szCs w:val="14"/>
              </w:rPr>
            </w:pPr>
            <w:r>
              <w:rPr>
                <w:rFonts w:hint="eastAsia"/>
                <w:b/>
                <w:sz w:val="14"/>
              </w:rPr>
              <w:t>PRI</w:t>
            </w:r>
            <w:r>
              <w:rPr>
                <w:rFonts w:hint="eastAsia"/>
                <w:b/>
                <w:sz w:val="14"/>
              </w:rPr>
              <w:t>原則</w:t>
            </w:r>
          </w:p>
          <w:p w14:paraId="08607DA8" w14:textId="77777777" w:rsidR="00016ECB" w:rsidRPr="001C1331" w:rsidRDefault="00016ECB" w:rsidP="00016ECB">
            <w:pPr>
              <w:spacing w:line="240" w:lineRule="auto"/>
              <w:jc w:val="center"/>
              <w:textAlignment w:val="baseline"/>
              <w:rPr>
                <w:rFonts w:eastAsia="Times New Roman" w:cs="Arial"/>
                <w:b/>
                <w:bCs/>
                <w:sz w:val="14"/>
                <w:szCs w:val="14"/>
                <w:lang w:val="en-US" w:eastAsia="en-GB"/>
              </w:rPr>
            </w:pPr>
          </w:p>
          <w:p w14:paraId="78C15C50" w14:textId="632FC999" w:rsidR="00016ECB" w:rsidRPr="001C1331" w:rsidRDefault="00016ECB" w:rsidP="00016ECB">
            <w:pPr>
              <w:spacing w:line="240" w:lineRule="auto"/>
              <w:jc w:val="center"/>
              <w:textAlignment w:val="baseline"/>
              <w:rPr>
                <w:rFonts w:eastAsia="Times New Roman" w:cs="Arial"/>
                <w:sz w:val="18"/>
                <w:szCs w:val="18"/>
              </w:rPr>
            </w:pPr>
            <w:r>
              <w:rPr>
                <w:rFonts w:hint="eastAsia"/>
                <w:b/>
                <w:sz w:val="22"/>
              </w:rPr>
              <w:t>1</w:t>
            </w:r>
          </w:p>
        </w:tc>
        <w:tc>
          <w:tcPr>
            <w:tcW w:w="1986" w:type="dxa"/>
            <w:vMerge w:val="restart"/>
            <w:shd w:val="clear" w:color="auto" w:fill="00B0F0"/>
            <w:tcMar>
              <w:top w:w="113" w:type="dxa"/>
              <w:left w:w="113" w:type="dxa"/>
              <w:bottom w:w="113" w:type="dxa"/>
              <w:right w:w="113" w:type="dxa"/>
            </w:tcMar>
            <w:vAlign w:val="center"/>
            <w:hideMark/>
          </w:tcPr>
          <w:p w14:paraId="2CFF5170" w14:textId="77777777" w:rsidR="00016ECB" w:rsidRPr="007B6129" w:rsidRDefault="00016ECB" w:rsidP="00016ECB">
            <w:pPr>
              <w:spacing w:line="240" w:lineRule="auto"/>
              <w:jc w:val="center"/>
              <w:textAlignment w:val="baseline"/>
              <w:rPr>
                <w:rFonts w:eastAsia="Times New Roman" w:cs="Arial"/>
                <w:b/>
                <w:bCs/>
                <w:color w:val="FFFFFF" w:themeColor="background1"/>
                <w:sz w:val="14"/>
                <w:szCs w:val="14"/>
              </w:rPr>
            </w:pPr>
            <w:r>
              <w:rPr>
                <w:rFonts w:hint="eastAsia"/>
                <w:b/>
                <w:color w:val="FFFFFF" w:themeColor="background1"/>
                <w:sz w:val="14"/>
              </w:rPr>
              <w:t>指標の種類</w:t>
            </w:r>
          </w:p>
          <w:p w14:paraId="59E41093" w14:textId="77777777" w:rsidR="00016ECB" w:rsidRPr="007B6129" w:rsidRDefault="00016ECB" w:rsidP="00016ECB">
            <w:pPr>
              <w:spacing w:line="240" w:lineRule="auto"/>
              <w:jc w:val="center"/>
              <w:textAlignment w:val="baseline"/>
              <w:rPr>
                <w:rFonts w:eastAsia="Times New Roman" w:cs="Arial"/>
                <w:b/>
                <w:bCs/>
                <w:color w:val="FFFFFF" w:themeColor="background1"/>
                <w:sz w:val="14"/>
                <w:szCs w:val="14"/>
                <w:lang w:val="en-US" w:eastAsia="en-GB"/>
              </w:rPr>
            </w:pPr>
          </w:p>
          <w:p w14:paraId="1D5CBDE8" w14:textId="77777777" w:rsidR="00016ECB" w:rsidRPr="000E0BB2" w:rsidRDefault="00016ECB" w:rsidP="00016ECB">
            <w:pPr>
              <w:autoSpaceDE w:val="0"/>
              <w:autoSpaceDN w:val="0"/>
              <w:adjustRightInd w:val="0"/>
              <w:spacing w:line="240" w:lineRule="auto"/>
              <w:jc w:val="center"/>
              <w:rPr>
                <w:rFonts w:eastAsia="Times New Roman" w:cs="Arial"/>
                <w:color w:val="FFFFFF" w:themeColor="background1"/>
                <w:sz w:val="32"/>
                <w:szCs w:val="32"/>
              </w:rPr>
            </w:pPr>
            <w:r>
              <w:rPr>
                <w:rFonts w:hint="eastAsia"/>
                <w:b/>
                <w:color w:val="FFFFFF" w:themeColor="background1"/>
                <w:sz w:val="32"/>
              </w:rPr>
              <w:t>コア</w:t>
            </w:r>
          </w:p>
        </w:tc>
      </w:tr>
      <w:tr w:rsidR="00016ECB" w:rsidRPr="001C1331" w14:paraId="50C44040" w14:textId="77777777" w:rsidTr="00016ECB">
        <w:trPr>
          <w:trHeight w:val="367"/>
        </w:trPr>
        <w:tc>
          <w:tcPr>
            <w:tcW w:w="1841" w:type="dxa"/>
            <w:vMerge/>
            <w:shd w:val="clear" w:color="auto" w:fill="DFF5F9"/>
            <w:vAlign w:val="center"/>
          </w:tcPr>
          <w:p w14:paraId="12346414" w14:textId="77777777" w:rsidR="00016ECB" w:rsidRPr="001C1331" w:rsidRDefault="00016ECB" w:rsidP="00016ECB">
            <w:pPr>
              <w:spacing w:line="240" w:lineRule="auto"/>
              <w:jc w:val="center"/>
              <w:textAlignment w:val="baseline"/>
              <w:rPr>
                <w:rFonts w:eastAsia="Times New Roman" w:cs="Arial"/>
                <w:b/>
                <w:sz w:val="14"/>
                <w:szCs w:val="14"/>
                <w:lang w:val="en-US" w:eastAsia="en-GB"/>
              </w:rPr>
            </w:pPr>
          </w:p>
        </w:tc>
        <w:tc>
          <w:tcPr>
            <w:tcW w:w="1559" w:type="dxa"/>
            <w:shd w:val="clear" w:color="auto" w:fill="DFF5F9"/>
            <w:vAlign w:val="center"/>
          </w:tcPr>
          <w:p w14:paraId="7EF01413" w14:textId="0CF6EAC3" w:rsidR="00016ECB" w:rsidRPr="003B0BE2" w:rsidRDefault="00232F17" w:rsidP="00016ECB">
            <w:pPr>
              <w:spacing w:line="240" w:lineRule="auto"/>
              <w:textAlignment w:val="baseline"/>
              <w:rPr>
                <w:rFonts w:eastAsia="Times New Roman" w:cs="Arial"/>
                <w:b/>
                <w:sz w:val="14"/>
                <w:szCs w:val="14"/>
              </w:rPr>
            </w:pPr>
            <w:r>
              <w:rPr>
                <w:rFonts w:hint="eastAsia"/>
                <w:b/>
                <w:sz w:val="14"/>
              </w:rPr>
              <w:t>ゲートウェイ</w:t>
            </w:r>
          </w:p>
        </w:tc>
        <w:tc>
          <w:tcPr>
            <w:tcW w:w="2835" w:type="dxa"/>
            <w:shd w:val="clear" w:color="auto" w:fill="DFF5F9"/>
            <w:vAlign w:val="center"/>
          </w:tcPr>
          <w:p w14:paraId="5B3F21AD" w14:textId="57987FB1" w:rsidR="00016ECB" w:rsidRPr="003B0BE2" w:rsidRDefault="00884C4A" w:rsidP="00016ECB">
            <w:pPr>
              <w:spacing w:line="240" w:lineRule="auto"/>
              <w:textAlignment w:val="baseline"/>
              <w:rPr>
                <w:rFonts w:eastAsia="Times New Roman" w:cs="Arial"/>
                <w:b/>
                <w:sz w:val="14"/>
                <w:szCs w:val="14"/>
              </w:rPr>
            </w:pPr>
            <w:r>
              <w:rPr>
                <w:rFonts w:hint="eastAsia"/>
                <w:b/>
                <w:sz w:val="22"/>
              </w:rPr>
              <w:t>該当なし</w:t>
            </w:r>
          </w:p>
        </w:tc>
        <w:tc>
          <w:tcPr>
            <w:tcW w:w="4678" w:type="dxa"/>
            <w:gridSpan w:val="2"/>
            <w:vMerge/>
            <w:shd w:val="clear" w:color="auto" w:fill="DFF5F9"/>
            <w:vAlign w:val="center"/>
          </w:tcPr>
          <w:p w14:paraId="1FFBBE98" w14:textId="77777777" w:rsidR="00016ECB" w:rsidRPr="001C1331" w:rsidRDefault="00016ECB" w:rsidP="00016ECB">
            <w:pPr>
              <w:spacing w:line="240" w:lineRule="auto"/>
              <w:jc w:val="center"/>
              <w:textAlignment w:val="baseline"/>
              <w:rPr>
                <w:rFonts w:eastAsia="Times New Roman" w:cs="Arial"/>
                <w:b/>
                <w:sz w:val="14"/>
                <w:szCs w:val="14"/>
                <w:lang w:val="en-US" w:eastAsia="en-GB"/>
              </w:rPr>
            </w:pPr>
          </w:p>
        </w:tc>
        <w:tc>
          <w:tcPr>
            <w:tcW w:w="1985" w:type="dxa"/>
            <w:vMerge/>
            <w:shd w:val="clear" w:color="auto" w:fill="DFF5F9"/>
            <w:vAlign w:val="center"/>
          </w:tcPr>
          <w:p w14:paraId="17CB9168" w14:textId="77777777" w:rsidR="00016ECB" w:rsidRPr="001C1331" w:rsidRDefault="00016ECB" w:rsidP="00016ECB">
            <w:pPr>
              <w:spacing w:line="240" w:lineRule="auto"/>
              <w:jc w:val="center"/>
              <w:textAlignment w:val="baseline"/>
              <w:rPr>
                <w:rFonts w:eastAsia="Times New Roman"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7796017E" w14:textId="77777777" w:rsidR="00016ECB" w:rsidRPr="007B6129" w:rsidRDefault="00016ECB" w:rsidP="00016ECB">
            <w:pPr>
              <w:spacing w:line="240" w:lineRule="auto"/>
              <w:jc w:val="center"/>
              <w:textAlignment w:val="baseline"/>
              <w:rPr>
                <w:rFonts w:eastAsia="Times New Roman" w:cs="Arial"/>
                <w:b/>
                <w:bCs/>
                <w:color w:val="FFFFFF" w:themeColor="background1"/>
                <w:sz w:val="14"/>
                <w:szCs w:val="14"/>
                <w:lang w:val="en-US" w:eastAsia="en-GB"/>
              </w:rPr>
            </w:pPr>
          </w:p>
        </w:tc>
      </w:tr>
      <w:tr w:rsidR="00016ECB" w:rsidRPr="001C1331" w14:paraId="539B994E" w14:textId="77777777" w:rsidTr="00016ECB">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13E1AC4C" w14:textId="52A04FE6" w:rsidR="00016ECB" w:rsidRPr="00E27FAB" w:rsidRDefault="00BC3576" w:rsidP="00016ECB">
            <w:pPr>
              <w:spacing w:line="276" w:lineRule="auto"/>
              <w:textAlignment w:val="baseline"/>
              <w:rPr>
                <w:rFonts w:eastAsia="Times New Roman" w:cs="Arial"/>
              </w:rPr>
            </w:pPr>
            <w:r>
              <w:rPr>
                <w:rFonts w:hint="eastAsia"/>
                <w:b/>
              </w:rPr>
              <w:t>どのような場合</w:t>
            </w:r>
            <w:r w:rsidR="00534FDB">
              <w:rPr>
                <w:rFonts w:hint="eastAsia"/>
                <w:b/>
              </w:rPr>
              <w:t>において</w:t>
            </w:r>
            <w:r>
              <w:rPr>
                <w:rFonts w:hint="eastAsia"/>
                <w:b/>
              </w:rPr>
              <w:t>、</w:t>
            </w:r>
            <w:r w:rsidR="00016ECB">
              <w:rPr>
                <w:rFonts w:hint="eastAsia"/>
                <w:b/>
              </w:rPr>
              <w:t>次の</w:t>
            </w:r>
            <w:r>
              <w:rPr>
                <w:rFonts w:hint="eastAsia"/>
                <w:b/>
              </w:rPr>
              <w:t>重要な</w:t>
            </w:r>
            <w:r w:rsidR="00016ECB">
              <w:rPr>
                <w:rFonts w:hint="eastAsia"/>
                <w:b/>
              </w:rPr>
              <w:t>ESG</w:t>
            </w:r>
            <w:r w:rsidR="00016ECB">
              <w:rPr>
                <w:rFonts w:hint="eastAsia"/>
                <w:b/>
              </w:rPr>
              <w:t>リスク</w:t>
            </w:r>
            <w:r>
              <w:rPr>
                <w:rFonts w:hint="eastAsia"/>
                <w:b/>
              </w:rPr>
              <w:t>および機会を、</w:t>
            </w:r>
            <w:r w:rsidR="00016ECB">
              <w:rPr>
                <w:rFonts w:hint="eastAsia"/>
                <w:b/>
              </w:rPr>
              <w:t>株式、</w:t>
            </w:r>
            <w:r w:rsidR="00B45290">
              <w:rPr>
                <w:rFonts w:hint="eastAsia"/>
                <w:b/>
              </w:rPr>
              <w:t>クレジット</w:t>
            </w:r>
            <w:r w:rsidR="00016ECB">
              <w:rPr>
                <w:rFonts w:hint="eastAsia"/>
                <w:b/>
              </w:rPr>
              <w:t>、その他個別資産の選択に</w:t>
            </w:r>
            <w:r>
              <w:rPr>
                <w:rFonts w:hint="eastAsia"/>
                <w:b/>
              </w:rPr>
              <w:t>組み入れますか</w:t>
            </w:r>
            <w:r w:rsidR="00016ECB">
              <w:rPr>
                <w:rFonts w:hint="eastAsia"/>
                <w:b/>
              </w:rPr>
              <w:t>。</w:t>
            </w:r>
          </w:p>
        </w:tc>
      </w:tr>
      <w:tr w:rsidR="00F70DFA" w:rsidRPr="00991635" w14:paraId="2F2ABD83" w14:textId="77777777" w:rsidTr="00A009CD">
        <w:trPr>
          <w:trHeight w:val="25"/>
        </w:trPr>
        <w:tc>
          <w:tcPr>
            <w:tcW w:w="14884"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02BD31C3" w14:textId="504DD47E" w:rsidR="00F70DFA" w:rsidRPr="00F70DFA" w:rsidRDefault="007221DB" w:rsidP="00EB63F9">
            <w:pPr>
              <w:spacing w:line="276" w:lineRule="auto"/>
              <w:textAlignment w:val="baseline"/>
              <w:rPr>
                <w:rFonts w:eastAsia="Times New Roman" w:cs="Arial"/>
                <w:b/>
              </w:rPr>
            </w:pPr>
            <w:r>
              <w:rPr>
                <w:rFonts w:hint="eastAsia"/>
                <w:b/>
              </w:rPr>
              <w:t>（</w:t>
            </w:r>
            <w:r w:rsidR="009F13DE">
              <w:rPr>
                <w:rFonts w:hint="eastAsia"/>
                <w:b/>
              </w:rPr>
              <w:t>1</w:t>
            </w:r>
            <w:r>
              <w:rPr>
                <w:rFonts w:hint="eastAsia"/>
                <w:b/>
              </w:rPr>
              <w:t>）</w:t>
            </w:r>
            <w:r w:rsidR="009F13DE">
              <w:rPr>
                <w:rFonts w:hint="eastAsia"/>
                <w:b/>
              </w:rPr>
              <w:t>マルチ戦略</w:t>
            </w:r>
          </w:p>
        </w:tc>
      </w:tr>
      <w:tr w:rsidR="00F70DFA" w:rsidRPr="002F7D00" w14:paraId="47344FE4"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5B522DC" w14:textId="1498530D" w:rsidR="00F70DFA" w:rsidRPr="002F7D00" w:rsidRDefault="007221DB" w:rsidP="00EB63F9">
            <w:pPr>
              <w:spacing w:line="276" w:lineRule="auto"/>
              <w:textAlignment w:val="baseline"/>
              <w:rPr>
                <w:rFonts w:eastAsia="Times New Roman" w:cs="Arial"/>
              </w:rPr>
            </w:pPr>
            <w:r>
              <w:rPr>
                <w:rFonts w:hint="eastAsia"/>
              </w:rPr>
              <w:t>（</w:t>
            </w:r>
            <w:r w:rsidR="00711D6D">
              <w:rPr>
                <w:rFonts w:hint="eastAsia"/>
              </w:rPr>
              <w:t>A</w:t>
            </w:r>
            <w:r>
              <w:rPr>
                <w:rFonts w:hint="eastAsia"/>
              </w:rPr>
              <w:t>）</w:t>
            </w:r>
            <w:r w:rsidR="00711D6D">
              <w:rPr>
                <w:rFonts w:hint="eastAsia"/>
              </w:rPr>
              <w:t>企業または発行体が提供する商品</w:t>
            </w:r>
            <w:r w:rsidR="00460658">
              <w:rPr>
                <w:rFonts w:hint="eastAsia"/>
              </w:rPr>
              <w:t>や</w:t>
            </w:r>
            <w:r w:rsidR="00711D6D">
              <w:rPr>
                <w:rFonts w:hint="eastAsia"/>
              </w:rPr>
              <w:t>サービスに影響を与える可能性のある、ガバナンス関連のリスクと機会を組み入れる。</w:t>
            </w:r>
          </w:p>
        </w:tc>
        <w:tc>
          <w:tcPr>
            <w:tcW w:w="7442" w:type="dxa"/>
            <w:gridSpan w:val="3"/>
            <w:tcBorders>
              <w:bottom w:val="single" w:sz="6" w:space="0" w:color="A6A6A6" w:themeColor="background1" w:themeShade="A6"/>
            </w:tcBorders>
            <w:shd w:val="clear" w:color="auto" w:fill="FFFFFF" w:themeFill="background1"/>
            <w:vAlign w:val="center"/>
          </w:tcPr>
          <w:p w14:paraId="61071B5A" w14:textId="2CC22E7B" w:rsidR="00F70DFA" w:rsidRPr="002F7D00" w:rsidRDefault="00744588" w:rsidP="00EB63F9">
            <w:pPr>
              <w:spacing w:line="276" w:lineRule="auto"/>
              <w:textAlignment w:val="baseline"/>
              <w:rPr>
                <w:rFonts w:eastAsia="Times New Roman" w:cs="Arial"/>
              </w:rPr>
            </w:pPr>
            <w:r>
              <w:rPr>
                <w:rFonts w:hint="eastAsia"/>
              </w:rPr>
              <w:t>［</w:t>
            </w:r>
            <w:r w:rsidR="00F70DFA">
              <w:rPr>
                <w:rFonts w:hint="eastAsia"/>
              </w:rPr>
              <w:t>ドロップダウン・リスト</w:t>
            </w:r>
            <w:r>
              <w:rPr>
                <w:rFonts w:hint="eastAsia"/>
              </w:rPr>
              <w:t>］</w:t>
            </w:r>
          </w:p>
          <w:p w14:paraId="68B125D5" w14:textId="77777777" w:rsidR="00F70DFA" w:rsidRPr="002F7D00" w:rsidRDefault="00F70DFA" w:rsidP="00EB63F9">
            <w:pPr>
              <w:spacing w:line="276" w:lineRule="auto"/>
              <w:textAlignment w:val="baseline"/>
              <w:rPr>
                <w:rFonts w:eastAsia="Times New Roman" w:cs="Arial"/>
              </w:rPr>
            </w:pPr>
          </w:p>
          <w:p w14:paraId="6F0549EC" w14:textId="0803808D" w:rsidR="00F70DFA" w:rsidRPr="002F7D00" w:rsidRDefault="007221DB" w:rsidP="00EB63F9">
            <w:pPr>
              <w:spacing w:line="276" w:lineRule="auto"/>
              <w:textAlignment w:val="baseline"/>
              <w:rPr>
                <w:rFonts w:eastAsia="Times New Roman" w:cs="Arial"/>
              </w:rPr>
            </w:pPr>
            <w:r>
              <w:rPr>
                <w:rFonts w:hint="eastAsia"/>
              </w:rPr>
              <w:t>（</w:t>
            </w:r>
            <w:r w:rsidR="00D635DF">
              <w:rPr>
                <w:rFonts w:hint="eastAsia"/>
              </w:rPr>
              <w:t>1</w:t>
            </w:r>
            <w:r>
              <w:rPr>
                <w:rFonts w:hint="eastAsia"/>
              </w:rPr>
              <w:t>）</w:t>
            </w:r>
            <w:r w:rsidR="00D635DF">
              <w:rPr>
                <w:rFonts w:hint="eastAsia"/>
              </w:rPr>
              <w:t>すべての</w:t>
            </w:r>
            <w:r w:rsidR="001A4750">
              <w:rPr>
                <w:rFonts w:hint="eastAsia"/>
              </w:rPr>
              <w:t>場合</w:t>
            </w:r>
            <w:r w:rsidR="00534FDB">
              <w:rPr>
                <w:rFonts w:hint="eastAsia"/>
              </w:rPr>
              <w:t>におい</w:t>
            </w:r>
            <w:r w:rsidR="001A4750">
              <w:rPr>
                <w:rFonts w:hint="eastAsia"/>
              </w:rPr>
              <w:t>で</w:t>
            </w:r>
          </w:p>
          <w:p w14:paraId="38F1D201" w14:textId="7DE0E2DB" w:rsidR="00F70DFA" w:rsidRPr="002F7D00" w:rsidRDefault="007221DB" w:rsidP="00EB63F9">
            <w:pPr>
              <w:spacing w:line="276" w:lineRule="auto"/>
              <w:textAlignment w:val="baseline"/>
              <w:rPr>
                <w:rFonts w:eastAsia="Times New Roman" w:cs="Arial"/>
              </w:rPr>
            </w:pPr>
            <w:r>
              <w:rPr>
                <w:rFonts w:hint="eastAsia"/>
              </w:rPr>
              <w:t>（</w:t>
            </w:r>
            <w:r w:rsidR="00D635DF">
              <w:rPr>
                <w:rFonts w:hint="eastAsia"/>
              </w:rPr>
              <w:t>2</w:t>
            </w:r>
            <w:r>
              <w:rPr>
                <w:rFonts w:hint="eastAsia"/>
              </w:rPr>
              <w:t>）</w:t>
            </w:r>
            <w:r w:rsidR="001A4750">
              <w:rPr>
                <w:rFonts w:hint="eastAsia"/>
              </w:rPr>
              <w:t>過半数の場合</w:t>
            </w:r>
            <w:r w:rsidR="00534FDB">
              <w:rPr>
                <w:rFonts w:hint="eastAsia"/>
              </w:rPr>
              <w:t>において</w:t>
            </w:r>
          </w:p>
          <w:p w14:paraId="3012402A" w14:textId="0570F2BA" w:rsidR="00F70DFA" w:rsidRPr="002F7D00" w:rsidRDefault="007221DB" w:rsidP="00EB63F9">
            <w:pPr>
              <w:spacing w:line="276" w:lineRule="auto"/>
              <w:textAlignment w:val="baseline"/>
              <w:rPr>
                <w:rFonts w:eastAsia="Times New Roman" w:cs="Arial"/>
              </w:rPr>
            </w:pPr>
            <w:r>
              <w:rPr>
                <w:rFonts w:hint="eastAsia"/>
              </w:rPr>
              <w:t>（</w:t>
            </w:r>
            <w:r w:rsidR="00D635DF">
              <w:rPr>
                <w:rFonts w:hint="eastAsia"/>
              </w:rPr>
              <w:t>3</w:t>
            </w:r>
            <w:r>
              <w:rPr>
                <w:rFonts w:hint="eastAsia"/>
              </w:rPr>
              <w:t>）</w:t>
            </w:r>
            <w:r w:rsidR="001A4750">
              <w:rPr>
                <w:rFonts w:hint="eastAsia"/>
              </w:rPr>
              <w:t>一部の場合に</w:t>
            </w:r>
            <w:r w:rsidR="00534FDB">
              <w:rPr>
                <w:rFonts w:hint="eastAsia"/>
              </w:rPr>
              <w:t>おいて</w:t>
            </w:r>
          </w:p>
        </w:tc>
      </w:tr>
      <w:tr w:rsidR="00F70DFA" w:rsidRPr="002F7D00" w14:paraId="036D13B6"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CE9C65B" w14:textId="4368EA7C" w:rsidR="00F70DFA" w:rsidRPr="002F7D00" w:rsidRDefault="007221DB" w:rsidP="00EB63F9">
            <w:pPr>
              <w:spacing w:line="276" w:lineRule="auto"/>
              <w:textAlignment w:val="baseline"/>
              <w:rPr>
                <w:rFonts w:eastAsia="Times New Roman" w:cs="Arial"/>
              </w:rPr>
            </w:pPr>
            <w:r>
              <w:rPr>
                <w:rFonts w:hint="eastAsia"/>
              </w:rPr>
              <w:t>（</w:t>
            </w:r>
            <w:r w:rsidR="00711D6D">
              <w:rPr>
                <w:rFonts w:hint="eastAsia"/>
              </w:rPr>
              <w:t>B</w:t>
            </w:r>
            <w:r>
              <w:rPr>
                <w:rFonts w:hint="eastAsia"/>
              </w:rPr>
              <w:t>）</w:t>
            </w:r>
            <w:r w:rsidR="00711D6D">
              <w:rPr>
                <w:rFonts w:hint="eastAsia"/>
              </w:rPr>
              <w:t>企業または発行体が提供する商品</w:t>
            </w:r>
            <w:r w:rsidR="00460658">
              <w:rPr>
                <w:rFonts w:hint="eastAsia"/>
              </w:rPr>
              <w:t>や</w:t>
            </w:r>
            <w:r w:rsidR="00711D6D">
              <w:rPr>
                <w:rFonts w:hint="eastAsia"/>
              </w:rPr>
              <w:t>サービスに影響を与える可能性のある、環境</w:t>
            </w:r>
            <w:r w:rsidR="00460658">
              <w:rPr>
                <w:rFonts w:hint="eastAsia"/>
              </w:rPr>
              <w:t>リスクや</w:t>
            </w:r>
            <w:r w:rsidR="00711D6D">
              <w:rPr>
                <w:rFonts w:hint="eastAsia"/>
              </w:rPr>
              <w:t>社会リスク</w:t>
            </w:r>
            <w:r w:rsidR="00460658">
              <w:rPr>
                <w:rFonts w:hint="eastAsia"/>
              </w:rPr>
              <w:t>及び</w:t>
            </w:r>
            <w:r w:rsidR="00711D6D">
              <w:rPr>
                <w:rFonts w:hint="eastAsia"/>
              </w:rPr>
              <w:t>機会を組み入れる。</w:t>
            </w:r>
          </w:p>
        </w:tc>
        <w:tc>
          <w:tcPr>
            <w:tcW w:w="7442" w:type="dxa"/>
            <w:gridSpan w:val="3"/>
            <w:tcBorders>
              <w:bottom w:val="single" w:sz="6" w:space="0" w:color="A6A6A6" w:themeColor="background1" w:themeShade="A6"/>
            </w:tcBorders>
            <w:shd w:val="clear" w:color="auto" w:fill="FFFFFF" w:themeFill="background1"/>
            <w:vAlign w:val="center"/>
          </w:tcPr>
          <w:p w14:paraId="6F6B5371" w14:textId="152FA73F" w:rsidR="00F70DFA" w:rsidRPr="002F7D00" w:rsidRDefault="00744588" w:rsidP="00EB63F9">
            <w:pPr>
              <w:spacing w:line="276" w:lineRule="auto"/>
              <w:textAlignment w:val="baseline"/>
              <w:rPr>
                <w:rFonts w:eastAsia="Times New Roman" w:cs="Arial"/>
              </w:rPr>
            </w:pPr>
            <w:r>
              <w:rPr>
                <w:rFonts w:hint="eastAsia"/>
              </w:rPr>
              <w:t>［</w:t>
            </w:r>
            <w:r w:rsidR="00F70DFA">
              <w:rPr>
                <w:rFonts w:hint="eastAsia"/>
              </w:rPr>
              <w:t>同上</w:t>
            </w:r>
            <w:r>
              <w:rPr>
                <w:rFonts w:hint="eastAsia"/>
              </w:rPr>
              <w:t>］</w:t>
            </w:r>
          </w:p>
        </w:tc>
      </w:tr>
      <w:tr w:rsidR="00F70DFA" w:rsidRPr="002F7D00" w14:paraId="026835DF"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A99D1C3" w14:textId="728E7EF0" w:rsidR="00F70DFA" w:rsidRPr="002F7D00" w:rsidRDefault="007221DB" w:rsidP="00EB63F9">
            <w:pPr>
              <w:spacing w:line="276" w:lineRule="auto"/>
              <w:textAlignment w:val="baseline"/>
              <w:rPr>
                <w:rFonts w:eastAsia="Times New Roman" w:cs="Arial"/>
              </w:rPr>
            </w:pPr>
            <w:r>
              <w:rPr>
                <w:rFonts w:hint="eastAsia"/>
              </w:rPr>
              <w:t>（</w:t>
            </w:r>
            <w:r w:rsidR="00711D6D">
              <w:rPr>
                <w:rFonts w:hint="eastAsia"/>
              </w:rPr>
              <w:t>C</w:t>
            </w:r>
            <w:r>
              <w:rPr>
                <w:rFonts w:hint="eastAsia"/>
              </w:rPr>
              <w:t>）</w:t>
            </w:r>
            <w:r w:rsidR="00711D6D">
              <w:rPr>
                <w:rFonts w:hint="eastAsia"/>
              </w:rPr>
              <w:t>企業または発行体の事業運営のあり方により発生する可能性のある、環境</w:t>
            </w:r>
            <w:r w:rsidR="00460658">
              <w:rPr>
                <w:rFonts w:hint="eastAsia"/>
              </w:rPr>
              <w:t>リスクや</w:t>
            </w:r>
            <w:r w:rsidR="00711D6D">
              <w:rPr>
                <w:rFonts w:hint="eastAsia"/>
              </w:rPr>
              <w:t>社会リスク</w:t>
            </w:r>
            <w:r w:rsidR="00460658">
              <w:rPr>
                <w:rFonts w:hint="eastAsia"/>
              </w:rPr>
              <w:t>及び</w:t>
            </w:r>
            <w:r w:rsidR="00711D6D">
              <w:rPr>
                <w:rFonts w:hint="eastAsia"/>
              </w:rPr>
              <w:t>機会を組み入れる。</w:t>
            </w:r>
          </w:p>
        </w:tc>
        <w:tc>
          <w:tcPr>
            <w:tcW w:w="7442" w:type="dxa"/>
            <w:gridSpan w:val="3"/>
            <w:tcBorders>
              <w:bottom w:val="single" w:sz="6" w:space="0" w:color="A6A6A6" w:themeColor="background1" w:themeShade="A6"/>
            </w:tcBorders>
            <w:shd w:val="clear" w:color="auto" w:fill="FFFFFF" w:themeFill="background1"/>
            <w:vAlign w:val="center"/>
          </w:tcPr>
          <w:p w14:paraId="4A10D27F" w14:textId="68200F84" w:rsidR="00F70DFA" w:rsidRPr="002F7D00" w:rsidRDefault="00744588" w:rsidP="00EB63F9">
            <w:pPr>
              <w:spacing w:line="276" w:lineRule="auto"/>
              <w:textAlignment w:val="baseline"/>
              <w:rPr>
                <w:rFonts w:eastAsia="Times New Roman" w:cs="Arial"/>
              </w:rPr>
            </w:pPr>
            <w:r>
              <w:rPr>
                <w:rFonts w:hint="eastAsia"/>
              </w:rPr>
              <w:t>［</w:t>
            </w:r>
            <w:r w:rsidR="00F70DFA">
              <w:rPr>
                <w:rFonts w:hint="eastAsia"/>
              </w:rPr>
              <w:t>同上</w:t>
            </w:r>
            <w:r>
              <w:rPr>
                <w:rFonts w:hint="eastAsia"/>
              </w:rPr>
              <w:t>］</w:t>
            </w:r>
          </w:p>
        </w:tc>
      </w:tr>
      <w:tr w:rsidR="00AC5457" w:rsidRPr="002F7D00" w14:paraId="6EF8D940"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2E7566B" w14:textId="1E42903C" w:rsidR="00AC5457" w:rsidRPr="002F7D00" w:rsidRDefault="007221DB" w:rsidP="00EB63F9">
            <w:pPr>
              <w:spacing w:line="276" w:lineRule="auto"/>
              <w:textAlignment w:val="baseline"/>
            </w:pPr>
            <w:r>
              <w:rPr>
                <w:rFonts w:hint="eastAsia"/>
              </w:rPr>
              <w:t>（</w:t>
            </w:r>
            <w:r w:rsidR="00711D6D">
              <w:rPr>
                <w:rFonts w:hint="eastAsia"/>
              </w:rPr>
              <w:t>D</w:t>
            </w:r>
            <w:r>
              <w:rPr>
                <w:rFonts w:hint="eastAsia"/>
              </w:rPr>
              <w:t>）</w:t>
            </w:r>
            <w:r w:rsidR="00711D6D">
              <w:rPr>
                <w:rFonts w:hint="eastAsia"/>
              </w:rPr>
              <w:t>企業または発行体のサプライ・チェーンに</w:t>
            </w:r>
            <w:r w:rsidR="00460658">
              <w:rPr>
                <w:rFonts w:hint="eastAsia"/>
              </w:rPr>
              <w:t>関連している</w:t>
            </w:r>
            <w:r w:rsidR="00711D6D">
              <w:rPr>
                <w:rFonts w:hint="eastAsia"/>
              </w:rPr>
              <w:t>環境</w:t>
            </w:r>
            <w:r w:rsidR="00460658">
              <w:rPr>
                <w:rFonts w:hint="eastAsia"/>
              </w:rPr>
              <w:t>リスクや</w:t>
            </w:r>
            <w:r w:rsidR="00711D6D">
              <w:rPr>
                <w:rFonts w:hint="eastAsia"/>
              </w:rPr>
              <w:t>社会リスク</w:t>
            </w:r>
            <w:r w:rsidR="00460658">
              <w:rPr>
                <w:rFonts w:hint="eastAsia"/>
              </w:rPr>
              <w:t>及び</w:t>
            </w:r>
            <w:r w:rsidR="00711D6D">
              <w:rPr>
                <w:rFonts w:hint="eastAsia"/>
              </w:rPr>
              <w:t>機会を組み入れる。</w:t>
            </w:r>
          </w:p>
        </w:tc>
        <w:tc>
          <w:tcPr>
            <w:tcW w:w="7442" w:type="dxa"/>
            <w:gridSpan w:val="3"/>
            <w:tcBorders>
              <w:bottom w:val="single" w:sz="6" w:space="0" w:color="A6A6A6" w:themeColor="background1" w:themeShade="A6"/>
            </w:tcBorders>
            <w:shd w:val="clear" w:color="auto" w:fill="FFFFFF" w:themeFill="background1"/>
            <w:vAlign w:val="center"/>
          </w:tcPr>
          <w:p w14:paraId="2FEB3FBC" w14:textId="048C012B" w:rsidR="00AC5457" w:rsidRPr="002F7D00" w:rsidRDefault="00744588" w:rsidP="00EB63F9">
            <w:pPr>
              <w:spacing w:line="276" w:lineRule="auto"/>
              <w:textAlignment w:val="baseline"/>
              <w:rPr>
                <w:rFonts w:eastAsia="Times New Roman" w:cs="Arial"/>
              </w:rPr>
            </w:pPr>
            <w:r>
              <w:rPr>
                <w:rFonts w:hint="eastAsia"/>
              </w:rPr>
              <w:t>［</w:t>
            </w:r>
            <w:r w:rsidR="00AC5457">
              <w:rPr>
                <w:rFonts w:hint="eastAsia"/>
              </w:rPr>
              <w:t>同上</w:t>
            </w:r>
            <w:r>
              <w:rPr>
                <w:rFonts w:hint="eastAsia"/>
              </w:rPr>
              <w:t>］</w:t>
            </w:r>
          </w:p>
        </w:tc>
      </w:tr>
      <w:tr w:rsidR="00AC5457" w:rsidRPr="002F7D00" w14:paraId="07D9760B"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BB350CD" w14:textId="2743E2E9" w:rsidR="00AC5457" w:rsidRPr="002F7D00" w:rsidRDefault="007221DB" w:rsidP="00EB63F9">
            <w:pPr>
              <w:spacing w:line="276" w:lineRule="auto"/>
              <w:textAlignment w:val="baseline"/>
            </w:pPr>
            <w:r>
              <w:rPr>
                <w:rFonts w:hint="eastAsia"/>
              </w:rPr>
              <w:t>（</w:t>
            </w:r>
            <w:r w:rsidR="00711D6D">
              <w:rPr>
                <w:rFonts w:hint="eastAsia"/>
              </w:rPr>
              <w:t>E</w:t>
            </w:r>
            <w:r>
              <w:rPr>
                <w:rFonts w:hint="eastAsia"/>
              </w:rPr>
              <w:t>）</w:t>
            </w:r>
            <w:r w:rsidR="00711D6D">
              <w:rPr>
                <w:rFonts w:hint="eastAsia"/>
              </w:rPr>
              <w:t>他の資産</w:t>
            </w:r>
            <w:r w:rsidR="00534FDB">
              <w:rPr>
                <w:rFonts w:hint="eastAsia"/>
              </w:rPr>
              <w:t>タイプ</w:t>
            </w:r>
            <w:r w:rsidR="00711D6D">
              <w:rPr>
                <w:rFonts w:hint="eastAsia"/>
              </w:rPr>
              <w:t>または金融商品に関する投資リサーチと意思決定に、環境</w:t>
            </w:r>
            <w:r w:rsidR="001A4750">
              <w:rPr>
                <w:rFonts w:hint="eastAsia"/>
              </w:rPr>
              <w:t>リスクや</w:t>
            </w:r>
            <w:r w:rsidR="00711D6D">
              <w:rPr>
                <w:rFonts w:hint="eastAsia"/>
              </w:rPr>
              <w:t>社会リスク</w:t>
            </w:r>
            <w:r w:rsidR="001A4750">
              <w:rPr>
                <w:rFonts w:hint="eastAsia"/>
              </w:rPr>
              <w:t>及び</w:t>
            </w:r>
            <w:r w:rsidR="00711D6D">
              <w:rPr>
                <w:rFonts w:hint="eastAsia"/>
              </w:rPr>
              <w:t>機会を組み入れる。</w:t>
            </w:r>
          </w:p>
        </w:tc>
        <w:tc>
          <w:tcPr>
            <w:tcW w:w="7442" w:type="dxa"/>
            <w:gridSpan w:val="3"/>
            <w:tcBorders>
              <w:bottom w:val="single" w:sz="6" w:space="0" w:color="A6A6A6" w:themeColor="background1" w:themeShade="A6"/>
            </w:tcBorders>
            <w:shd w:val="clear" w:color="auto" w:fill="FFFFFF" w:themeFill="background1"/>
            <w:vAlign w:val="center"/>
          </w:tcPr>
          <w:p w14:paraId="092FBFB0" w14:textId="1E0682C8" w:rsidR="00AC5457" w:rsidRPr="002F7D00" w:rsidRDefault="00744588" w:rsidP="00EB63F9">
            <w:pPr>
              <w:spacing w:line="276" w:lineRule="auto"/>
              <w:textAlignment w:val="baseline"/>
              <w:rPr>
                <w:rFonts w:eastAsia="Times New Roman" w:cs="Arial"/>
              </w:rPr>
            </w:pPr>
            <w:r>
              <w:rPr>
                <w:rFonts w:hint="eastAsia"/>
              </w:rPr>
              <w:t>［</w:t>
            </w:r>
            <w:r w:rsidR="00AC5457">
              <w:rPr>
                <w:rFonts w:hint="eastAsia"/>
              </w:rPr>
              <w:t>同上</w:t>
            </w:r>
            <w:r>
              <w:rPr>
                <w:rFonts w:hint="eastAsia"/>
              </w:rPr>
              <w:t>］</w:t>
            </w:r>
          </w:p>
        </w:tc>
      </w:tr>
      <w:tr w:rsidR="00AC5457" w:rsidRPr="002F7D00" w14:paraId="62CFCAA8"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C9232D4" w14:textId="178895BA" w:rsidR="00AC5457" w:rsidRPr="00575B2D" w:rsidRDefault="007221DB" w:rsidP="00EB63F9">
            <w:pPr>
              <w:spacing w:line="276" w:lineRule="auto"/>
              <w:textAlignment w:val="baseline"/>
              <w:rPr>
                <w:rFonts w:eastAsia="Times New Roman" w:cs="Arial"/>
                <w:szCs w:val="16"/>
              </w:rPr>
            </w:pPr>
            <w:r>
              <w:rPr>
                <w:rFonts w:hint="eastAsia"/>
              </w:rPr>
              <w:t>（</w:t>
            </w:r>
            <w:r w:rsidR="00711D6D">
              <w:rPr>
                <w:rFonts w:hint="eastAsia"/>
              </w:rPr>
              <w:t>F</w:t>
            </w:r>
            <w:r>
              <w:rPr>
                <w:rFonts w:hint="eastAsia"/>
              </w:rPr>
              <w:t>）</w:t>
            </w:r>
            <w:r w:rsidR="00711D6D">
              <w:rPr>
                <w:rFonts w:hint="eastAsia"/>
              </w:rPr>
              <w:t>その他</w:t>
            </w:r>
            <w:r w:rsidR="00744588">
              <w:rPr>
                <w:rFonts w:hint="eastAsia"/>
              </w:rPr>
              <w:t>［</w:t>
            </w:r>
            <w:r w:rsidR="00711D6D">
              <w:rPr>
                <w:rFonts w:hint="eastAsia"/>
              </w:rPr>
              <w:t>指定通り</w:t>
            </w:r>
            <w:r w:rsidR="00744588">
              <w:rPr>
                <w:rFonts w:hint="eastAsia"/>
              </w:rPr>
              <w:t>］</w:t>
            </w:r>
          </w:p>
        </w:tc>
        <w:tc>
          <w:tcPr>
            <w:tcW w:w="7442" w:type="dxa"/>
            <w:gridSpan w:val="3"/>
            <w:tcBorders>
              <w:bottom w:val="single" w:sz="6" w:space="0" w:color="A6A6A6" w:themeColor="background1" w:themeShade="A6"/>
            </w:tcBorders>
            <w:shd w:val="clear" w:color="auto" w:fill="FFFFFF" w:themeFill="background1"/>
            <w:vAlign w:val="center"/>
          </w:tcPr>
          <w:p w14:paraId="4FB4B6A5" w14:textId="7A6E9B6F" w:rsidR="00AC5457" w:rsidRPr="002F7D00" w:rsidRDefault="00744588" w:rsidP="00EB63F9">
            <w:pPr>
              <w:spacing w:line="276" w:lineRule="auto"/>
              <w:textAlignment w:val="baseline"/>
              <w:rPr>
                <w:rFonts w:eastAsia="Times New Roman" w:cs="Arial"/>
              </w:rPr>
            </w:pPr>
            <w:r>
              <w:rPr>
                <w:rFonts w:hint="eastAsia"/>
              </w:rPr>
              <w:t>［</w:t>
            </w:r>
            <w:r w:rsidR="00AC5457">
              <w:rPr>
                <w:rFonts w:hint="eastAsia"/>
              </w:rPr>
              <w:t>同上</w:t>
            </w:r>
            <w:r>
              <w:rPr>
                <w:rFonts w:hint="eastAsia"/>
              </w:rPr>
              <w:t>］</w:t>
            </w:r>
          </w:p>
        </w:tc>
      </w:tr>
      <w:tr w:rsidR="00F70DFA" w:rsidRPr="00991635" w14:paraId="7FBB1507" w14:textId="77777777" w:rsidTr="00A009CD">
        <w:trPr>
          <w:trHeight w:val="25"/>
        </w:trPr>
        <w:tc>
          <w:tcPr>
            <w:tcW w:w="14884"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026BE19E" w14:textId="586990D2" w:rsidR="00F70DFA" w:rsidRPr="00F70DFA" w:rsidRDefault="007221DB" w:rsidP="0051233D">
            <w:pPr>
              <w:pageBreakBefore/>
              <w:spacing w:line="276" w:lineRule="auto"/>
              <w:textAlignment w:val="baseline"/>
              <w:rPr>
                <w:rFonts w:eastAsia="Times New Roman" w:cs="Arial"/>
                <w:b/>
              </w:rPr>
            </w:pPr>
            <w:r>
              <w:rPr>
                <w:rFonts w:hint="eastAsia"/>
                <w:b/>
              </w:rPr>
              <w:t>（</w:t>
            </w:r>
            <w:r w:rsidR="009F13DE">
              <w:rPr>
                <w:rFonts w:hint="eastAsia"/>
                <w:b/>
              </w:rPr>
              <w:t>2</w:t>
            </w:r>
            <w:r>
              <w:rPr>
                <w:rFonts w:hint="eastAsia"/>
                <w:b/>
              </w:rPr>
              <w:t>）</w:t>
            </w:r>
            <w:r w:rsidR="009F13DE">
              <w:rPr>
                <w:rFonts w:hint="eastAsia"/>
                <w:b/>
              </w:rPr>
              <w:t>ロング</w:t>
            </w:r>
            <w:r w:rsidR="009F13DE">
              <w:rPr>
                <w:rFonts w:hint="eastAsia"/>
                <w:b/>
              </w:rPr>
              <w:t>/</w:t>
            </w:r>
            <w:r w:rsidR="009F13DE">
              <w:rPr>
                <w:rFonts w:hint="eastAsia"/>
                <w:b/>
              </w:rPr>
              <w:t>ショート・エクイティ</w:t>
            </w:r>
          </w:p>
        </w:tc>
      </w:tr>
      <w:tr w:rsidR="00F70DFA" w:rsidRPr="002F7D00" w14:paraId="64508B09"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722BB4F" w14:textId="00D203D5" w:rsidR="00F70DFA" w:rsidRPr="002F7D00" w:rsidRDefault="007221DB" w:rsidP="00EB63F9">
            <w:pPr>
              <w:spacing w:line="276" w:lineRule="auto"/>
              <w:textAlignment w:val="baseline"/>
              <w:rPr>
                <w:rFonts w:eastAsia="Times New Roman" w:cs="Arial"/>
              </w:rPr>
            </w:pPr>
            <w:r>
              <w:rPr>
                <w:rFonts w:hint="eastAsia"/>
              </w:rPr>
              <w:t>（</w:t>
            </w:r>
            <w:r w:rsidR="00711D6D">
              <w:rPr>
                <w:rFonts w:hint="eastAsia"/>
              </w:rPr>
              <w:t>A</w:t>
            </w:r>
            <w:r>
              <w:rPr>
                <w:rFonts w:hint="eastAsia"/>
              </w:rPr>
              <w:t>）</w:t>
            </w:r>
            <w:r w:rsidR="00711D6D">
              <w:rPr>
                <w:rFonts w:hint="eastAsia"/>
              </w:rPr>
              <w:t>企業または発行体が提供する商品</w:t>
            </w:r>
            <w:r w:rsidR="00AC6804">
              <w:rPr>
                <w:rFonts w:hint="eastAsia"/>
              </w:rPr>
              <w:t>や</w:t>
            </w:r>
            <w:r w:rsidR="00711D6D">
              <w:rPr>
                <w:rFonts w:hint="eastAsia"/>
              </w:rPr>
              <w:t>サービスに影響を与える可能性のある、ガバナンス関連のリスク</w:t>
            </w:r>
            <w:r w:rsidR="00AC6804">
              <w:rPr>
                <w:rFonts w:hint="eastAsia"/>
              </w:rPr>
              <w:t>及び</w:t>
            </w:r>
            <w:r w:rsidR="00711D6D">
              <w:rPr>
                <w:rFonts w:hint="eastAsia"/>
              </w:rPr>
              <w:t>機会を組み入れる。</w:t>
            </w:r>
          </w:p>
        </w:tc>
        <w:tc>
          <w:tcPr>
            <w:tcW w:w="7442" w:type="dxa"/>
            <w:gridSpan w:val="3"/>
            <w:tcBorders>
              <w:bottom w:val="single" w:sz="6" w:space="0" w:color="A6A6A6" w:themeColor="background1" w:themeShade="A6"/>
            </w:tcBorders>
            <w:shd w:val="clear" w:color="auto" w:fill="FFFFFF" w:themeFill="background1"/>
            <w:vAlign w:val="center"/>
          </w:tcPr>
          <w:p w14:paraId="1A78A9BB" w14:textId="0984D221" w:rsidR="00F70DFA" w:rsidRPr="002F7D00" w:rsidRDefault="00744588" w:rsidP="00EB63F9">
            <w:pPr>
              <w:spacing w:line="276" w:lineRule="auto"/>
              <w:textAlignment w:val="baseline"/>
              <w:rPr>
                <w:rFonts w:eastAsia="Times New Roman" w:cs="Arial"/>
              </w:rPr>
            </w:pPr>
            <w:r>
              <w:rPr>
                <w:rFonts w:hint="eastAsia"/>
              </w:rPr>
              <w:t>［</w:t>
            </w:r>
            <w:r w:rsidR="00F70DFA">
              <w:rPr>
                <w:rFonts w:hint="eastAsia"/>
              </w:rPr>
              <w:t>ドロップダウン・リスト</w:t>
            </w:r>
            <w:r>
              <w:rPr>
                <w:rFonts w:hint="eastAsia"/>
              </w:rPr>
              <w:t>］</w:t>
            </w:r>
          </w:p>
          <w:p w14:paraId="22143138" w14:textId="77777777" w:rsidR="00F70DFA" w:rsidRPr="002F7D00" w:rsidRDefault="00F70DFA" w:rsidP="00EB63F9">
            <w:pPr>
              <w:spacing w:line="276" w:lineRule="auto"/>
              <w:textAlignment w:val="baseline"/>
              <w:rPr>
                <w:rFonts w:eastAsia="Times New Roman" w:cs="Arial"/>
              </w:rPr>
            </w:pPr>
          </w:p>
          <w:p w14:paraId="0213D09C" w14:textId="764D62D7" w:rsidR="00B92128" w:rsidRPr="002F7D00" w:rsidRDefault="007221DB" w:rsidP="00B92128">
            <w:pPr>
              <w:spacing w:line="276" w:lineRule="auto"/>
              <w:textAlignment w:val="baseline"/>
              <w:rPr>
                <w:rFonts w:eastAsia="Times New Roman" w:cs="Arial"/>
              </w:rPr>
            </w:pPr>
            <w:r>
              <w:rPr>
                <w:rFonts w:hint="eastAsia"/>
              </w:rPr>
              <w:t>（</w:t>
            </w:r>
            <w:r w:rsidR="00B92128">
              <w:rPr>
                <w:rFonts w:hint="eastAsia"/>
              </w:rPr>
              <w:t>1</w:t>
            </w:r>
            <w:r>
              <w:rPr>
                <w:rFonts w:hint="eastAsia"/>
              </w:rPr>
              <w:t>）</w:t>
            </w:r>
            <w:r w:rsidR="00B92128">
              <w:rPr>
                <w:rFonts w:hint="eastAsia"/>
              </w:rPr>
              <w:t>すべての</w:t>
            </w:r>
            <w:r w:rsidR="00AC6804">
              <w:rPr>
                <w:rFonts w:hint="eastAsia"/>
              </w:rPr>
              <w:t>場合</w:t>
            </w:r>
            <w:r w:rsidR="00534FDB">
              <w:rPr>
                <w:rFonts w:hint="eastAsia"/>
              </w:rPr>
              <w:t>において</w:t>
            </w:r>
          </w:p>
          <w:p w14:paraId="4D36A20D" w14:textId="3952DD31" w:rsidR="00B92128" w:rsidRPr="002F7D00" w:rsidRDefault="007221DB" w:rsidP="00B92128">
            <w:pPr>
              <w:spacing w:line="276" w:lineRule="auto"/>
              <w:textAlignment w:val="baseline"/>
              <w:rPr>
                <w:rFonts w:eastAsia="Times New Roman" w:cs="Arial"/>
              </w:rPr>
            </w:pPr>
            <w:r>
              <w:rPr>
                <w:rFonts w:hint="eastAsia"/>
              </w:rPr>
              <w:t>（</w:t>
            </w:r>
            <w:r w:rsidR="00B92128">
              <w:rPr>
                <w:rFonts w:hint="eastAsia"/>
              </w:rPr>
              <w:t>2</w:t>
            </w:r>
            <w:r>
              <w:rPr>
                <w:rFonts w:hint="eastAsia"/>
              </w:rPr>
              <w:t>）</w:t>
            </w:r>
            <w:r w:rsidR="00AC6804">
              <w:rPr>
                <w:rFonts w:hint="eastAsia"/>
              </w:rPr>
              <w:t>過半数の場合</w:t>
            </w:r>
            <w:r w:rsidR="00534FDB">
              <w:rPr>
                <w:rFonts w:hint="eastAsia"/>
              </w:rPr>
              <w:t>において</w:t>
            </w:r>
          </w:p>
          <w:p w14:paraId="70B17E8B" w14:textId="43DF96AD" w:rsidR="00F70DFA" w:rsidRPr="002F7D00" w:rsidRDefault="007221DB" w:rsidP="00EB63F9">
            <w:pPr>
              <w:spacing w:line="276" w:lineRule="auto"/>
              <w:textAlignment w:val="baseline"/>
              <w:rPr>
                <w:rFonts w:eastAsia="Times New Roman" w:cs="Arial"/>
              </w:rPr>
            </w:pPr>
            <w:r>
              <w:rPr>
                <w:rFonts w:hint="eastAsia"/>
              </w:rPr>
              <w:t>（</w:t>
            </w:r>
            <w:r w:rsidR="00B92128">
              <w:rPr>
                <w:rFonts w:hint="eastAsia"/>
              </w:rPr>
              <w:t>3</w:t>
            </w:r>
            <w:r>
              <w:rPr>
                <w:rFonts w:hint="eastAsia"/>
              </w:rPr>
              <w:t>）</w:t>
            </w:r>
            <w:r w:rsidR="00AC6804">
              <w:rPr>
                <w:rFonts w:hint="eastAsia"/>
              </w:rPr>
              <w:t>一部の場合</w:t>
            </w:r>
            <w:r w:rsidR="00534FDB">
              <w:rPr>
                <w:rFonts w:hint="eastAsia"/>
              </w:rPr>
              <w:t>において</w:t>
            </w:r>
          </w:p>
        </w:tc>
      </w:tr>
      <w:tr w:rsidR="00F70DFA" w:rsidRPr="002F7D00" w14:paraId="55647280"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0F2D1E2" w14:textId="781DFF82" w:rsidR="00F70DFA" w:rsidRPr="002F7D00" w:rsidRDefault="007845BD" w:rsidP="00EB63F9">
            <w:pPr>
              <w:spacing w:line="276" w:lineRule="auto"/>
              <w:textAlignment w:val="baseline"/>
              <w:rPr>
                <w:rFonts w:eastAsia="Times New Roman" w:cs="Arial"/>
              </w:rPr>
            </w:pPr>
            <w:r>
              <w:rPr>
                <w:rFonts w:hint="eastAsia"/>
              </w:rPr>
              <w:t>…</w:t>
            </w:r>
          </w:p>
        </w:tc>
        <w:tc>
          <w:tcPr>
            <w:tcW w:w="7442" w:type="dxa"/>
            <w:gridSpan w:val="3"/>
            <w:tcBorders>
              <w:bottom w:val="single" w:sz="6" w:space="0" w:color="A6A6A6" w:themeColor="background1" w:themeShade="A6"/>
            </w:tcBorders>
            <w:shd w:val="clear" w:color="auto" w:fill="FFFFFF" w:themeFill="background1"/>
            <w:vAlign w:val="center"/>
          </w:tcPr>
          <w:p w14:paraId="7E6A7702" w14:textId="0008484F" w:rsidR="00F70DFA" w:rsidRPr="002F7D00" w:rsidRDefault="00744588" w:rsidP="00EB63F9">
            <w:pPr>
              <w:spacing w:line="276" w:lineRule="auto"/>
              <w:textAlignment w:val="baseline"/>
              <w:rPr>
                <w:rFonts w:eastAsia="Times New Roman" w:cs="Arial"/>
              </w:rPr>
            </w:pPr>
            <w:r>
              <w:rPr>
                <w:rFonts w:hint="eastAsia"/>
              </w:rPr>
              <w:t>［</w:t>
            </w:r>
            <w:r w:rsidR="00F70DFA">
              <w:rPr>
                <w:rFonts w:hint="eastAsia"/>
              </w:rPr>
              <w:t>同上</w:t>
            </w:r>
            <w:r>
              <w:rPr>
                <w:rFonts w:hint="eastAsia"/>
              </w:rPr>
              <w:t>］</w:t>
            </w:r>
          </w:p>
        </w:tc>
      </w:tr>
      <w:tr w:rsidR="00F70DFA" w:rsidRPr="00991635" w14:paraId="1DF06B43" w14:textId="77777777" w:rsidTr="00A009CD">
        <w:trPr>
          <w:trHeight w:val="25"/>
        </w:trPr>
        <w:tc>
          <w:tcPr>
            <w:tcW w:w="14884"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7A2CA630" w14:textId="7F4AF0B6" w:rsidR="00F70DFA" w:rsidRPr="00F70DFA" w:rsidRDefault="007221DB" w:rsidP="00EB63F9">
            <w:pPr>
              <w:spacing w:line="276" w:lineRule="auto"/>
              <w:textAlignment w:val="baseline"/>
              <w:rPr>
                <w:rFonts w:eastAsia="Times New Roman" w:cs="Arial"/>
                <w:b/>
              </w:rPr>
            </w:pPr>
            <w:r>
              <w:rPr>
                <w:rFonts w:hint="eastAsia"/>
                <w:b/>
              </w:rPr>
              <w:t>（</w:t>
            </w:r>
            <w:r w:rsidR="009F13DE">
              <w:rPr>
                <w:rFonts w:hint="eastAsia"/>
                <w:b/>
              </w:rPr>
              <w:t>3</w:t>
            </w:r>
            <w:r>
              <w:rPr>
                <w:rFonts w:hint="eastAsia"/>
                <w:b/>
              </w:rPr>
              <w:t>）</w:t>
            </w:r>
            <w:r w:rsidR="009F13DE">
              <w:rPr>
                <w:rFonts w:hint="eastAsia"/>
                <w:b/>
              </w:rPr>
              <w:t>ロング</w:t>
            </w:r>
            <w:r w:rsidR="009F13DE">
              <w:rPr>
                <w:rFonts w:hint="eastAsia"/>
                <w:b/>
              </w:rPr>
              <w:t>/</w:t>
            </w:r>
            <w:r w:rsidR="009F13DE">
              <w:rPr>
                <w:rFonts w:hint="eastAsia"/>
                <w:b/>
              </w:rPr>
              <w:t>ショート・クレジット</w:t>
            </w:r>
          </w:p>
        </w:tc>
      </w:tr>
      <w:tr w:rsidR="00F70DFA" w:rsidRPr="002F7D00" w14:paraId="567E26CD"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B4FAB81" w14:textId="430334B9" w:rsidR="00F70DFA" w:rsidRPr="002F7D00" w:rsidRDefault="007221DB" w:rsidP="00EB63F9">
            <w:pPr>
              <w:spacing w:line="276" w:lineRule="auto"/>
              <w:textAlignment w:val="baseline"/>
              <w:rPr>
                <w:rFonts w:eastAsia="Times New Roman" w:cs="Arial"/>
              </w:rPr>
            </w:pPr>
            <w:r>
              <w:rPr>
                <w:rFonts w:hint="eastAsia"/>
              </w:rPr>
              <w:t>（</w:t>
            </w:r>
            <w:r w:rsidR="00711D6D">
              <w:rPr>
                <w:rFonts w:hint="eastAsia"/>
              </w:rPr>
              <w:t>A</w:t>
            </w:r>
            <w:r>
              <w:rPr>
                <w:rFonts w:hint="eastAsia"/>
              </w:rPr>
              <w:t>）</w:t>
            </w:r>
            <w:r w:rsidR="00711D6D">
              <w:rPr>
                <w:rFonts w:hint="eastAsia"/>
              </w:rPr>
              <w:t>企業または発行体が提供する商品</w:t>
            </w:r>
            <w:r w:rsidR="00AC6804">
              <w:rPr>
                <w:rFonts w:hint="eastAsia"/>
              </w:rPr>
              <w:t>や</w:t>
            </w:r>
            <w:r w:rsidR="00711D6D">
              <w:rPr>
                <w:rFonts w:hint="eastAsia"/>
              </w:rPr>
              <w:t>サービスに影響を与える可能性のある、ガバナンス関連のリスク</w:t>
            </w:r>
            <w:r w:rsidR="00AC6804">
              <w:rPr>
                <w:rFonts w:hint="eastAsia"/>
              </w:rPr>
              <w:t>及び機会</w:t>
            </w:r>
            <w:r w:rsidR="00711D6D">
              <w:rPr>
                <w:rFonts w:hint="eastAsia"/>
              </w:rPr>
              <w:t>を組み入れる。</w:t>
            </w:r>
          </w:p>
        </w:tc>
        <w:tc>
          <w:tcPr>
            <w:tcW w:w="7442" w:type="dxa"/>
            <w:gridSpan w:val="3"/>
            <w:tcBorders>
              <w:bottom w:val="single" w:sz="6" w:space="0" w:color="A6A6A6" w:themeColor="background1" w:themeShade="A6"/>
            </w:tcBorders>
            <w:shd w:val="clear" w:color="auto" w:fill="FFFFFF" w:themeFill="background1"/>
            <w:vAlign w:val="center"/>
          </w:tcPr>
          <w:p w14:paraId="2A733640" w14:textId="47E73D9D" w:rsidR="00F70DFA" w:rsidRPr="002F7D00" w:rsidRDefault="00744588" w:rsidP="00EB63F9">
            <w:pPr>
              <w:spacing w:line="276" w:lineRule="auto"/>
              <w:textAlignment w:val="baseline"/>
              <w:rPr>
                <w:rFonts w:eastAsia="Times New Roman" w:cs="Arial"/>
              </w:rPr>
            </w:pPr>
            <w:r>
              <w:rPr>
                <w:rFonts w:hint="eastAsia"/>
              </w:rPr>
              <w:t>［</w:t>
            </w:r>
            <w:r w:rsidR="00F70DFA">
              <w:rPr>
                <w:rFonts w:hint="eastAsia"/>
              </w:rPr>
              <w:t>ドロップダウン・リスト</w:t>
            </w:r>
            <w:r>
              <w:rPr>
                <w:rFonts w:hint="eastAsia"/>
              </w:rPr>
              <w:t>］</w:t>
            </w:r>
          </w:p>
          <w:p w14:paraId="20F50C8B" w14:textId="77777777" w:rsidR="00F70DFA" w:rsidRPr="002F7D00" w:rsidRDefault="00F70DFA" w:rsidP="00EB63F9">
            <w:pPr>
              <w:spacing w:line="276" w:lineRule="auto"/>
              <w:textAlignment w:val="baseline"/>
              <w:rPr>
                <w:rFonts w:eastAsia="Times New Roman" w:cs="Arial"/>
              </w:rPr>
            </w:pPr>
          </w:p>
          <w:p w14:paraId="0B34DC3F" w14:textId="70E903AF" w:rsidR="00B92128" w:rsidRPr="002F7D00" w:rsidRDefault="007221DB" w:rsidP="00B92128">
            <w:pPr>
              <w:spacing w:line="276" w:lineRule="auto"/>
              <w:textAlignment w:val="baseline"/>
              <w:rPr>
                <w:rFonts w:eastAsia="Times New Roman" w:cs="Arial"/>
              </w:rPr>
            </w:pPr>
            <w:r>
              <w:rPr>
                <w:rFonts w:hint="eastAsia"/>
              </w:rPr>
              <w:t>（</w:t>
            </w:r>
            <w:r w:rsidR="00B92128">
              <w:rPr>
                <w:rFonts w:hint="eastAsia"/>
              </w:rPr>
              <w:t>1</w:t>
            </w:r>
            <w:r>
              <w:rPr>
                <w:rFonts w:hint="eastAsia"/>
              </w:rPr>
              <w:t>）</w:t>
            </w:r>
            <w:r w:rsidR="00B92128">
              <w:rPr>
                <w:rFonts w:hint="eastAsia"/>
              </w:rPr>
              <w:t>すべての</w:t>
            </w:r>
            <w:r w:rsidR="00AC6804">
              <w:rPr>
                <w:rFonts w:hint="eastAsia"/>
              </w:rPr>
              <w:t>場合</w:t>
            </w:r>
            <w:r w:rsidR="00534FDB">
              <w:rPr>
                <w:rFonts w:hint="eastAsia"/>
              </w:rPr>
              <w:t>において</w:t>
            </w:r>
          </w:p>
          <w:p w14:paraId="05F208E0" w14:textId="6BD8AE0F" w:rsidR="00B92128" w:rsidRPr="002F7D00" w:rsidRDefault="007221DB" w:rsidP="00B92128">
            <w:pPr>
              <w:spacing w:line="276" w:lineRule="auto"/>
              <w:textAlignment w:val="baseline"/>
              <w:rPr>
                <w:rFonts w:eastAsia="Times New Roman" w:cs="Arial"/>
              </w:rPr>
            </w:pPr>
            <w:r>
              <w:rPr>
                <w:rFonts w:hint="eastAsia"/>
              </w:rPr>
              <w:t>（</w:t>
            </w:r>
            <w:r w:rsidR="00B92128">
              <w:rPr>
                <w:rFonts w:hint="eastAsia"/>
              </w:rPr>
              <w:t>2</w:t>
            </w:r>
            <w:r>
              <w:rPr>
                <w:rFonts w:hint="eastAsia"/>
              </w:rPr>
              <w:t>）</w:t>
            </w:r>
            <w:r w:rsidR="00AC6804">
              <w:rPr>
                <w:rFonts w:hint="eastAsia"/>
              </w:rPr>
              <w:t>過半数の場合</w:t>
            </w:r>
            <w:r w:rsidR="00534FDB">
              <w:rPr>
                <w:rFonts w:hint="eastAsia"/>
              </w:rPr>
              <w:t>において</w:t>
            </w:r>
          </w:p>
          <w:p w14:paraId="0292D83C" w14:textId="3C529449" w:rsidR="00F70DFA" w:rsidRPr="002F7D00" w:rsidRDefault="007221DB" w:rsidP="00EB63F9">
            <w:pPr>
              <w:spacing w:line="276" w:lineRule="auto"/>
              <w:textAlignment w:val="baseline"/>
              <w:rPr>
                <w:rFonts w:eastAsia="Times New Roman" w:cs="Arial"/>
              </w:rPr>
            </w:pPr>
            <w:r>
              <w:rPr>
                <w:rFonts w:hint="eastAsia"/>
              </w:rPr>
              <w:t>（</w:t>
            </w:r>
            <w:r w:rsidR="00B92128">
              <w:rPr>
                <w:rFonts w:hint="eastAsia"/>
              </w:rPr>
              <w:t>3</w:t>
            </w:r>
            <w:r>
              <w:rPr>
                <w:rFonts w:hint="eastAsia"/>
              </w:rPr>
              <w:t>）</w:t>
            </w:r>
            <w:r w:rsidR="00AC6804">
              <w:rPr>
                <w:rFonts w:hint="eastAsia"/>
              </w:rPr>
              <w:t>一部の場合</w:t>
            </w:r>
            <w:r w:rsidR="00534FDB">
              <w:rPr>
                <w:rFonts w:hint="eastAsia"/>
              </w:rPr>
              <w:t>において</w:t>
            </w:r>
          </w:p>
        </w:tc>
      </w:tr>
      <w:tr w:rsidR="00F70DFA" w:rsidRPr="002F7D00" w14:paraId="7A30DB92"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0A3585F" w14:textId="40F6ECF2" w:rsidR="00F70DFA" w:rsidRPr="002F7D00" w:rsidRDefault="007845BD" w:rsidP="00EB63F9">
            <w:pPr>
              <w:spacing w:line="276" w:lineRule="auto"/>
              <w:textAlignment w:val="baseline"/>
              <w:rPr>
                <w:rFonts w:eastAsia="Times New Roman" w:cs="Arial"/>
              </w:rPr>
            </w:pPr>
            <w:r>
              <w:rPr>
                <w:rFonts w:hint="eastAsia"/>
              </w:rPr>
              <w:t>…</w:t>
            </w:r>
          </w:p>
        </w:tc>
        <w:tc>
          <w:tcPr>
            <w:tcW w:w="7442" w:type="dxa"/>
            <w:gridSpan w:val="3"/>
            <w:tcBorders>
              <w:bottom w:val="single" w:sz="6" w:space="0" w:color="A6A6A6" w:themeColor="background1" w:themeShade="A6"/>
            </w:tcBorders>
            <w:shd w:val="clear" w:color="auto" w:fill="FFFFFF" w:themeFill="background1"/>
            <w:vAlign w:val="center"/>
          </w:tcPr>
          <w:p w14:paraId="55821372" w14:textId="3A67F602" w:rsidR="00F70DFA" w:rsidRPr="002F7D00" w:rsidRDefault="00744588" w:rsidP="00EB63F9">
            <w:pPr>
              <w:spacing w:line="276" w:lineRule="auto"/>
              <w:textAlignment w:val="baseline"/>
              <w:rPr>
                <w:rFonts w:eastAsia="Times New Roman" w:cs="Arial"/>
              </w:rPr>
            </w:pPr>
            <w:r>
              <w:rPr>
                <w:rFonts w:hint="eastAsia"/>
              </w:rPr>
              <w:t>［</w:t>
            </w:r>
            <w:r w:rsidR="00F70DFA">
              <w:rPr>
                <w:rFonts w:hint="eastAsia"/>
              </w:rPr>
              <w:t>同上</w:t>
            </w:r>
            <w:r>
              <w:rPr>
                <w:rFonts w:hint="eastAsia"/>
              </w:rPr>
              <w:t>］</w:t>
            </w:r>
          </w:p>
        </w:tc>
      </w:tr>
      <w:tr w:rsidR="00F70DFA" w:rsidRPr="00991635" w14:paraId="57DDEDF3" w14:textId="77777777" w:rsidTr="00A009CD">
        <w:trPr>
          <w:trHeight w:val="25"/>
        </w:trPr>
        <w:tc>
          <w:tcPr>
            <w:tcW w:w="14884"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03831C36" w14:textId="72A861BB" w:rsidR="00F70DFA" w:rsidRPr="00F70DFA" w:rsidRDefault="007221DB" w:rsidP="00EB63F9">
            <w:pPr>
              <w:spacing w:line="276" w:lineRule="auto"/>
              <w:textAlignment w:val="baseline"/>
              <w:rPr>
                <w:rFonts w:eastAsia="Times New Roman" w:cs="Arial"/>
                <w:b/>
              </w:rPr>
            </w:pPr>
            <w:r>
              <w:rPr>
                <w:rFonts w:hint="eastAsia"/>
                <w:b/>
              </w:rPr>
              <w:t>（</w:t>
            </w:r>
            <w:r w:rsidR="009F13DE">
              <w:rPr>
                <w:rFonts w:hint="eastAsia"/>
                <w:b/>
              </w:rPr>
              <w:t>4</w:t>
            </w:r>
            <w:r>
              <w:rPr>
                <w:rFonts w:hint="eastAsia"/>
                <w:b/>
              </w:rPr>
              <w:t>）</w:t>
            </w:r>
            <w:r w:rsidR="009F13DE">
              <w:rPr>
                <w:rFonts w:hint="eastAsia"/>
                <w:b/>
              </w:rPr>
              <w:t>ディストレスト</w:t>
            </w:r>
            <w:r w:rsidR="00AC6804">
              <w:rPr>
                <w:rFonts w:hint="eastAsia"/>
                <w:b/>
              </w:rPr>
              <w:t>、スペシャル・シチュエーションズ、</w:t>
            </w:r>
            <w:r w:rsidR="009F13DE">
              <w:rPr>
                <w:rFonts w:hint="eastAsia"/>
                <w:b/>
              </w:rPr>
              <w:t>イベント・ドリブン・ファンダメンタル</w:t>
            </w:r>
          </w:p>
        </w:tc>
      </w:tr>
      <w:tr w:rsidR="00F70DFA" w:rsidRPr="002F7D00" w14:paraId="36DA9954"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7FE752A" w14:textId="42731C8A" w:rsidR="00F70DFA" w:rsidRPr="002F7D00" w:rsidRDefault="007221DB" w:rsidP="00EB63F9">
            <w:pPr>
              <w:spacing w:line="276" w:lineRule="auto"/>
              <w:textAlignment w:val="baseline"/>
              <w:rPr>
                <w:rFonts w:eastAsia="Times New Roman" w:cs="Arial"/>
              </w:rPr>
            </w:pPr>
            <w:r>
              <w:rPr>
                <w:rFonts w:hint="eastAsia"/>
              </w:rPr>
              <w:t>（</w:t>
            </w:r>
            <w:r w:rsidR="00711D6D">
              <w:rPr>
                <w:rFonts w:hint="eastAsia"/>
              </w:rPr>
              <w:t>A</w:t>
            </w:r>
            <w:r>
              <w:rPr>
                <w:rFonts w:hint="eastAsia"/>
              </w:rPr>
              <w:t>）</w:t>
            </w:r>
            <w:r w:rsidR="00711D6D">
              <w:rPr>
                <w:rFonts w:hint="eastAsia"/>
              </w:rPr>
              <w:t>企業または発行体が提供する商品</w:t>
            </w:r>
            <w:r w:rsidR="00AC6804">
              <w:rPr>
                <w:rFonts w:hint="eastAsia"/>
              </w:rPr>
              <w:t>や</w:t>
            </w:r>
            <w:r w:rsidR="00711D6D">
              <w:rPr>
                <w:rFonts w:hint="eastAsia"/>
              </w:rPr>
              <w:t>サービスに影響を与える可能性のある、ガバナンス関連のリスク</w:t>
            </w:r>
            <w:r w:rsidR="00AC6804">
              <w:rPr>
                <w:rFonts w:hint="eastAsia"/>
              </w:rPr>
              <w:t>及び</w:t>
            </w:r>
            <w:r w:rsidR="00711D6D">
              <w:rPr>
                <w:rFonts w:hint="eastAsia"/>
              </w:rPr>
              <w:t>機会を組み入れる。</w:t>
            </w:r>
          </w:p>
        </w:tc>
        <w:tc>
          <w:tcPr>
            <w:tcW w:w="7442" w:type="dxa"/>
            <w:gridSpan w:val="3"/>
            <w:tcBorders>
              <w:bottom w:val="single" w:sz="6" w:space="0" w:color="A6A6A6" w:themeColor="background1" w:themeShade="A6"/>
            </w:tcBorders>
            <w:shd w:val="clear" w:color="auto" w:fill="FFFFFF" w:themeFill="background1"/>
            <w:vAlign w:val="center"/>
          </w:tcPr>
          <w:p w14:paraId="77E1D00E" w14:textId="7E43146F" w:rsidR="00F70DFA" w:rsidRPr="002F7D00" w:rsidRDefault="00744588" w:rsidP="00EB63F9">
            <w:pPr>
              <w:spacing w:line="276" w:lineRule="auto"/>
              <w:textAlignment w:val="baseline"/>
              <w:rPr>
                <w:rFonts w:eastAsia="Times New Roman" w:cs="Arial"/>
              </w:rPr>
            </w:pPr>
            <w:r>
              <w:rPr>
                <w:rFonts w:hint="eastAsia"/>
              </w:rPr>
              <w:t>［</w:t>
            </w:r>
            <w:r w:rsidR="00F70DFA">
              <w:rPr>
                <w:rFonts w:hint="eastAsia"/>
              </w:rPr>
              <w:t>ドロップダウン・リスト</w:t>
            </w:r>
            <w:r>
              <w:rPr>
                <w:rFonts w:hint="eastAsia"/>
              </w:rPr>
              <w:t>］</w:t>
            </w:r>
          </w:p>
          <w:p w14:paraId="2CF79668" w14:textId="77777777" w:rsidR="00F70DFA" w:rsidRPr="002F7D00" w:rsidRDefault="00F70DFA" w:rsidP="00EB63F9">
            <w:pPr>
              <w:spacing w:line="276" w:lineRule="auto"/>
              <w:textAlignment w:val="baseline"/>
              <w:rPr>
                <w:rFonts w:eastAsia="Times New Roman" w:cs="Arial"/>
              </w:rPr>
            </w:pPr>
          </w:p>
          <w:p w14:paraId="489BE386" w14:textId="7DB08963" w:rsidR="00B92128" w:rsidRPr="002F7D00" w:rsidRDefault="007221DB" w:rsidP="00B92128">
            <w:pPr>
              <w:spacing w:line="276" w:lineRule="auto"/>
              <w:textAlignment w:val="baseline"/>
              <w:rPr>
                <w:rFonts w:eastAsia="Times New Roman" w:cs="Arial"/>
              </w:rPr>
            </w:pPr>
            <w:r>
              <w:rPr>
                <w:rFonts w:hint="eastAsia"/>
              </w:rPr>
              <w:t>（</w:t>
            </w:r>
            <w:r w:rsidR="00B92128">
              <w:rPr>
                <w:rFonts w:hint="eastAsia"/>
              </w:rPr>
              <w:t>1</w:t>
            </w:r>
            <w:r>
              <w:rPr>
                <w:rFonts w:hint="eastAsia"/>
              </w:rPr>
              <w:t>）</w:t>
            </w:r>
            <w:r w:rsidR="00B92128">
              <w:rPr>
                <w:rFonts w:hint="eastAsia"/>
              </w:rPr>
              <w:t>すべての</w:t>
            </w:r>
            <w:r w:rsidR="00AC6804">
              <w:rPr>
                <w:rFonts w:hint="eastAsia"/>
              </w:rPr>
              <w:t>場合</w:t>
            </w:r>
            <w:r w:rsidR="00534FDB">
              <w:rPr>
                <w:rFonts w:hint="eastAsia"/>
              </w:rPr>
              <w:t>において</w:t>
            </w:r>
          </w:p>
          <w:p w14:paraId="1F746239" w14:textId="71F5939F" w:rsidR="00B92128" w:rsidRPr="002F7D00" w:rsidRDefault="007221DB" w:rsidP="00B92128">
            <w:pPr>
              <w:spacing w:line="276" w:lineRule="auto"/>
              <w:textAlignment w:val="baseline"/>
              <w:rPr>
                <w:rFonts w:eastAsia="Times New Roman" w:cs="Arial"/>
              </w:rPr>
            </w:pPr>
            <w:r>
              <w:rPr>
                <w:rFonts w:hint="eastAsia"/>
              </w:rPr>
              <w:t>（</w:t>
            </w:r>
            <w:r w:rsidR="00B92128">
              <w:rPr>
                <w:rFonts w:hint="eastAsia"/>
              </w:rPr>
              <w:t>2</w:t>
            </w:r>
            <w:r>
              <w:rPr>
                <w:rFonts w:hint="eastAsia"/>
              </w:rPr>
              <w:t>）</w:t>
            </w:r>
            <w:r w:rsidR="00AC6804">
              <w:rPr>
                <w:rFonts w:hint="eastAsia"/>
              </w:rPr>
              <w:t>過半数の場合</w:t>
            </w:r>
            <w:r w:rsidR="00534FDB">
              <w:rPr>
                <w:rFonts w:hint="eastAsia"/>
              </w:rPr>
              <w:t>において</w:t>
            </w:r>
          </w:p>
          <w:p w14:paraId="626AD0D6" w14:textId="7FA06B72" w:rsidR="00F70DFA" w:rsidRPr="002F7D00" w:rsidRDefault="007221DB" w:rsidP="00EB63F9">
            <w:pPr>
              <w:spacing w:line="276" w:lineRule="auto"/>
              <w:textAlignment w:val="baseline"/>
              <w:rPr>
                <w:rFonts w:eastAsia="Times New Roman" w:cs="Arial"/>
              </w:rPr>
            </w:pPr>
            <w:r>
              <w:rPr>
                <w:rFonts w:hint="eastAsia"/>
              </w:rPr>
              <w:t>（</w:t>
            </w:r>
            <w:r w:rsidR="00B92128">
              <w:rPr>
                <w:rFonts w:hint="eastAsia"/>
              </w:rPr>
              <w:t>3</w:t>
            </w:r>
            <w:r>
              <w:rPr>
                <w:rFonts w:hint="eastAsia"/>
              </w:rPr>
              <w:t>）</w:t>
            </w:r>
            <w:r w:rsidR="00534FDB">
              <w:rPr>
                <w:rFonts w:hint="eastAsia"/>
              </w:rPr>
              <w:t>一部</w:t>
            </w:r>
            <w:r w:rsidR="00AC6804">
              <w:rPr>
                <w:rFonts w:hint="eastAsia"/>
              </w:rPr>
              <w:t>の場合</w:t>
            </w:r>
            <w:r w:rsidR="00534FDB">
              <w:rPr>
                <w:rFonts w:hint="eastAsia"/>
              </w:rPr>
              <w:t>において</w:t>
            </w:r>
          </w:p>
        </w:tc>
      </w:tr>
      <w:tr w:rsidR="00F70DFA" w:rsidRPr="002F7D00" w14:paraId="0E256E29"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B390175" w14:textId="294D75CD" w:rsidR="00F70DFA" w:rsidRPr="002F7D00" w:rsidRDefault="00692A3D" w:rsidP="00EB63F9">
            <w:pPr>
              <w:spacing w:line="276" w:lineRule="auto"/>
              <w:textAlignment w:val="baseline"/>
              <w:rPr>
                <w:rFonts w:eastAsia="Times New Roman" w:cs="Arial"/>
              </w:rPr>
            </w:pPr>
            <w:r>
              <w:rPr>
                <w:rFonts w:hint="eastAsia"/>
              </w:rPr>
              <w:t>…</w:t>
            </w:r>
          </w:p>
        </w:tc>
        <w:tc>
          <w:tcPr>
            <w:tcW w:w="7442" w:type="dxa"/>
            <w:gridSpan w:val="3"/>
            <w:tcBorders>
              <w:bottom w:val="single" w:sz="6" w:space="0" w:color="A6A6A6" w:themeColor="background1" w:themeShade="A6"/>
            </w:tcBorders>
            <w:shd w:val="clear" w:color="auto" w:fill="FFFFFF" w:themeFill="background1"/>
            <w:vAlign w:val="center"/>
          </w:tcPr>
          <w:p w14:paraId="54F9CC74" w14:textId="639C34BB" w:rsidR="00F70DFA" w:rsidRPr="002F7D00" w:rsidRDefault="00744588" w:rsidP="00EB63F9">
            <w:pPr>
              <w:spacing w:line="276" w:lineRule="auto"/>
              <w:textAlignment w:val="baseline"/>
              <w:rPr>
                <w:rFonts w:eastAsia="Times New Roman" w:cs="Arial"/>
              </w:rPr>
            </w:pPr>
            <w:r>
              <w:rPr>
                <w:rFonts w:hint="eastAsia"/>
              </w:rPr>
              <w:t>［</w:t>
            </w:r>
            <w:r w:rsidR="00F70DFA">
              <w:rPr>
                <w:rFonts w:hint="eastAsia"/>
              </w:rPr>
              <w:t>同上</w:t>
            </w:r>
            <w:r>
              <w:rPr>
                <w:rFonts w:hint="eastAsia"/>
              </w:rPr>
              <w:t>］</w:t>
            </w:r>
          </w:p>
        </w:tc>
      </w:tr>
      <w:tr w:rsidR="00240C61" w:rsidRPr="00991635" w14:paraId="3AA29CFF" w14:textId="77777777" w:rsidTr="00EB63F9">
        <w:trPr>
          <w:trHeight w:val="114"/>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1B2D79B4" w14:textId="5F477BC8" w:rsidR="00240C61" w:rsidRPr="00991635" w:rsidRDefault="007221DB" w:rsidP="00EB63F9">
            <w:pPr>
              <w:spacing w:line="276" w:lineRule="auto"/>
              <w:textAlignment w:val="baseline"/>
              <w:rPr>
                <w:rFonts w:eastAsia="Times New Roman" w:cs="Arial"/>
              </w:rPr>
            </w:pPr>
            <w:bookmarkStart w:id="35" w:name="_Hlk54933232"/>
            <w:r>
              <w:rPr>
                <w:rFonts w:hint="eastAsia"/>
                <w:b/>
              </w:rPr>
              <w:t>（</w:t>
            </w:r>
            <w:r w:rsidR="009F13DE">
              <w:rPr>
                <w:rFonts w:hint="eastAsia"/>
                <w:b/>
              </w:rPr>
              <w:t>5</w:t>
            </w:r>
            <w:r>
              <w:rPr>
                <w:rFonts w:hint="eastAsia"/>
                <w:b/>
              </w:rPr>
              <w:t>）</w:t>
            </w:r>
            <w:r w:rsidR="009F13DE">
              <w:rPr>
                <w:rFonts w:hint="eastAsia"/>
                <w:b/>
              </w:rPr>
              <w:t>ストラクチャード・クレジット</w:t>
            </w:r>
          </w:p>
        </w:tc>
      </w:tr>
      <w:tr w:rsidR="00F70DFA" w:rsidRPr="002F7D00" w14:paraId="47400E9D"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B6DBBBB" w14:textId="154A1DE0" w:rsidR="00F70DFA" w:rsidRPr="002F7D00" w:rsidRDefault="007221DB" w:rsidP="00EB63F9">
            <w:pPr>
              <w:spacing w:line="276" w:lineRule="auto"/>
              <w:textAlignment w:val="baseline"/>
              <w:rPr>
                <w:rFonts w:eastAsia="Times New Roman" w:cs="Arial"/>
              </w:rPr>
            </w:pPr>
            <w:r>
              <w:rPr>
                <w:rFonts w:hint="eastAsia"/>
              </w:rPr>
              <w:t>（</w:t>
            </w:r>
            <w:r w:rsidR="00711D6D">
              <w:rPr>
                <w:rFonts w:hint="eastAsia"/>
              </w:rPr>
              <w:t>A</w:t>
            </w:r>
            <w:r>
              <w:rPr>
                <w:rFonts w:hint="eastAsia"/>
              </w:rPr>
              <w:t>）</w:t>
            </w:r>
            <w:r w:rsidR="00711D6D">
              <w:rPr>
                <w:rFonts w:hint="eastAsia"/>
              </w:rPr>
              <w:t>企業または発行体が提供する商品</w:t>
            </w:r>
            <w:r w:rsidR="00AC6804">
              <w:rPr>
                <w:rFonts w:hint="eastAsia"/>
              </w:rPr>
              <w:t>や</w:t>
            </w:r>
            <w:r w:rsidR="00711D6D">
              <w:rPr>
                <w:rFonts w:hint="eastAsia"/>
              </w:rPr>
              <w:t>サービスに影響を与える可能性のある、ガバナンス関連のリスク</w:t>
            </w:r>
            <w:r w:rsidR="00AC6804">
              <w:rPr>
                <w:rFonts w:hint="eastAsia"/>
              </w:rPr>
              <w:t>及び</w:t>
            </w:r>
            <w:r w:rsidR="00711D6D">
              <w:rPr>
                <w:rFonts w:hint="eastAsia"/>
              </w:rPr>
              <w:t>機会を組み入れる。</w:t>
            </w:r>
          </w:p>
        </w:tc>
        <w:tc>
          <w:tcPr>
            <w:tcW w:w="7442" w:type="dxa"/>
            <w:gridSpan w:val="3"/>
            <w:tcBorders>
              <w:bottom w:val="single" w:sz="6" w:space="0" w:color="A6A6A6" w:themeColor="background1" w:themeShade="A6"/>
            </w:tcBorders>
            <w:shd w:val="clear" w:color="auto" w:fill="FFFFFF" w:themeFill="background1"/>
            <w:vAlign w:val="center"/>
          </w:tcPr>
          <w:p w14:paraId="0BC7A74A" w14:textId="6D03DAF7" w:rsidR="00F70DFA" w:rsidRPr="002F7D00" w:rsidRDefault="00744588" w:rsidP="00EB63F9">
            <w:pPr>
              <w:spacing w:line="276" w:lineRule="auto"/>
              <w:textAlignment w:val="baseline"/>
              <w:rPr>
                <w:rFonts w:eastAsia="Times New Roman" w:cs="Arial"/>
              </w:rPr>
            </w:pPr>
            <w:r>
              <w:rPr>
                <w:rFonts w:hint="eastAsia"/>
              </w:rPr>
              <w:t>［</w:t>
            </w:r>
            <w:r w:rsidR="00F70DFA">
              <w:rPr>
                <w:rFonts w:hint="eastAsia"/>
              </w:rPr>
              <w:t>ドロップダウン・リスト</w:t>
            </w:r>
            <w:r>
              <w:rPr>
                <w:rFonts w:hint="eastAsia"/>
              </w:rPr>
              <w:t>］</w:t>
            </w:r>
          </w:p>
          <w:p w14:paraId="056977C3" w14:textId="77777777" w:rsidR="00F70DFA" w:rsidRPr="002F7D00" w:rsidRDefault="00F70DFA" w:rsidP="00EB63F9">
            <w:pPr>
              <w:spacing w:line="276" w:lineRule="auto"/>
              <w:textAlignment w:val="baseline"/>
              <w:rPr>
                <w:rFonts w:eastAsia="Times New Roman" w:cs="Arial"/>
              </w:rPr>
            </w:pPr>
          </w:p>
          <w:p w14:paraId="69C6321E" w14:textId="46176641" w:rsidR="00B92128" w:rsidRPr="002F7D00" w:rsidRDefault="007221DB" w:rsidP="00B92128">
            <w:pPr>
              <w:spacing w:line="276" w:lineRule="auto"/>
              <w:textAlignment w:val="baseline"/>
              <w:rPr>
                <w:rFonts w:eastAsia="Times New Roman" w:cs="Arial"/>
              </w:rPr>
            </w:pPr>
            <w:r>
              <w:rPr>
                <w:rFonts w:hint="eastAsia"/>
              </w:rPr>
              <w:t>（</w:t>
            </w:r>
            <w:r w:rsidR="00B92128">
              <w:rPr>
                <w:rFonts w:hint="eastAsia"/>
              </w:rPr>
              <w:t>1</w:t>
            </w:r>
            <w:r>
              <w:rPr>
                <w:rFonts w:hint="eastAsia"/>
              </w:rPr>
              <w:t>）</w:t>
            </w:r>
            <w:r w:rsidR="00B92128">
              <w:rPr>
                <w:rFonts w:hint="eastAsia"/>
              </w:rPr>
              <w:t>すべての</w:t>
            </w:r>
            <w:r w:rsidR="00AC6804">
              <w:rPr>
                <w:rFonts w:hint="eastAsia"/>
              </w:rPr>
              <w:t>場合</w:t>
            </w:r>
            <w:r w:rsidR="00534FDB">
              <w:rPr>
                <w:rFonts w:hint="eastAsia"/>
              </w:rPr>
              <w:t>において</w:t>
            </w:r>
          </w:p>
          <w:p w14:paraId="737D8955" w14:textId="7A0D2B28" w:rsidR="00B92128" w:rsidRPr="002F7D00" w:rsidRDefault="007221DB" w:rsidP="00B92128">
            <w:pPr>
              <w:spacing w:line="276" w:lineRule="auto"/>
              <w:textAlignment w:val="baseline"/>
              <w:rPr>
                <w:rFonts w:eastAsia="Times New Roman" w:cs="Arial"/>
              </w:rPr>
            </w:pPr>
            <w:r>
              <w:rPr>
                <w:rFonts w:hint="eastAsia"/>
              </w:rPr>
              <w:t>（</w:t>
            </w:r>
            <w:r w:rsidR="00B92128">
              <w:rPr>
                <w:rFonts w:hint="eastAsia"/>
              </w:rPr>
              <w:t>2</w:t>
            </w:r>
            <w:r>
              <w:rPr>
                <w:rFonts w:hint="eastAsia"/>
              </w:rPr>
              <w:t>）</w:t>
            </w:r>
            <w:r w:rsidR="00AC6804">
              <w:rPr>
                <w:rFonts w:hint="eastAsia"/>
              </w:rPr>
              <w:t>過半数の場合</w:t>
            </w:r>
            <w:r w:rsidR="00534FDB">
              <w:rPr>
                <w:rFonts w:hint="eastAsia"/>
              </w:rPr>
              <w:t>において</w:t>
            </w:r>
          </w:p>
          <w:p w14:paraId="494A6CE3" w14:textId="7AD148EF" w:rsidR="00F70DFA" w:rsidRPr="002F7D00" w:rsidRDefault="007221DB" w:rsidP="00EB63F9">
            <w:pPr>
              <w:spacing w:line="276" w:lineRule="auto"/>
              <w:textAlignment w:val="baseline"/>
              <w:rPr>
                <w:rFonts w:eastAsia="Times New Roman" w:cs="Arial"/>
              </w:rPr>
            </w:pPr>
            <w:r>
              <w:rPr>
                <w:rFonts w:hint="eastAsia"/>
              </w:rPr>
              <w:t>（</w:t>
            </w:r>
            <w:r w:rsidR="00B92128">
              <w:rPr>
                <w:rFonts w:hint="eastAsia"/>
              </w:rPr>
              <w:t>3</w:t>
            </w:r>
            <w:r>
              <w:rPr>
                <w:rFonts w:hint="eastAsia"/>
              </w:rPr>
              <w:t>）</w:t>
            </w:r>
            <w:r w:rsidR="00534FDB">
              <w:rPr>
                <w:rFonts w:hint="eastAsia"/>
              </w:rPr>
              <w:t>一部</w:t>
            </w:r>
            <w:r w:rsidR="00AC6804">
              <w:rPr>
                <w:rFonts w:hint="eastAsia"/>
              </w:rPr>
              <w:t>の場合</w:t>
            </w:r>
            <w:r w:rsidR="00534FDB">
              <w:rPr>
                <w:rFonts w:hint="eastAsia"/>
              </w:rPr>
              <w:t>において</w:t>
            </w:r>
          </w:p>
        </w:tc>
      </w:tr>
      <w:tr w:rsidR="00F70DFA" w:rsidRPr="002F7D00" w14:paraId="22C3CF92"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F7D882E" w14:textId="4E261A30" w:rsidR="00F70DFA" w:rsidRPr="002F7D00" w:rsidRDefault="00692A3D" w:rsidP="00EB63F9">
            <w:pPr>
              <w:spacing w:line="276" w:lineRule="auto"/>
              <w:textAlignment w:val="baseline"/>
              <w:rPr>
                <w:rFonts w:eastAsia="Times New Roman" w:cs="Arial"/>
              </w:rPr>
            </w:pPr>
            <w:r>
              <w:rPr>
                <w:rFonts w:hint="eastAsia"/>
              </w:rPr>
              <w:t>…</w:t>
            </w:r>
          </w:p>
        </w:tc>
        <w:tc>
          <w:tcPr>
            <w:tcW w:w="7442" w:type="dxa"/>
            <w:gridSpan w:val="3"/>
            <w:tcBorders>
              <w:bottom w:val="single" w:sz="6" w:space="0" w:color="A6A6A6" w:themeColor="background1" w:themeShade="A6"/>
            </w:tcBorders>
            <w:shd w:val="clear" w:color="auto" w:fill="FFFFFF" w:themeFill="background1"/>
            <w:vAlign w:val="center"/>
          </w:tcPr>
          <w:p w14:paraId="0DDE432D" w14:textId="646BA627" w:rsidR="00F70DFA" w:rsidRPr="002F7D00" w:rsidRDefault="00744588" w:rsidP="00EB63F9">
            <w:pPr>
              <w:spacing w:line="276" w:lineRule="auto"/>
              <w:textAlignment w:val="baseline"/>
              <w:rPr>
                <w:rFonts w:eastAsia="Times New Roman" w:cs="Arial"/>
              </w:rPr>
            </w:pPr>
            <w:r>
              <w:rPr>
                <w:rFonts w:hint="eastAsia"/>
              </w:rPr>
              <w:t>［</w:t>
            </w:r>
            <w:r w:rsidR="00F70DFA">
              <w:rPr>
                <w:rFonts w:hint="eastAsia"/>
              </w:rPr>
              <w:t>同上</w:t>
            </w:r>
            <w:r>
              <w:rPr>
                <w:rFonts w:hint="eastAsia"/>
              </w:rPr>
              <w:t>］</w:t>
            </w:r>
          </w:p>
        </w:tc>
      </w:tr>
      <w:bookmarkEnd w:id="35"/>
      <w:tr w:rsidR="00240C61" w:rsidRPr="002F7D00" w14:paraId="5A7559EC" w14:textId="77777777" w:rsidTr="00EB63F9">
        <w:trPr>
          <w:trHeight w:val="26"/>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6863DF2B" w14:textId="61A2D987" w:rsidR="00240C61" w:rsidRPr="002F7D00" w:rsidRDefault="007221DB" w:rsidP="00EB63F9">
            <w:pPr>
              <w:spacing w:line="276" w:lineRule="auto"/>
              <w:textAlignment w:val="baseline"/>
              <w:rPr>
                <w:rFonts w:eastAsia="Times New Roman" w:cs="Arial"/>
              </w:rPr>
            </w:pPr>
            <w:r>
              <w:rPr>
                <w:rFonts w:hint="eastAsia"/>
                <w:b/>
              </w:rPr>
              <w:t>（</w:t>
            </w:r>
            <w:r w:rsidR="009F13DE">
              <w:rPr>
                <w:rFonts w:hint="eastAsia"/>
                <w:b/>
              </w:rPr>
              <w:t>6</w:t>
            </w:r>
            <w:r>
              <w:rPr>
                <w:rFonts w:hint="eastAsia"/>
                <w:b/>
              </w:rPr>
              <w:t>）</w:t>
            </w:r>
            <w:r w:rsidR="009F13DE">
              <w:rPr>
                <w:rFonts w:hint="eastAsia"/>
                <w:b/>
              </w:rPr>
              <w:t>グローバル・マクロ</w:t>
            </w:r>
          </w:p>
        </w:tc>
      </w:tr>
      <w:tr w:rsidR="00F70DFA" w:rsidRPr="002F7D00" w14:paraId="76246051"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307A2C0" w14:textId="7A353B67" w:rsidR="00F70DFA" w:rsidRPr="002F7D00" w:rsidRDefault="007221DB" w:rsidP="00EB63F9">
            <w:pPr>
              <w:spacing w:line="276" w:lineRule="auto"/>
              <w:textAlignment w:val="baseline"/>
              <w:rPr>
                <w:rFonts w:eastAsia="Times New Roman" w:cs="Arial"/>
                <w:b/>
              </w:rPr>
            </w:pPr>
            <w:r>
              <w:rPr>
                <w:rFonts w:hint="eastAsia"/>
              </w:rPr>
              <w:t>（</w:t>
            </w:r>
            <w:r w:rsidR="00711D6D">
              <w:rPr>
                <w:rFonts w:hint="eastAsia"/>
              </w:rPr>
              <w:t>A</w:t>
            </w:r>
            <w:r>
              <w:rPr>
                <w:rFonts w:hint="eastAsia"/>
              </w:rPr>
              <w:t>）</w:t>
            </w:r>
            <w:r w:rsidR="00711D6D">
              <w:rPr>
                <w:rFonts w:hint="eastAsia"/>
              </w:rPr>
              <w:t>企業または発行体が提供する商品</w:t>
            </w:r>
            <w:r w:rsidR="00AC6804">
              <w:rPr>
                <w:rFonts w:hint="eastAsia"/>
              </w:rPr>
              <w:t>や</w:t>
            </w:r>
            <w:r w:rsidR="00711D6D">
              <w:rPr>
                <w:rFonts w:hint="eastAsia"/>
              </w:rPr>
              <w:t>サービスに影響を与える可能性のある、ガバナンス関連のリスク</w:t>
            </w:r>
            <w:r w:rsidR="00AC6804">
              <w:rPr>
                <w:rFonts w:hint="eastAsia"/>
              </w:rPr>
              <w:t>及び</w:t>
            </w:r>
            <w:r w:rsidR="00711D6D">
              <w:rPr>
                <w:rFonts w:hint="eastAsia"/>
              </w:rPr>
              <w:t>機会を組み入れる。</w:t>
            </w:r>
          </w:p>
        </w:tc>
        <w:tc>
          <w:tcPr>
            <w:tcW w:w="7442" w:type="dxa"/>
            <w:gridSpan w:val="3"/>
            <w:tcBorders>
              <w:bottom w:val="single" w:sz="6" w:space="0" w:color="A6A6A6" w:themeColor="background1" w:themeShade="A6"/>
            </w:tcBorders>
            <w:shd w:val="clear" w:color="auto" w:fill="FFFFFF" w:themeFill="background1"/>
            <w:vAlign w:val="center"/>
          </w:tcPr>
          <w:p w14:paraId="36FB8ECB" w14:textId="72AC272A" w:rsidR="00F70DFA" w:rsidRPr="002F7D00" w:rsidRDefault="00744588" w:rsidP="00EB63F9">
            <w:pPr>
              <w:spacing w:line="276" w:lineRule="auto"/>
              <w:textAlignment w:val="baseline"/>
              <w:rPr>
                <w:rFonts w:eastAsia="Times New Roman" w:cs="Arial"/>
              </w:rPr>
            </w:pPr>
            <w:r>
              <w:rPr>
                <w:rFonts w:hint="eastAsia"/>
              </w:rPr>
              <w:t>［</w:t>
            </w:r>
            <w:r w:rsidR="00F70DFA">
              <w:rPr>
                <w:rFonts w:hint="eastAsia"/>
              </w:rPr>
              <w:t>ドロップダウン・リスト</w:t>
            </w:r>
            <w:r>
              <w:rPr>
                <w:rFonts w:hint="eastAsia"/>
              </w:rPr>
              <w:t>］</w:t>
            </w:r>
          </w:p>
          <w:p w14:paraId="6BA1E2ED" w14:textId="77777777" w:rsidR="00F70DFA" w:rsidRPr="002F7D00" w:rsidRDefault="00F70DFA" w:rsidP="00EB63F9">
            <w:pPr>
              <w:spacing w:line="276" w:lineRule="auto"/>
              <w:textAlignment w:val="baseline"/>
              <w:rPr>
                <w:rFonts w:eastAsia="Times New Roman" w:cs="Arial"/>
              </w:rPr>
            </w:pPr>
          </w:p>
          <w:p w14:paraId="0207EFD1" w14:textId="1D9845E6" w:rsidR="00B92128" w:rsidRPr="002F7D00" w:rsidRDefault="007221DB" w:rsidP="00B92128">
            <w:pPr>
              <w:spacing w:line="276" w:lineRule="auto"/>
              <w:textAlignment w:val="baseline"/>
              <w:rPr>
                <w:rFonts w:eastAsia="Times New Roman" w:cs="Arial"/>
              </w:rPr>
            </w:pPr>
            <w:r>
              <w:rPr>
                <w:rFonts w:hint="eastAsia"/>
              </w:rPr>
              <w:t>（</w:t>
            </w:r>
            <w:r w:rsidR="00B92128">
              <w:rPr>
                <w:rFonts w:hint="eastAsia"/>
              </w:rPr>
              <w:t>1</w:t>
            </w:r>
            <w:r>
              <w:rPr>
                <w:rFonts w:hint="eastAsia"/>
              </w:rPr>
              <w:t>）</w:t>
            </w:r>
            <w:r w:rsidR="00B92128">
              <w:rPr>
                <w:rFonts w:hint="eastAsia"/>
              </w:rPr>
              <w:t>すべての</w:t>
            </w:r>
            <w:r w:rsidR="00AC6804">
              <w:rPr>
                <w:rFonts w:hint="eastAsia"/>
              </w:rPr>
              <w:t>場合</w:t>
            </w:r>
            <w:r w:rsidR="00534FDB">
              <w:rPr>
                <w:rFonts w:hint="eastAsia"/>
              </w:rPr>
              <w:t>において</w:t>
            </w:r>
          </w:p>
          <w:p w14:paraId="0587CEAA" w14:textId="7BB42C2D" w:rsidR="00B92128" w:rsidRPr="002F7D00" w:rsidRDefault="007221DB" w:rsidP="00B92128">
            <w:pPr>
              <w:spacing w:line="276" w:lineRule="auto"/>
              <w:textAlignment w:val="baseline"/>
              <w:rPr>
                <w:rFonts w:eastAsia="Times New Roman" w:cs="Arial"/>
              </w:rPr>
            </w:pPr>
            <w:r>
              <w:rPr>
                <w:rFonts w:hint="eastAsia"/>
              </w:rPr>
              <w:t>（</w:t>
            </w:r>
            <w:r w:rsidR="00B92128">
              <w:rPr>
                <w:rFonts w:hint="eastAsia"/>
              </w:rPr>
              <w:t>2</w:t>
            </w:r>
            <w:r>
              <w:rPr>
                <w:rFonts w:hint="eastAsia"/>
              </w:rPr>
              <w:t>）</w:t>
            </w:r>
            <w:r w:rsidR="00AC6804">
              <w:rPr>
                <w:rFonts w:hint="eastAsia"/>
              </w:rPr>
              <w:t>過半数の場合</w:t>
            </w:r>
            <w:r w:rsidR="00534FDB">
              <w:rPr>
                <w:rFonts w:hint="eastAsia"/>
              </w:rPr>
              <w:t>において</w:t>
            </w:r>
          </w:p>
          <w:p w14:paraId="2BBC6967" w14:textId="7E46EBCA" w:rsidR="00F70DFA" w:rsidRPr="002F7D00" w:rsidRDefault="007221DB" w:rsidP="00EB63F9">
            <w:pPr>
              <w:spacing w:line="276" w:lineRule="auto"/>
              <w:textAlignment w:val="baseline"/>
              <w:rPr>
                <w:rFonts w:eastAsia="Times New Roman" w:cs="Arial"/>
              </w:rPr>
            </w:pPr>
            <w:r>
              <w:rPr>
                <w:rFonts w:hint="eastAsia"/>
              </w:rPr>
              <w:t>（</w:t>
            </w:r>
            <w:r w:rsidR="00B92128">
              <w:rPr>
                <w:rFonts w:hint="eastAsia"/>
              </w:rPr>
              <w:t>3</w:t>
            </w:r>
            <w:r>
              <w:rPr>
                <w:rFonts w:hint="eastAsia"/>
              </w:rPr>
              <w:t>）</w:t>
            </w:r>
            <w:r w:rsidR="00534FDB">
              <w:rPr>
                <w:rFonts w:hint="eastAsia"/>
              </w:rPr>
              <w:t>一部</w:t>
            </w:r>
            <w:r w:rsidR="00AC6804">
              <w:rPr>
                <w:rFonts w:hint="eastAsia"/>
              </w:rPr>
              <w:t>の場合</w:t>
            </w:r>
            <w:r w:rsidR="00534FDB">
              <w:rPr>
                <w:rFonts w:hint="eastAsia"/>
              </w:rPr>
              <w:t>において</w:t>
            </w:r>
          </w:p>
        </w:tc>
      </w:tr>
      <w:tr w:rsidR="00F70DFA" w:rsidRPr="002F7D00" w14:paraId="2DFAAD40"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C9003B3" w14:textId="76DE541E" w:rsidR="00F70DFA" w:rsidRPr="002F7D00" w:rsidRDefault="00692A3D" w:rsidP="00EB63F9">
            <w:pPr>
              <w:spacing w:line="276" w:lineRule="auto"/>
              <w:textAlignment w:val="baseline"/>
              <w:rPr>
                <w:rFonts w:eastAsia="Times New Roman" w:cs="Arial"/>
                <w:b/>
              </w:rPr>
            </w:pPr>
            <w:r>
              <w:rPr>
                <w:rFonts w:hint="eastAsia"/>
              </w:rPr>
              <w:t>…</w:t>
            </w:r>
          </w:p>
        </w:tc>
        <w:tc>
          <w:tcPr>
            <w:tcW w:w="7442" w:type="dxa"/>
            <w:gridSpan w:val="3"/>
            <w:tcBorders>
              <w:bottom w:val="single" w:sz="6" w:space="0" w:color="A6A6A6" w:themeColor="background1" w:themeShade="A6"/>
            </w:tcBorders>
            <w:shd w:val="clear" w:color="auto" w:fill="FFFFFF" w:themeFill="background1"/>
            <w:vAlign w:val="center"/>
          </w:tcPr>
          <w:p w14:paraId="6BEAE907" w14:textId="3CB6FB45" w:rsidR="00F70DFA" w:rsidRPr="002F7D00" w:rsidRDefault="00744588" w:rsidP="00EB63F9">
            <w:pPr>
              <w:spacing w:line="276" w:lineRule="auto"/>
              <w:textAlignment w:val="baseline"/>
              <w:rPr>
                <w:rFonts w:eastAsia="Times New Roman" w:cs="Arial"/>
              </w:rPr>
            </w:pPr>
            <w:r>
              <w:rPr>
                <w:rFonts w:hint="eastAsia"/>
              </w:rPr>
              <w:t>［</w:t>
            </w:r>
            <w:r w:rsidR="00F70DFA">
              <w:rPr>
                <w:rFonts w:hint="eastAsia"/>
              </w:rPr>
              <w:t>同上</w:t>
            </w:r>
            <w:r>
              <w:rPr>
                <w:rFonts w:hint="eastAsia"/>
              </w:rPr>
              <w:t>］</w:t>
            </w:r>
          </w:p>
        </w:tc>
      </w:tr>
      <w:tr w:rsidR="00240C61" w:rsidRPr="002F7D00" w14:paraId="6675EFCF" w14:textId="77777777" w:rsidTr="00EB63F9">
        <w:trPr>
          <w:trHeight w:val="26"/>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7C7D1AB1" w14:textId="44C5E071" w:rsidR="00240C61" w:rsidRPr="002F7D00" w:rsidRDefault="007221DB" w:rsidP="00EB63F9">
            <w:pPr>
              <w:spacing w:line="276" w:lineRule="auto"/>
              <w:textAlignment w:val="baseline"/>
              <w:rPr>
                <w:rFonts w:eastAsia="Times New Roman" w:cs="Arial"/>
              </w:rPr>
            </w:pPr>
            <w:r>
              <w:rPr>
                <w:rFonts w:hint="eastAsia"/>
                <w:b/>
              </w:rPr>
              <w:t>（</w:t>
            </w:r>
            <w:r w:rsidR="009F13DE">
              <w:rPr>
                <w:rFonts w:hint="eastAsia"/>
                <w:b/>
              </w:rPr>
              <w:t>7</w:t>
            </w:r>
            <w:r>
              <w:rPr>
                <w:rFonts w:hint="eastAsia"/>
                <w:b/>
              </w:rPr>
              <w:t>）</w:t>
            </w:r>
            <w:r w:rsidR="009F13DE">
              <w:rPr>
                <w:rFonts w:hint="eastAsia"/>
                <w:b/>
              </w:rPr>
              <w:t>コモディティ</w:t>
            </w:r>
            <w:r w:rsidR="00136C9B">
              <w:rPr>
                <w:rFonts w:hint="eastAsia"/>
                <w:b/>
              </w:rPr>
              <w:t>・</w:t>
            </w:r>
            <w:r w:rsidR="00136C9B" w:rsidRPr="00136C9B">
              <w:rPr>
                <w:rFonts w:hint="eastAsia"/>
                <w:b/>
              </w:rPr>
              <w:t>トレーディング</w:t>
            </w:r>
            <w:r w:rsidR="00136C9B">
              <w:rPr>
                <w:rFonts w:hint="eastAsia"/>
                <w:b/>
              </w:rPr>
              <w:t>・</w:t>
            </w:r>
            <w:r w:rsidR="009F13DE">
              <w:rPr>
                <w:rFonts w:hint="eastAsia"/>
                <w:b/>
              </w:rPr>
              <w:t>アドバイザー</w:t>
            </w:r>
          </w:p>
        </w:tc>
      </w:tr>
      <w:tr w:rsidR="00F70DFA" w:rsidRPr="002F7D00" w14:paraId="0AC7C411"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57DCD9C" w14:textId="2362FAD8" w:rsidR="00F70DFA" w:rsidRPr="002F7D00" w:rsidRDefault="007221DB" w:rsidP="00EB63F9">
            <w:pPr>
              <w:spacing w:line="276" w:lineRule="auto"/>
              <w:textAlignment w:val="baseline"/>
              <w:rPr>
                <w:rFonts w:eastAsia="Times New Roman" w:cs="Arial"/>
                <w:b/>
              </w:rPr>
            </w:pPr>
            <w:r>
              <w:rPr>
                <w:rFonts w:hint="eastAsia"/>
              </w:rPr>
              <w:t>（</w:t>
            </w:r>
            <w:r w:rsidR="00711D6D">
              <w:rPr>
                <w:rFonts w:hint="eastAsia"/>
              </w:rPr>
              <w:t>A</w:t>
            </w:r>
            <w:r>
              <w:rPr>
                <w:rFonts w:hint="eastAsia"/>
              </w:rPr>
              <w:t>）</w:t>
            </w:r>
            <w:r w:rsidR="00711D6D">
              <w:rPr>
                <w:rFonts w:hint="eastAsia"/>
              </w:rPr>
              <w:t>企業または発行体が提供する商品</w:t>
            </w:r>
            <w:r w:rsidR="00AC6804">
              <w:rPr>
                <w:rFonts w:hint="eastAsia"/>
              </w:rPr>
              <w:t>や</w:t>
            </w:r>
            <w:r w:rsidR="00711D6D">
              <w:rPr>
                <w:rFonts w:hint="eastAsia"/>
              </w:rPr>
              <w:t>サービスに影響を与える可能性のある、ガバナンス関連のリスク</w:t>
            </w:r>
            <w:r w:rsidR="00AC6804">
              <w:rPr>
                <w:rFonts w:hint="eastAsia"/>
              </w:rPr>
              <w:t>及び</w:t>
            </w:r>
            <w:r w:rsidR="00711D6D">
              <w:rPr>
                <w:rFonts w:hint="eastAsia"/>
              </w:rPr>
              <w:t>機会を組み入れる。</w:t>
            </w:r>
          </w:p>
        </w:tc>
        <w:tc>
          <w:tcPr>
            <w:tcW w:w="7442" w:type="dxa"/>
            <w:gridSpan w:val="3"/>
            <w:tcBorders>
              <w:bottom w:val="single" w:sz="6" w:space="0" w:color="A6A6A6" w:themeColor="background1" w:themeShade="A6"/>
            </w:tcBorders>
            <w:shd w:val="clear" w:color="auto" w:fill="FFFFFF" w:themeFill="background1"/>
            <w:vAlign w:val="center"/>
          </w:tcPr>
          <w:p w14:paraId="5645CBB6" w14:textId="0F808882" w:rsidR="00F70DFA" w:rsidRPr="002F7D00" w:rsidRDefault="00744588" w:rsidP="00EB63F9">
            <w:pPr>
              <w:spacing w:line="276" w:lineRule="auto"/>
              <w:textAlignment w:val="baseline"/>
              <w:rPr>
                <w:rFonts w:eastAsia="Times New Roman" w:cs="Arial"/>
              </w:rPr>
            </w:pPr>
            <w:r>
              <w:rPr>
                <w:rFonts w:hint="eastAsia"/>
              </w:rPr>
              <w:t>［</w:t>
            </w:r>
            <w:r w:rsidR="00F70DFA">
              <w:rPr>
                <w:rFonts w:hint="eastAsia"/>
              </w:rPr>
              <w:t>ドロップダウン・リスト</w:t>
            </w:r>
            <w:r>
              <w:rPr>
                <w:rFonts w:hint="eastAsia"/>
              </w:rPr>
              <w:t>］</w:t>
            </w:r>
          </w:p>
          <w:p w14:paraId="4EA4F07D" w14:textId="77777777" w:rsidR="00F70DFA" w:rsidRPr="002F7D00" w:rsidRDefault="00F70DFA" w:rsidP="00EB63F9">
            <w:pPr>
              <w:spacing w:line="276" w:lineRule="auto"/>
              <w:textAlignment w:val="baseline"/>
              <w:rPr>
                <w:rFonts w:eastAsia="Times New Roman" w:cs="Arial"/>
              </w:rPr>
            </w:pPr>
          </w:p>
          <w:p w14:paraId="2EBEED91" w14:textId="6CFC9EF0" w:rsidR="00B92128" w:rsidRPr="002F7D00" w:rsidRDefault="007221DB" w:rsidP="00B92128">
            <w:pPr>
              <w:spacing w:line="276" w:lineRule="auto"/>
              <w:textAlignment w:val="baseline"/>
              <w:rPr>
                <w:rFonts w:eastAsia="Times New Roman" w:cs="Arial"/>
              </w:rPr>
            </w:pPr>
            <w:r>
              <w:rPr>
                <w:rFonts w:hint="eastAsia"/>
              </w:rPr>
              <w:t>（</w:t>
            </w:r>
            <w:r w:rsidR="00B92128">
              <w:rPr>
                <w:rFonts w:hint="eastAsia"/>
              </w:rPr>
              <w:t>1</w:t>
            </w:r>
            <w:r>
              <w:rPr>
                <w:rFonts w:hint="eastAsia"/>
              </w:rPr>
              <w:t>）</w:t>
            </w:r>
            <w:r w:rsidR="00B92128">
              <w:rPr>
                <w:rFonts w:hint="eastAsia"/>
              </w:rPr>
              <w:t>すべての</w:t>
            </w:r>
            <w:r w:rsidR="00AC6804">
              <w:rPr>
                <w:rFonts w:hint="eastAsia"/>
              </w:rPr>
              <w:t>場合</w:t>
            </w:r>
            <w:r w:rsidR="00534FDB">
              <w:rPr>
                <w:rFonts w:hint="eastAsia"/>
              </w:rPr>
              <w:t>において</w:t>
            </w:r>
          </w:p>
          <w:p w14:paraId="6DAC96F5" w14:textId="3FB2E493" w:rsidR="00B92128" w:rsidRPr="002F7D00" w:rsidRDefault="007221DB" w:rsidP="00B92128">
            <w:pPr>
              <w:spacing w:line="276" w:lineRule="auto"/>
              <w:textAlignment w:val="baseline"/>
              <w:rPr>
                <w:rFonts w:eastAsia="Times New Roman" w:cs="Arial"/>
              </w:rPr>
            </w:pPr>
            <w:r>
              <w:rPr>
                <w:rFonts w:hint="eastAsia"/>
              </w:rPr>
              <w:t>（</w:t>
            </w:r>
            <w:r w:rsidR="00B92128">
              <w:rPr>
                <w:rFonts w:hint="eastAsia"/>
              </w:rPr>
              <w:t>2</w:t>
            </w:r>
            <w:r>
              <w:rPr>
                <w:rFonts w:hint="eastAsia"/>
              </w:rPr>
              <w:t>）</w:t>
            </w:r>
            <w:r w:rsidR="00AC6804">
              <w:rPr>
                <w:rFonts w:hint="eastAsia"/>
              </w:rPr>
              <w:t>過半数の場合</w:t>
            </w:r>
            <w:r w:rsidR="00534FDB">
              <w:rPr>
                <w:rFonts w:hint="eastAsia"/>
              </w:rPr>
              <w:t>において</w:t>
            </w:r>
          </w:p>
          <w:p w14:paraId="71454DD4" w14:textId="4490404D" w:rsidR="00F70DFA" w:rsidRPr="002F7D00" w:rsidRDefault="007221DB" w:rsidP="00EB63F9">
            <w:pPr>
              <w:spacing w:line="276" w:lineRule="auto"/>
              <w:textAlignment w:val="baseline"/>
              <w:rPr>
                <w:rFonts w:eastAsia="Times New Roman" w:cs="Arial"/>
              </w:rPr>
            </w:pPr>
            <w:r>
              <w:rPr>
                <w:rFonts w:hint="eastAsia"/>
              </w:rPr>
              <w:t>（</w:t>
            </w:r>
            <w:r w:rsidR="00B92128">
              <w:rPr>
                <w:rFonts w:hint="eastAsia"/>
              </w:rPr>
              <w:t>3</w:t>
            </w:r>
            <w:r>
              <w:rPr>
                <w:rFonts w:hint="eastAsia"/>
              </w:rPr>
              <w:t>）</w:t>
            </w:r>
            <w:r w:rsidR="00534FDB">
              <w:rPr>
                <w:rFonts w:hint="eastAsia"/>
              </w:rPr>
              <w:t>一部の</w:t>
            </w:r>
            <w:r w:rsidR="00AC6804">
              <w:rPr>
                <w:rFonts w:hint="eastAsia"/>
              </w:rPr>
              <w:t>場合</w:t>
            </w:r>
            <w:r w:rsidR="00534FDB">
              <w:rPr>
                <w:rFonts w:hint="eastAsia"/>
              </w:rPr>
              <w:t>において</w:t>
            </w:r>
          </w:p>
        </w:tc>
      </w:tr>
      <w:tr w:rsidR="00F70DFA" w:rsidRPr="002F7D00" w14:paraId="705E8C66"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CB97201" w14:textId="5346C168" w:rsidR="00F70DFA" w:rsidRPr="002F7D00" w:rsidRDefault="00692A3D" w:rsidP="00EB63F9">
            <w:pPr>
              <w:spacing w:line="276" w:lineRule="auto"/>
              <w:textAlignment w:val="baseline"/>
              <w:rPr>
                <w:rFonts w:eastAsia="Times New Roman" w:cs="Arial"/>
                <w:b/>
              </w:rPr>
            </w:pPr>
            <w:r>
              <w:rPr>
                <w:rFonts w:hint="eastAsia"/>
              </w:rPr>
              <w:t>…</w:t>
            </w:r>
          </w:p>
        </w:tc>
        <w:tc>
          <w:tcPr>
            <w:tcW w:w="7442" w:type="dxa"/>
            <w:gridSpan w:val="3"/>
            <w:tcBorders>
              <w:bottom w:val="single" w:sz="6" w:space="0" w:color="A6A6A6" w:themeColor="background1" w:themeShade="A6"/>
            </w:tcBorders>
            <w:shd w:val="clear" w:color="auto" w:fill="FFFFFF" w:themeFill="background1"/>
            <w:vAlign w:val="center"/>
          </w:tcPr>
          <w:p w14:paraId="6157622F" w14:textId="2405EDB7" w:rsidR="00F70DFA" w:rsidRPr="002F7D00" w:rsidRDefault="00744588" w:rsidP="00EB63F9">
            <w:pPr>
              <w:spacing w:line="276" w:lineRule="auto"/>
              <w:textAlignment w:val="baseline"/>
              <w:rPr>
                <w:rFonts w:eastAsia="Times New Roman" w:cs="Arial"/>
              </w:rPr>
            </w:pPr>
            <w:r>
              <w:rPr>
                <w:rFonts w:hint="eastAsia"/>
              </w:rPr>
              <w:t>［</w:t>
            </w:r>
            <w:r w:rsidR="00F70DFA">
              <w:rPr>
                <w:rFonts w:hint="eastAsia"/>
              </w:rPr>
              <w:t>同上</w:t>
            </w:r>
            <w:r>
              <w:rPr>
                <w:rFonts w:hint="eastAsia"/>
              </w:rPr>
              <w:t>］</w:t>
            </w:r>
          </w:p>
        </w:tc>
      </w:tr>
      <w:tr w:rsidR="00240C61" w:rsidRPr="002F7D00" w14:paraId="53DD6118" w14:textId="77777777" w:rsidTr="00EB63F9">
        <w:trPr>
          <w:trHeight w:val="26"/>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2A7133CF" w14:textId="2E7269B6" w:rsidR="00240C61" w:rsidRPr="002F7D00" w:rsidRDefault="007221DB" w:rsidP="00EB63F9">
            <w:pPr>
              <w:spacing w:line="276" w:lineRule="auto"/>
              <w:textAlignment w:val="baseline"/>
              <w:rPr>
                <w:rFonts w:eastAsia="Times New Roman" w:cs="Arial"/>
              </w:rPr>
            </w:pPr>
            <w:r>
              <w:rPr>
                <w:rFonts w:hint="eastAsia"/>
                <w:b/>
              </w:rPr>
              <w:t>（</w:t>
            </w:r>
            <w:r w:rsidR="009F13DE">
              <w:rPr>
                <w:rFonts w:hint="eastAsia"/>
                <w:b/>
              </w:rPr>
              <w:t>8</w:t>
            </w:r>
            <w:r>
              <w:rPr>
                <w:rFonts w:hint="eastAsia"/>
                <w:b/>
              </w:rPr>
              <w:t>）</w:t>
            </w:r>
            <w:r w:rsidR="009F13DE">
              <w:rPr>
                <w:rFonts w:hint="eastAsia"/>
                <w:b/>
              </w:rPr>
              <w:t>その他</w:t>
            </w:r>
          </w:p>
        </w:tc>
      </w:tr>
      <w:tr w:rsidR="00F70DFA" w:rsidRPr="002F7D00" w14:paraId="592CE4AB"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EE2A7D6" w14:textId="07568E66" w:rsidR="00F70DFA" w:rsidRPr="002F7D00" w:rsidRDefault="007221DB" w:rsidP="00EB63F9">
            <w:pPr>
              <w:spacing w:line="276" w:lineRule="auto"/>
              <w:textAlignment w:val="baseline"/>
              <w:rPr>
                <w:rFonts w:eastAsia="Times New Roman" w:cs="Arial"/>
                <w:b/>
              </w:rPr>
            </w:pPr>
            <w:r>
              <w:rPr>
                <w:rFonts w:hint="eastAsia"/>
              </w:rPr>
              <w:t>（</w:t>
            </w:r>
            <w:r w:rsidR="00711D6D">
              <w:rPr>
                <w:rFonts w:hint="eastAsia"/>
              </w:rPr>
              <w:t>A</w:t>
            </w:r>
            <w:r>
              <w:rPr>
                <w:rFonts w:hint="eastAsia"/>
              </w:rPr>
              <w:t>）</w:t>
            </w:r>
            <w:r w:rsidR="00711D6D">
              <w:rPr>
                <w:rFonts w:hint="eastAsia"/>
              </w:rPr>
              <w:t>企業または発行体が提供する商品</w:t>
            </w:r>
            <w:r w:rsidR="00AC6804">
              <w:rPr>
                <w:rFonts w:hint="eastAsia"/>
              </w:rPr>
              <w:t>や</w:t>
            </w:r>
            <w:r w:rsidR="00711D6D">
              <w:rPr>
                <w:rFonts w:hint="eastAsia"/>
              </w:rPr>
              <w:t>サービスに影響を与える可能性のある、ガバナンス関連のリスク</w:t>
            </w:r>
            <w:r w:rsidR="00AC6804">
              <w:rPr>
                <w:rFonts w:hint="eastAsia"/>
              </w:rPr>
              <w:t>及び</w:t>
            </w:r>
            <w:r w:rsidR="00711D6D">
              <w:rPr>
                <w:rFonts w:hint="eastAsia"/>
              </w:rPr>
              <w:t>機会を組み入れる。</w:t>
            </w:r>
          </w:p>
        </w:tc>
        <w:tc>
          <w:tcPr>
            <w:tcW w:w="7442" w:type="dxa"/>
            <w:gridSpan w:val="3"/>
            <w:tcBorders>
              <w:bottom w:val="single" w:sz="6" w:space="0" w:color="A6A6A6" w:themeColor="background1" w:themeShade="A6"/>
            </w:tcBorders>
            <w:shd w:val="clear" w:color="auto" w:fill="FFFFFF" w:themeFill="background1"/>
            <w:vAlign w:val="center"/>
          </w:tcPr>
          <w:p w14:paraId="084DBFF2" w14:textId="39F4C0C2" w:rsidR="00F70DFA" w:rsidRPr="002F7D00" w:rsidRDefault="00744588" w:rsidP="00EB63F9">
            <w:pPr>
              <w:spacing w:line="276" w:lineRule="auto"/>
              <w:textAlignment w:val="baseline"/>
              <w:rPr>
                <w:rFonts w:eastAsia="Times New Roman" w:cs="Arial"/>
              </w:rPr>
            </w:pPr>
            <w:r>
              <w:rPr>
                <w:rFonts w:hint="eastAsia"/>
              </w:rPr>
              <w:t>［</w:t>
            </w:r>
            <w:r w:rsidR="00F70DFA">
              <w:rPr>
                <w:rFonts w:hint="eastAsia"/>
              </w:rPr>
              <w:t>ドロップダウン・リスト</w:t>
            </w:r>
            <w:r>
              <w:rPr>
                <w:rFonts w:hint="eastAsia"/>
              </w:rPr>
              <w:t>］</w:t>
            </w:r>
          </w:p>
          <w:p w14:paraId="29C95C7D" w14:textId="77777777" w:rsidR="00F70DFA" w:rsidRPr="002F7D00" w:rsidRDefault="00F70DFA" w:rsidP="00EB63F9">
            <w:pPr>
              <w:spacing w:line="276" w:lineRule="auto"/>
              <w:textAlignment w:val="baseline"/>
              <w:rPr>
                <w:rFonts w:eastAsia="Times New Roman" w:cs="Arial"/>
              </w:rPr>
            </w:pPr>
          </w:p>
          <w:p w14:paraId="532324F2" w14:textId="707A994A" w:rsidR="00B92128" w:rsidRPr="002F7D00" w:rsidRDefault="007221DB" w:rsidP="00B92128">
            <w:pPr>
              <w:spacing w:line="276" w:lineRule="auto"/>
              <w:textAlignment w:val="baseline"/>
              <w:rPr>
                <w:rFonts w:eastAsia="Times New Roman" w:cs="Arial"/>
              </w:rPr>
            </w:pPr>
            <w:r>
              <w:rPr>
                <w:rFonts w:hint="eastAsia"/>
              </w:rPr>
              <w:t>（</w:t>
            </w:r>
            <w:r w:rsidR="00B92128">
              <w:rPr>
                <w:rFonts w:hint="eastAsia"/>
              </w:rPr>
              <w:t>1</w:t>
            </w:r>
            <w:r>
              <w:rPr>
                <w:rFonts w:hint="eastAsia"/>
              </w:rPr>
              <w:t>）</w:t>
            </w:r>
            <w:r w:rsidR="00B92128">
              <w:rPr>
                <w:rFonts w:hint="eastAsia"/>
              </w:rPr>
              <w:t>すべての</w:t>
            </w:r>
            <w:r w:rsidR="00AC6804">
              <w:rPr>
                <w:rFonts w:hint="eastAsia"/>
              </w:rPr>
              <w:t>場合</w:t>
            </w:r>
            <w:r w:rsidR="00534FDB">
              <w:rPr>
                <w:rFonts w:hint="eastAsia"/>
              </w:rPr>
              <w:t>において</w:t>
            </w:r>
          </w:p>
          <w:p w14:paraId="064D3474" w14:textId="6F9039FE" w:rsidR="00B92128" w:rsidRPr="002F7D00" w:rsidRDefault="007221DB" w:rsidP="00B92128">
            <w:pPr>
              <w:spacing w:line="276" w:lineRule="auto"/>
              <w:textAlignment w:val="baseline"/>
              <w:rPr>
                <w:rFonts w:eastAsia="Times New Roman" w:cs="Arial"/>
              </w:rPr>
            </w:pPr>
            <w:r>
              <w:rPr>
                <w:rFonts w:hint="eastAsia"/>
              </w:rPr>
              <w:t>（</w:t>
            </w:r>
            <w:r w:rsidR="00B92128">
              <w:rPr>
                <w:rFonts w:hint="eastAsia"/>
              </w:rPr>
              <w:t>2</w:t>
            </w:r>
            <w:r>
              <w:rPr>
                <w:rFonts w:hint="eastAsia"/>
              </w:rPr>
              <w:t>）</w:t>
            </w:r>
            <w:r w:rsidR="00AC6804">
              <w:rPr>
                <w:rFonts w:hint="eastAsia"/>
              </w:rPr>
              <w:t>過半数の場合</w:t>
            </w:r>
            <w:r w:rsidR="00534FDB">
              <w:rPr>
                <w:rFonts w:hint="eastAsia"/>
              </w:rPr>
              <w:t>において</w:t>
            </w:r>
          </w:p>
          <w:p w14:paraId="027EE53C" w14:textId="1CDCEF73" w:rsidR="00F70DFA" w:rsidRPr="002F7D00" w:rsidRDefault="007221DB" w:rsidP="00EB63F9">
            <w:pPr>
              <w:spacing w:line="276" w:lineRule="auto"/>
              <w:textAlignment w:val="baseline"/>
              <w:rPr>
                <w:rFonts w:eastAsia="Times New Roman" w:cs="Arial"/>
              </w:rPr>
            </w:pPr>
            <w:r>
              <w:rPr>
                <w:rFonts w:hint="eastAsia"/>
              </w:rPr>
              <w:t>（</w:t>
            </w:r>
            <w:r w:rsidR="00B92128">
              <w:rPr>
                <w:rFonts w:hint="eastAsia"/>
              </w:rPr>
              <w:t>3</w:t>
            </w:r>
            <w:r>
              <w:rPr>
                <w:rFonts w:hint="eastAsia"/>
              </w:rPr>
              <w:t>）</w:t>
            </w:r>
            <w:r w:rsidR="00534FDB">
              <w:rPr>
                <w:rFonts w:hint="eastAsia"/>
              </w:rPr>
              <w:t>一部の</w:t>
            </w:r>
            <w:r w:rsidR="00AC6804">
              <w:rPr>
                <w:rFonts w:hint="eastAsia"/>
              </w:rPr>
              <w:t>場合</w:t>
            </w:r>
            <w:r w:rsidR="00534FDB">
              <w:rPr>
                <w:rFonts w:hint="eastAsia"/>
              </w:rPr>
              <w:t>において</w:t>
            </w:r>
          </w:p>
        </w:tc>
      </w:tr>
      <w:tr w:rsidR="00F70DFA" w:rsidRPr="002F7D00" w14:paraId="5982D5C0"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A4D64F8" w14:textId="65B684DC" w:rsidR="00F70DFA" w:rsidRPr="002F7D00" w:rsidRDefault="00692A3D" w:rsidP="00EB63F9">
            <w:pPr>
              <w:spacing w:line="276" w:lineRule="auto"/>
              <w:textAlignment w:val="baseline"/>
              <w:rPr>
                <w:rFonts w:eastAsia="Times New Roman" w:cs="Arial"/>
                <w:b/>
              </w:rPr>
            </w:pPr>
            <w:r>
              <w:rPr>
                <w:rFonts w:hint="eastAsia"/>
              </w:rPr>
              <w:t>…</w:t>
            </w:r>
          </w:p>
        </w:tc>
        <w:tc>
          <w:tcPr>
            <w:tcW w:w="7442" w:type="dxa"/>
            <w:gridSpan w:val="3"/>
            <w:tcBorders>
              <w:bottom w:val="single" w:sz="6" w:space="0" w:color="A6A6A6" w:themeColor="background1" w:themeShade="A6"/>
            </w:tcBorders>
            <w:shd w:val="clear" w:color="auto" w:fill="FFFFFF" w:themeFill="background1"/>
            <w:vAlign w:val="center"/>
          </w:tcPr>
          <w:p w14:paraId="76273756" w14:textId="7CFF0D6C" w:rsidR="00F70DFA" w:rsidRPr="002F7D00" w:rsidRDefault="00744588" w:rsidP="00EB63F9">
            <w:pPr>
              <w:spacing w:line="276" w:lineRule="auto"/>
              <w:textAlignment w:val="baseline"/>
              <w:rPr>
                <w:rFonts w:eastAsia="Times New Roman" w:cs="Arial"/>
              </w:rPr>
            </w:pPr>
            <w:r>
              <w:rPr>
                <w:rFonts w:hint="eastAsia"/>
              </w:rPr>
              <w:t>［</w:t>
            </w:r>
            <w:r w:rsidR="00F70DFA">
              <w:rPr>
                <w:rFonts w:hint="eastAsia"/>
              </w:rPr>
              <w:t>同上</w:t>
            </w:r>
            <w:r>
              <w:rPr>
                <w:rFonts w:hint="eastAsia"/>
              </w:rPr>
              <w:t>］</w:t>
            </w:r>
          </w:p>
        </w:tc>
      </w:tr>
      <w:tr w:rsidR="00016ECB" w:rsidRPr="001C1331" w14:paraId="1E6B114A" w14:textId="77777777" w:rsidTr="00016ECB">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58004BDC" w14:textId="77777777" w:rsidR="00016ECB" w:rsidRPr="000F5158" w:rsidRDefault="00016ECB" w:rsidP="00016ECB">
            <w:pPr>
              <w:spacing w:line="240" w:lineRule="auto"/>
              <w:jc w:val="center"/>
              <w:textAlignment w:val="baseline"/>
              <w:rPr>
                <w:rStyle w:val="Hyperlink"/>
                <w:sz w:val="16"/>
                <w:szCs w:val="16"/>
              </w:rPr>
            </w:pPr>
          </w:p>
        </w:tc>
      </w:tr>
      <w:tr w:rsidR="00016ECB" w:rsidRPr="001C1331" w14:paraId="17AE9237" w14:textId="77777777" w:rsidTr="00016ECB">
        <w:trPr>
          <w:trHeight w:val="300"/>
        </w:trPr>
        <w:tc>
          <w:tcPr>
            <w:tcW w:w="14884" w:type="dxa"/>
            <w:gridSpan w:val="7"/>
            <w:shd w:val="clear" w:color="auto" w:fill="0070C0"/>
            <w:vAlign w:val="center"/>
          </w:tcPr>
          <w:p w14:paraId="0C82F99C" w14:textId="77777777" w:rsidR="00016ECB" w:rsidRPr="00290DD4" w:rsidRDefault="00016ECB" w:rsidP="00016ECB">
            <w:pPr>
              <w:rPr>
                <w:rStyle w:val="Hyperlink"/>
                <w:b/>
                <w:bCs/>
                <w:color w:val="FFFFFF" w:themeColor="background1"/>
                <w:sz w:val="18"/>
                <w:szCs w:val="18"/>
              </w:rPr>
            </w:pPr>
            <w:r>
              <w:rPr>
                <w:rFonts w:hint="eastAsia"/>
                <w:b/>
                <w:color w:val="FFFFFF" w:themeColor="background1"/>
                <w:sz w:val="18"/>
              </w:rPr>
              <w:t>説明</w:t>
            </w:r>
          </w:p>
        </w:tc>
      </w:tr>
      <w:tr w:rsidR="00016ECB" w:rsidRPr="001C1331" w14:paraId="091F81E1" w14:textId="77777777" w:rsidTr="00016ECB">
        <w:trPr>
          <w:trHeight w:val="300"/>
        </w:trPr>
        <w:tc>
          <w:tcPr>
            <w:tcW w:w="1841" w:type="dxa"/>
            <w:shd w:val="clear" w:color="auto" w:fill="auto"/>
            <w:vAlign w:val="center"/>
          </w:tcPr>
          <w:p w14:paraId="1F2C18D5" w14:textId="77777777" w:rsidR="00016ECB" w:rsidRPr="00606A24" w:rsidRDefault="00016ECB" w:rsidP="00016ECB">
            <w:pPr>
              <w:rPr>
                <w:rStyle w:val="Hyperlink"/>
                <w:b/>
                <w:sz w:val="16"/>
                <w:szCs w:val="16"/>
              </w:rPr>
            </w:pPr>
            <w:r>
              <w:rPr>
                <w:rFonts w:hint="eastAsia"/>
                <w:b/>
                <w:sz w:val="16"/>
              </w:rPr>
              <w:t>指標の目的</w:t>
            </w:r>
          </w:p>
        </w:tc>
        <w:tc>
          <w:tcPr>
            <w:tcW w:w="13043" w:type="dxa"/>
            <w:gridSpan w:val="6"/>
            <w:shd w:val="clear" w:color="auto" w:fill="auto"/>
            <w:vAlign w:val="center"/>
          </w:tcPr>
          <w:p w14:paraId="79C1567A" w14:textId="08733559" w:rsidR="00016ECB" w:rsidRPr="00576DBD" w:rsidRDefault="00FD6EAB" w:rsidP="00016ECB">
            <w:pPr>
              <w:rPr>
                <w:rStyle w:val="Hyperlink"/>
                <w:color w:val="000000" w:themeColor="text1"/>
                <w:sz w:val="16"/>
                <w:szCs w:val="16"/>
              </w:rPr>
            </w:pPr>
            <w:r>
              <w:rPr>
                <w:rStyle w:val="Hyperlink"/>
                <w:rFonts w:hint="eastAsia"/>
                <w:color w:val="000000" w:themeColor="text1"/>
                <w:sz w:val="16"/>
              </w:rPr>
              <w:t>本</w:t>
            </w:r>
            <w:r w:rsidR="00016ECB">
              <w:rPr>
                <w:rStyle w:val="Hyperlink"/>
                <w:rFonts w:hint="eastAsia"/>
                <w:color w:val="000000" w:themeColor="text1"/>
                <w:sz w:val="16"/>
              </w:rPr>
              <w:t>指標の目的は、企業（発行体または証券）の活動</w:t>
            </w:r>
            <w:r w:rsidR="00016ECB">
              <w:rPr>
                <w:rStyle w:val="Hyperlink"/>
                <w:rFonts w:hint="eastAsia"/>
                <w:color w:val="000000" w:themeColor="text1"/>
                <w:sz w:val="16"/>
              </w:rPr>
              <w:t>/</w:t>
            </w:r>
            <w:r w:rsidR="00016ECB">
              <w:rPr>
                <w:rStyle w:val="Hyperlink"/>
                <w:rFonts w:hint="eastAsia"/>
                <w:color w:val="000000" w:themeColor="text1"/>
                <w:sz w:val="16"/>
              </w:rPr>
              <w:t>運営、</w:t>
            </w:r>
            <w:r w:rsidR="00016ECB">
              <w:rPr>
                <w:rStyle w:val="Hyperlink"/>
                <w:rFonts w:hint="eastAsia"/>
                <w:color w:val="000000" w:themeColor="text1"/>
                <w:sz w:val="16"/>
              </w:rPr>
              <w:t>1</w:t>
            </w:r>
            <w:r w:rsidR="00016ECB">
              <w:rPr>
                <w:rStyle w:val="Hyperlink"/>
                <w:rFonts w:hint="eastAsia"/>
                <w:color w:val="000000" w:themeColor="text1"/>
                <w:sz w:val="16"/>
              </w:rPr>
              <w:t>つの資産</w:t>
            </w:r>
            <w:r w:rsidR="00B51445">
              <w:rPr>
                <w:rStyle w:val="Hyperlink"/>
                <w:rFonts w:hint="eastAsia"/>
                <w:color w:val="000000" w:themeColor="text1"/>
                <w:sz w:val="16"/>
              </w:rPr>
              <w:t>タイプ</w:t>
            </w:r>
            <w:r w:rsidR="00016ECB">
              <w:rPr>
                <w:rStyle w:val="Hyperlink"/>
                <w:rFonts w:hint="eastAsia"/>
                <w:color w:val="000000" w:themeColor="text1"/>
                <w:sz w:val="16"/>
              </w:rPr>
              <w:t>または他の金融商品に対する投資リサーチに、</w:t>
            </w:r>
            <w:r w:rsidR="00016ECB">
              <w:rPr>
                <w:rStyle w:val="Hyperlink"/>
                <w:rFonts w:hint="eastAsia"/>
                <w:color w:val="000000" w:themeColor="text1"/>
                <w:sz w:val="16"/>
              </w:rPr>
              <w:t>ESG</w:t>
            </w:r>
            <w:r w:rsidR="00016ECB">
              <w:rPr>
                <w:rStyle w:val="Hyperlink"/>
                <w:rFonts w:hint="eastAsia"/>
                <w:color w:val="000000" w:themeColor="text1"/>
                <w:sz w:val="16"/>
              </w:rPr>
              <w:t>のリスク</w:t>
            </w:r>
            <w:r w:rsidR="00B22CC1">
              <w:rPr>
                <w:rStyle w:val="Hyperlink"/>
                <w:rFonts w:hint="eastAsia"/>
                <w:color w:val="000000" w:themeColor="text1"/>
                <w:sz w:val="16"/>
              </w:rPr>
              <w:t>及び</w:t>
            </w:r>
            <w:r w:rsidR="00016ECB">
              <w:rPr>
                <w:rStyle w:val="Hyperlink"/>
                <w:rFonts w:hint="eastAsia"/>
                <w:color w:val="000000" w:themeColor="text1"/>
                <w:sz w:val="16"/>
              </w:rPr>
              <w:t>機会</w:t>
            </w:r>
            <w:r w:rsidR="00B22CC1">
              <w:rPr>
                <w:rStyle w:val="Hyperlink"/>
                <w:rFonts w:hint="eastAsia"/>
                <w:color w:val="000000" w:themeColor="text1"/>
                <w:sz w:val="16"/>
              </w:rPr>
              <w:t>を</w:t>
            </w:r>
            <w:r w:rsidR="00016ECB">
              <w:rPr>
                <w:rStyle w:val="Hyperlink"/>
                <w:rFonts w:hint="eastAsia"/>
                <w:color w:val="000000" w:themeColor="text1"/>
                <w:sz w:val="16"/>
              </w:rPr>
              <w:t>どの程度組み入れているかを評価することです。ガバナンス関連リスク</w:t>
            </w:r>
            <w:r w:rsidR="00B22CC1">
              <w:rPr>
                <w:rStyle w:val="Hyperlink"/>
                <w:rFonts w:hint="eastAsia"/>
                <w:color w:val="000000" w:themeColor="text1"/>
                <w:sz w:val="16"/>
              </w:rPr>
              <w:t>及び</w:t>
            </w:r>
            <w:r w:rsidR="00016ECB">
              <w:rPr>
                <w:rStyle w:val="Hyperlink"/>
                <w:rFonts w:hint="eastAsia"/>
                <w:color w:val="000000" w:themeColor="text1"/>
                <w:sz w:val="16"/>
              </w:rPr>
              <w:t>機会の統合は、幅広く採用されている慣行</w:t>
            </w:r>
            <w:r w:rsidR="00B22CC1">
              <w:rPr>
                <w:rStyle w:val="Hyperlink"/>
                <w:rFonts w:hint="eastAsia"/>
                <w:color w:val="000000" w:themeColor="text1"/>
                <w:sz w:val="16"/>
              </w:rPr>
              <w:t>とみなされています</w:t>
            </w:r>
            <w:r w:rsidR="00016ECB">
              <w:rPr>
                <w:rStyle w:val="Hyperlink"/>
                <w:rFonts w:hint="eastAsia"/>
                <w:color w:val="000000" w:themeColor="text1"/>
                <w:sz w:val="16"/>
              </w:rPr>
              <w:t>。</w:t>
            </w:r>
            <w:r w:rsidR="00B22CC1">
              <w:rPr>
                <w:rStyle w:val="Hyperlink"/>
                <w:rFonts w:hint="eastAsia"/>
                <w:color w:val="000000" w:themeColor="text1"/>
                <w:sz w:val="16"/>
              </w:rPr>
              <w:t>より先進的な慣行は</w:t>
            </w:r>
            <w:r w:rsidR="00016ECB">
              <w:rPr>
                <w:rStyle w:val="Hyperlink"/>
                <w:rFonts w:hint="eastAsia"/>
                <w:color w:val="000000" w:themeColor="text1"/>
                <w:sz w:val="16"/>
              </w:rPr>
              <w:t>サプライ・チェーン</w:t>
            </w:r>
            <w:r w:rsidR="00B22CC1">
              <w:rPr>
                <w:rStyle w:val="Hyperlink"/>
                <w:rFonts w:hint="eastAsia"/>
                <w:color w:val="000000" w:themeColor="text1"/>
                <w:sz w:val="16"/>
              </w:rPr>
              <w:t>における広範な</w:t>
            </w:r>
            <w:r w:rsidR="0014242C">
              <w:rPr>
                <w:rStyle w:val="Hyperlink"/>
                <w:rFonts w:hint="eastAsia"/>
                <w:color w:val="000000" w:themeColor="text1"/>
                <w:sz w:val="16"/>
              </w:rPr>
              <w:t>課題</w:t>
            </w:r>
            <w:r w:rsidR="00B22CC1">
              <w:rPr>
                <w:rStyle w:val="Hyperlink"/>
                <w:rFonts w:hint="eastAsia"/>
                <w:color w:val="000000" w:themeColor="text1"/>
                <w:sz w:val="16"/>
              </w:rPr>
              <w:t>を</w:t>
            </w:r>
            <w:r w:rsidR="00016ECB">
              <w:rPr>
                <w:rStyle w:val="Hyperlink"/>
                <w:rFonts w:hint="eastAsia"/>
                <w:color w:val="000000" w:themeColor="text1"/>
                <w:sz w:val="16"/>
              </w:rPr>
              <w:t>カバー</w:t>
            </w:r>
            <w:r w:rsidR="00B22CC1">
              <w:rPr>
                <w:rStyle w:val="Hyperlink"/>
                <w:rFonts w:hint="eastAsia"/>
                <w:color w:val="000000" w:themeColor="text1"/>
                <w:sz w:val="16"/>
              </w:rPr>
              <w:t>します</w:t>
            </w:r>
            <w:r w:rsidR="00016ECB">
              <w:rPr>
                <w:rStyle w:val="Hyperlink"/>
                <w:rFonts w:hint="eastAsia"/>
                <w:color w:val="000000" w:themeColor="text1"/>
                <w:sz w:val="16"/>
              </w:rPr>
              <w:t>。必要に応じて、リスク</w:t>
            </w:r>
            <w:r w:rsidR="00B22CC1">
              <w:rPr>
                <w:rStyle w:val="Hyperlink"/>
                <w:rFonts w:hint="eastAsia"/>
                <w:color w:val="000000" w:themeColor="text1"/>
                <w:sz w:val="16"/>
              </w:rPr>
              <w:t>及び</w:t>
            </w:r>
            <w:r w:rsidR="00016ECB">
              <w:rPr>
                <w:rStyle w:val="Hyperlink"/>
                <w:rFonts w:hint="eastAsia"/>
                <w:color w:val="000000" w:themeColor="text1"/>
                <w:sz w:val="16"/>
              </w:rPr>
              <w:t>機会は他の資産</w:t>
            </w:r>
            <w:r w:rsidR="00B51445">
              <w:rPr>
                <w:rStyle w:val="Hyperlink"/>
                <w:rFonts w:hint="eastAsia"/>
                <w:color w:val="000000" w:themeColor="text1"/>
                <w:sz w:val="16"/>
              </w:rPr>
              <w:t>タイプ</w:t>
            </w:r>
            <w:r w:rsidR="00B22CC1">
              <w:rPr>
                <w:rStyle w:val="Hyperlink"/>
                <w:rFonts w:hint="eastAsia"/>
                <w:color w:val="000000" w:themeColor="text1"/>
                <w:sz w:val="16"/>
              </w:rPr>
              <w:t>の分析に</w:t>
            </w:r>
            <w:r w:rsidR="00016ECB">
              <w:rPr>
                <w:rStyle w:val="Hyperlink"/>
                <w:rFonts w:hint="eastAsia"/>
                <w:color w:val="000000" w:themeColor="text1"/>
                <w:sz w:val="16"/>
              </w:rPr>
              <w:t>組み入れられることがあります。</w:t>
            </w:r>
          </w:p>
        </w:tc>
      </w:tr>
      <w:tr w:rsidR="00016ECB" w:rsidRPr="001C1331" w14:paraId="6F208989" w14:textId="77777777" w:rsidTr="00016ECB">
        <w:trPr>
          <w:trHeight w:val="300"/>
        </w:trPr>
        <w:tc>
          <w:tcPr>
            <w:tcW w:w="1841" w:type="dxa"/>
            <w:shd w:val="clear" w:color="auto" w:fill="auto"/>
            <w:vAlign w:val="center"/>
          </w:tcPr>
          <w:p w14:paraId="18C65C73" w14:textId="77777777" w:rsidR="00016ECB" w:rsidRPr="00606A24" w:rsidRDefault="00016ECB" w:rsidP="00016ECB">
            <w:pPr>
              <w:rPr>
                <w:rStyle w:val="Hyperlink"/>
                <w:b/>
                <w:sz w:val="16"/>
                <w:szCs w:val="16"/>
              </w:rPr>
            </w:pPr>
            <w:r>
              <w:rPr>
                <w:rFonts w:hint="eastAsia"/>
                <w:b/>
                <w:sz w:val="16"/>
              </w:rPr>
              <w:t>追加報告ガイダンス</w:t>
            </w:r>
          </w:p>
        </w:tc>
        <w:tc>
          <w:tcPr>
            <w:tcW w:w="13043" w:type="dxa"/>
            <w:gridSpan w:val="6"/>
            <w:shd w:val="clear" w:color="auto" w:fill="auto"/>
            <w:vAlign w:val="center"/>
          </w:tcPr>
          <w:p w14:paraId="0CD554BD" w14:textId="28BB50C4" w:rsidR="00016ECB" w:rsidRPr="00576DBD" w:rsidRDefault="00FD6EAB" w:rsidP="00016ECB">
            <w:pPr>
              <w:rPr>
                <w:rStyle w:val="Hyperlink"/>
                <w:color w:val="000000" w:themeColor="text1"/>
                <w:sz w:val="16"/>
                <w:szCs w:val="16"/>
              </w:rPr>
            </w:pPr>
            <w:r>
              <w:rPr>
                <w:rStyle w:val="Hyperlink"/>
                <w:rFonts w:hint="eastAsia"/>
                <w:color w:val="000000" w:themeColor="text1"/>
                <w:sz w:val="16"/>
              </w:rPr>
              <w:t>本</w:t>
            </w:r>
            <w:r w:rsidR="00016ECB">
              <w:rPr>
                <w:rStyle w:val="Hyperlink"/>
                <w:rFonts w:hint="eastAsia"/>
                <w:color w:val="000000" w:themeColor="text1"/>
                <w:sz w:val="16"/>
              </w:rPr>
              <w:t>指標では（</w:t>
            </w:r>
            <w:r w:rsidR="00605F49">
              <w:rPr>
                <w:rStyle w:val="Hyperlink"/>
                <w:rFonts w:hint="eastAsia"/>
                <w:color w:val="000000" w:themeColor="text1"/>
                <w:sz w:val="16"/>
              </w:rPr>
              <w:t>選択肢</w:t>
            </w:r>
            <w:r w:rsidR="00016ECB">
              <w:rPr>
                <w:rStyle w:val="Hyperlink"/>
                <w:rFonts w:hint="eastAsia"/>
                <w:color w:val="000000" w:themeColor="text1"/>
                <w:sz w:val="16"/>
              </w:rPr>
              <w:t>E</w:t>
            </w:r>
            <w:r w:rsidR="00016ECB">
              <w:rPr>
                <w:rStyle w:val="Hyperlink"/>
                <w:rFonts w:hint="eastAsia"/>
                <w:color w:val="000000" w:themeColor="text1"/>
                <w:sz w:val="16"/>
              </w:rPr>
              <w:t>）、「他の資産</w:t>
            </w:r>
            <w:r w:rsidR="000E37BB">
              <w:rPr>
                <w:rStyle w:val="Hyperlink"/>
                <w:rFonts w:hint="eastAsia"/>
                <w:color w:val="000000" w:themeColor="text1"/>
                <w:sz w:val="16"/>
              </w:rPr>
              <w:t>タイプ</w:t>
            </w:r>
            <w:r w:rsidR="00016ECB">
              <w:rPr>
                <w:rStyle w:val="Hyperlink"/>
                <w:rFonts w:hint="eastAsia"/>
                <w:color w:val="000000" w:themeColor="text1"/>
                <w:sz w:val="16"/>
              </w:rPr>
              <w:t>」</w:t>
            </w:r>
            <w:r w:rsidR="000E37BB">
              <w:rPr>
                <w:rStyle w:val="Hyperlink"/>
                <w:rFonts w:hint="eastAsia"/>
                <w:color w:val="000000" w:themeColor="text1"/>
                <w:sz w:val="16"/>
              </w:rPr>
              <w:t>と</w:t>
            </w:r>
            <w:r w:rsidR="00016ECB">
              <w:rPr>
                <w:rStyle w:val="Hyperlink"/>
                <w:rFonts w:hint="eastAsia"/>
                <w:color w:val="000000" w:themeColor="text1"/>
                <w:sz w:val="16"/>
              </w:rPr>
              <w:t>は、プライベート・エクイティ・ファンド、</w:t>
            </w:r>
            <w:r w:rsidR="00016ECB">
              <w:rPr>
                <w:rStyle w:val="Hyperlink"/>
                <w:rFonts w:hint="eastAsia"/>
                <w:color w:val="000000" w:themeColor="text1"/>
                <w:sz w:val="16"/>
              </w:rPr>
              <w:t>ETF</w:t>
            </w:r>
            <w:r w:rsidR="00016ECB">
              <w:rPr>
                <w:rStyle w:val="Hyperlink"/>
                <w:rFonts w:hint="eastAsia"/>
                <w:color w:val="000000" w:themeColor="text1"/>
                <w:sz w:val="16"/>
              </w:rPr>
              <w:t>、コモディティ、デリバティブ、または</w:t>
            </w:r>
            <w:r w:rsidR="000E37BB">
              <w:rPr>
                <w:rStyle w:val="Hyperlink"/>
                <w:rFonts w:hint="eastAsia"/>
                <w:color w:val="000000" w:themeColor="text1"/>
                <w:sz w:val="16"/>
              </w:rPr>
              <w:t>、</w:t>
            </w:r>
            <w:r w:rsidR="00B22CC1">
              <w:rPr>
                <w:rStyle w:val="Hyperlink"/>
                <w:rFonts w:hint="eastAsia"/>
                <w:color w:val="000000" w:themeColor="text1"/>
                <w:sz w:val="16"/>
              </w:rPr>
              <w:t>債券</w:t>
            </w:r>
            <w:r w:rsidR="00016ECB">
              <w:rPr>
                <w:rStyle w:val="Hyperlink"/>
                <w:rFonts w:hint="eastAsia"/>
                <w:color w:val="000000" w:themeColor="text1"/>
                <w:sz w:val="16"/>
              </w:rPr>
              <w:t>や上場株式でないその他の資産</w:t>
            </w:r>
            <w:r w:rsidR="000E37BB">
              <w:rPr>
                <w:rStyle w:val="Hyperlink"/>
                <w:rFonts w:hint="eastAsia"/>
                <w:color w:val="000000" w:themeColor="text1"/>
                <w:sz w:val="16"/>
              </w:rPr>
              <w:t>タイプ</w:t>
            </w:r>
            <w:r w:rsidR="00016ECB">
              <w:rPr>
                <w:rStyle w:val="Hyperlink"/>
                <w:rFonts w:hint="eastAsia"/>
                <w:color w:val="000000" w:themeColor="text1"/>
                <w:sz w:val="16"/>
              </w:rPr>
              <w:t>を</w:t>
            </w:r>
            <w:r w:rsidR="000E37BB">
              <w:rPr>
                <w:rStyle w:val="Hyperlink"/>
                <w:rFonts w:hint="eastAsia"/>
                <w:color w:val="000000" w:themeColor="text1"/>
                <w:sz w:val="16"/>
              </w:rPr>
              <w:t>いいます</w:t>
            </w:r>
            <w:r w:rsidR="00016ECB">
              <w:rPr>
                <w:rStyle w:val="Hyperlink"/>
                <w:rFonts w:hint="eastAsia"/>
                <w:color w:val="000000" w:themeColor="text1"/>
                <w:sz w:val="16"/>
              </w:rPr>
              <w:t>。</w:t>
            </w:r>
          </w:p>
        </w:tc>
      </w:tr>
      <w:tr w:rsidR="00016ECB" w:rsidRPr="001C1331" w14:paraId="52378467" w14:textId="77777777" w:rsidTr="00016ECB">
        <w:trPr>
          <w:trHeight w:val="300"/>
        </w:trPr>
        <w:tc>
          <w:tcPr>
            <w:tcW w:w="1841" w:type="dxa"/>
            <w:shd w:val="clear" w:color="auto" w:fill="auto"/>
            <w:vAlign w:val="center"/>
          </w:tcPr>
          <w:p w14:paraId="4E49336C" w14:textId="77777777" w:rsidR="00016ECB" w:rsidRPr="00511D12" w:rsidRDefault="00016ECB" w:rsidP="00016ECB">
            <w:pPr>
              <w:rPr>
                <w:b/>
                <w:bCs/>
                <w:sz w:val="16"/>
                <w:szCs w:val="16"/>
              </w:rPr>
            </w:pPr>
            <w:r>
              <w:rPr>
                <w:rFonts w:hint="eastAsia"/>
                <w:b/>
                <w:sz w:val="16"/>
              </w:rPr>
              <w:t>他のリソース</w:t>
            </w:r>
          </w:p>
        </w:tc>
        <w:tc>
          <w:tcPr>
            <w:tcW w:w="13043" w:type="dxa"/>
            <w:gridSpan w:val="6"/>
            <w:shd w:val="clear" w:color="auto" w:fill="auto"/>
            <w:vAlign w:val="center"/>
          </w:tcPr>
          <w:p w14:paraId="69468A60" w14:textId="05D1BAF5" w:rsidR="00016ECB" w:rsidRPr="00016ECB" w:rsidRDefault="00016ECB" w:rsidP="00016ECB">
            <w:pPr>
              <w:rPr>
                <w:rStyle w:val="Hyperlink"/>
                <w:color w:val="000000" w:themeColor="text1"/>
              </w:rPr>
            </w:pPr>
            <w:r>
              <w:rPr>
                <w:rStyle w:val="Hyperlink"/>
                <w:rFonts w:hint="eastAsia"/>
                <w:color w:val="000000" w:themeColor="text1"/>
                <w:sz w:val="16"/>
              </w:rPr>
              <w:t>更なる手引きとしては、</w:t>
            </w:r>
            <w:r>
              <w:rPr>
                <w:rStyle w:val="Hyperlink"/>
                <w:rFonts w:hint="eastAsia"/>
                <w:color w:val="000000" w:themeColor="text1"/>
                <w:sz w:val="16"/>
              </w:rPr>
              <w:t>PRI</w:t>
            </w:r>
            <w:r>
              <w:rPr>
                <w:rStyle w:val="Hyperlink"/>
                <w:rFonts w:hint="eastAsia"/>
                <w:color w:val="000000" w:themeColor="text1"/>
                <w:sz w:val="16"/>
              </w:rPr>
              <w:t>の</w:t>
            </w:r>
            <w:r w:rsidR="005A1200" w:rsidRPr="008A0A56">
              <w:rPr>
                <w:rFonts w:hint="eastAsia"/>
                <w:color w:val="00B0F0"/>
                <w:sz w:val="16"/>
                <w:szCs w:val="16"/>
              </w:rPr>
              <w:t>テクニカル・ガイド：ヘッジ・ファンドへの</w:t>
            </w:r>
            <w:r w:rsidR="005A1200" w:rsidRPr="008A0A56">
              <w:rPr>
                <w:rFonts w:hint="eastAsia"/>
                <w:color w:val="00B0F0"/>
                <w:sz w:val="16"/>
                <w:szCs w:val="16"/>
              </w:rPr>
              <w:t>ESG</w:t>
            </w:r>
            <w:r w:rsidR="005A1200" w:rsidRPr="008A0A56">
              <w:rPr>
                <w:rFonts w:hint="eastAsia"/>
                <w:color w:val="00B0F0"/>
                <w:sz w:val="16"/>
                <w:szCs w:val="16"/>
              </w:rPr>
              <w:t>の組み入れ</w:t>
            </w:r>
            <w:r w:rsidR="00B22CC1">
              <w:rPr>
                <w:rStyle w:val="Hyperlink"/>
                <w:rFonts w:hint="eastAsia"/>
                <w:sz w:val="16"/>
                <w:szCs w:val="16"/>
              </w:rPr>
              <w:t>（</w:t>
            </w:r>
            <w:hyperlink r:id="rId16" w:history="1">
              <w:r w:rsidR="00B22CC1" w:rsidRPr="00016ECB">
                <w:rPr>
                  <w:rStyle w:val="Hyperlink"/>
                  <w:sz w:val="16"/>
                  <w:szCs w:val="16"/>
                </w:rPr>
                <w:t>Technical guide: ESG incorporation in hedge funds</w:t>
              </w:r>
            </w:hyperlink>
            <w:r w:rsidR="00B22CC1">
              <w:rPr>
                <w:rStyle w:val="Hyperlink"/>
                <w:rFonts w:hint="eastAsia"/>
                <w:sz w:val="16"/>
                <w:szCs w:val="16"/>
              </w:rPr>
              <w:t>）</w:t>
            </w:r>
            <w:r>
              <w:rPr>
                <w:rStyle w:val="Hyperlink"/>
                <w:rFonts w:hint="eastAsia"/>
                <w:color w:val="000000" w:themeColor="text1"/>
                <w:sz w:val="16"/>
              </w:rPr>
              <w:t>を参照下さい。このガイドは</w:t>
            </w:r>
            <w:r w:rsidR="00F65604">
              <w:rPr>
                <w:rStyle w:val="Hyperlink"/>
                <w:rFonts w:hint="eastAsia"/>
                <w:color w:val="000000" w:themeColor="text1"/>
                <w:sz w:val="16"/>
              </w:rPr>
              <w:t>運用会社</w:t>
            </w:r>
            <w:r w:rsidR="00B22CC1">
              <w:rPr>
                <w:rStyle w:val="Hyperlink"/>
                <w:rFonts w:hint="eastAsia"/>
                <w:color w:val="000000" w:themeColor="text1"/>
                <w:sz w:val="16"/>
              </w:rPr>
              <w:t>とアセット・オーナーに対して、</w:t>
            </w:r>
            <w:r w:rsidR="0097113F">
              <w:rPr>
                <w:rStyle w:val="Hyperlink"/>
                <w:rFonts w:hint="eastAsia"/>
                <w:color w:val="000000" w:themeColor="text1"/>
                <w:sz w:val="16"/>
              </w:rPr>
              <w:t>ESG</w:t>
            </w:r>
            <w:r w:rsidR="0097113F">
              <w:rPr>
                <w:rStyle w:val="Hyperlink"/>
                <w:rFonts w:hint="eastAsia"/>
                <w:color w:val="000000" w:themeColor="text1"/>
                <w:sz w:val="16"/>
              </w:rPr>
              <w:t>ファクターを</w:t>
            </w:r>
            <w:r>
              <w:rPr>
                <w:rStyle w:val="Hyperlink"/>
                <w:rFonts w:hint="eastAsia"/>
                <w:color w:val="000000" w:themeColor="text1"/>
                <w:sz w:val="16"/>
              </w:rPr>
              <w:t>ヘッジ・ファンド戦略</w:t>
            </w:r>
            <w:r w:rsidR="0097113F">
              <w:rPr>
                <w:rStyle w:val="Hyperlink"/>
                <w:rFonts w:hint="eastAsia"/>
                <w:color w:val="000000" w:themeColor="text1"/>
                <w:sz w:val="16"/>
              </w:rPr>
              <w:t>に</w:t>
            </w:r>
            <w:r>
              <w:rPr>
                <w:rStyle w:val="Hyperlink"/>
                <w:rFonts w:hint="eastAsia"/>
                <w:color w:val="000000" w:themeColor="text1"/>
                <w:sz w:val="16"/>
              </w:rPr>
              <w:t>組み入れ</w:t>
            </w:r>
            <w:r w:rsidR="0097113F">
              <w:rPr>
                <w:rStyle w:val="Hyperlink"/>
                <w:rFonts w:hint="eastAsia"/>
                <w:color w:val="000000" w:themeColor="text1"/>
                <w:sz w:val="16"/>
              </w:rPr>
              <w:t>るための</w:t>
            </w:r>
            <w:r>
              <w:rPr>
                <w:rStyle w:val="Hyperlink"/>
                <w:rFonts w:hint="eastAsia"/>
                <w:color w:val="000000" w:themeColor="text1"/>
                <w:sz w:val="16"/>
              </w:rPr>
              <w:t>フレームワーク</w:t>
            </w:r>
            <w:r w:rsidR="0097113F">
              <w:rPr>
                <w:rStyle w:val="Hyperlink"/>
                <w:rFonts w:hint="eastAsia"/>
                <w:color w:val="000000" w:themeColor="text1"/>
                <w:sz w:val="16"/>
              </w:rPr>
              <w:t>を提案しています</w:t>
            </w:r>
            <w:r>
              <w:rPr>
                <w:rStyle w:val="Hyperlink"/>
                <w:rFonts w:hint="eastAsia"/>
                <w:color w:val="000000" w:themeColor="text1"/>
                <w:sz w:val="16"/>
              </w:rPr>
              <w:t>。</w:t>
            </w:r>
          </w:p>
        </w:tc>
      </w:tr>
      <w:tr w:rsidR="00016ECB" w:rsidRPr="001C1331" w14:paraId="3C7C7E5D" w14:textId="77777777" w:rsidTr="00016ECB">
        <w:trPr>
          <w:trHeight w:val="300"/>
        </w:trPr>
        <w:tc>
          <w:tcPr>
            <w:tcW w:w="14884" w:type="dxa"/>
            <w:gridSpan w:val="7"/>
            <w:shd w:val="clear" w:color="auto" w:fill="0070C0"/>
            <w:vAlign w:val="center"/>
          </w:tcPr>
          <w:p w14:paraId="670B6DB4" w14:textId="77777777" w:rsidR="00016ECB" w:rsidRPr="00290DD4" w:rsidRDefault="00016ECB" w:rsidP="00016ECB">
            <w:pPr>
              <w:rPr>
                <w:color w:val="FFFFFF" w:themeColor="background1"/>
                <w:sz w:val="16"/>
                <w:szCs w:val="16"/>
              </w:rPr>
            </w:pPr>
            <w:r>
              <w:rPr>
                <w:rFonts w:hint="eastAsia"/>
                <w:b/>
                <w:color w:val="FFFFFF" w:themeColor="background1"/>
                <w:sz w:val="18"/>
              </w:rPr>
              <w:t>ロジック</w:t>
            </w:r>
          </w:p>
        </w:tc>
      </w:tr>
      <w:tr w:rsidR="00016ECB" w:rsidRPr="001C1331" w14:paraId="4FEE41D2" w14:textId="77777777" w:rsidTr="00016ECB">
        <w:trPr>
          <w:trHeight w:val="300"/>
        </w:trPr>
        <w:tc>
          <w:tcPr>
            <w:tcW w:w="1841" w:type="dxa"/>
            <w:shd w:val="clear" w:color="auto" w:fill="auto"/>
            <w:vAlign w:val="center"/>
          </w:tcPr>
          <w:p w14:paraId="0F0885D0" w14:textId="59FE0266" w:rsidR="00016ECB" w:rsidRPr="0098346A" w:rsidRDefault="005D28EC" w:rsidP="00016ECB">
            <w:pPr>
              <w:rPr>
                <w:b/>
                <w:bCs/>
                <w:sz w:val="16"/>
                <w:szCs w:val="16"/>
              </w:rPr>
            </w:pPr>
            <w:r>
              <w:rPr>
                <w:rFonts w:hint="eastAsia"/>
                <w:b/>
                <w:sz w:val="16"/>
              </w:rPr>
              <w:t>依存関係</w:t>
            </w:r>
          </w:p>
        </w:tc>
        <w:tc>
          <w:tcPr>
            <w:tcW w:w="13043" w:type="dxa"/>
            <w:gridSpan w:val="6"/>
            <w:shd w:val="clear" w:color="auto" w:fill="auto"/>
            <w:vAlign w:val="center"/>
          </w:tcPr>
          <w:p w14:paraId="2799347C" w14:textId="0F6FB32C" w:rsidR="0090195D" w:rsidRPr="0090195D" w:rsidRDefault="00744588" w:rsidP="0090195D">
            <w:pPr>
              <w:rPr>
                <w:color w:val="000000" w:themeColor="text1"/>
                <w:sz w:val="16"/>
                <w:szCs w:val="16"/>
              </w:rPr>
            </w:pPr>
            <w:r>
              <w:rPr>
                <w:rFonts w:hint="eastAsia"/>
                <w:color w:val="000000" w:themeColor="text1"/>
                <w:sz w:val="16"/>
              </w:rPr>
              <w:t>［</w:t>
            </w:r>
            <w:r w:rsidR="0090195D">
              <w:rPr>
                <w:rFonts w:hint="eastAsia"/>
                <w:color w:val="000000" w:themeColor="text1"/>
                <w:sz w:val="16"/>
              </w:rPr>
              <w:t>HF 4</w:t>
            </w:r>
            <w:r>
              <w:rPr>
                <w:rFonts w:hint="eastAsia"/>
                <w:color w:val="000000" w:themeColor="text1"/>
                <w:sz w:val="16"/>
              </w:rPr>
              <w:t>］</w:t>
            </w:r>
            <w:r w:rsidR="0090195D">
              <w:rPr>
                <w:rFonts w:hint="eastAsia"/>
                <w:color w:val="000000" w:themeColor="text1"/>
                <w:sz w:val="16"/>
              </w:rPr>
              <w:t>で</w:t>
            </w:r>
            <w:r w:rsidR="00605F49">
              <w:rPr>
                <w:rFonts w:hint="eastAsia"/>
                <w:color w:val="000000" w:themeColor="text1"/>
                <w:sz w:val="16"/>
              </w:rPr>
              <w:t>選択肢</w:t>
            </w:r>
            <w:r w:rsidR="007221DB">
              <w:rPr>
                <w:rFonts w:hint="eastAsia"/>
                <w:color w:val="000000" w:themeColor="text1"/>
                <w:sz w:val="16"/>
              </w:rPr>
              <w:t>（</w:t>
            </w:r>
            <w:r w:rsidR="0090195D">
              <w:rPr>
                <w:rFonts w:hint="eastAsia"/>
                <w:color w:val="000000" w:themeColor="text1"/>
                <w:sz w:val="16"/>
              </w:rPr>
              <w:t>A</w:t>
            </w:r>
            <w:r>
              <w:rPr>
                <w:rFonts w:hint="eastAsia"/>
                <w:color w:val="000000" w:themeColor="text1"/>
                <w:sz w:val="16"/>
              </w:rPr>
              <w:t>〜</w:t>
            </w:r>
            <w:r w:rsidR="0090195D">
              <w:rPr>
                <w:rFonts w:hint="eastAsia"/>
                <w:color w:val="000000" w:themeColor="text1"/>
                <w:sz w:val="16"/>
              </w:rPr>
              <w:t>F</w:t>
            </w:r>
            <w:r w:rsidR="007221DB">
              <w:rPr>
                <w:rFonts w:hint="eastAsia"/>
                <w:color w:val="000000" w:themeColor="text1"/>
                <w:sz w:val="16"/>
              </w:rPr>
              <w:t>）</w:t>
            </w:r>
            <w:r w:rsidR="00C93A68">
              <w:rPr>
                <w:rFonts w:hint="eastAsia"/>
                <w:color w:val="000000" w:themeColor="text1"/>
                <w:sz w:val="16"/>
              </w:rPr>
              <w:t>のいずれか</w:t>
            </w:r>
            <w:r w:rsidR="0090195D">
              <w:rPr>
                <w:rFonts w:hint="eastAsia"/>
                <w:color w:val="000000" w:themeColor="text1"/>
                <w:sz w:val="16"/>
              </w:rPr>
              <w:t>が選択された場合、</w:t>
            </w:r>
            <w:r>
              <w:rPr>
                <w:rFonts w:hint="eastAsia"/>
                <w:color w:val="000000" w:themeColor="text1"/>
                <w:sz w:val="16"/>
              </w:rPr>
              <w:t>［</w:t>
            </w:r>
            <w:r w:rsidR="0090195D">
              <w:rPr>
                <w:rFonts w:hint="eastAsia"/>
                <w:color w:val="000000" w:themeColor="text1"/>
                <w:sz w:val="16"/>
              </w:rPr>
              <w:t>HF 4.1</w:t>
            </w:r>
            <w:r>
              <w:rPr>
                <w:rFonts w:hint="eastAsia"/>
                <w:color w:val="000000" w:themeColor="text1"/>
                <w:sz w:val="16"/>
              </w:rPr>
              <w:t>］</w:t>
            </w:r>
            <w:r w:rsidR="0090195D">
              <w:rPr>
                <w:rFonts w:hint="eastAsia"/>
                <w:color w:val="000000" w:themeColor="text1"/>
                <w:sz w:val="16"/>
              </w:rPr>
              <w:t>が報告</w:t>
            </w:r>
            <w:r w:rsidR="00043A69">
              <w:rPr>
                <w:rFonts w:hint="eastAsia"/>
                <w:color w:val="000000" w:themeColor="text1"/>
                <w:sz w:val="16"/>
              </w:rPr>
              <w:t>の</w:t>
            </w:r>
            <w:r w:rsidR="0097113F">
              <w:rPr>
                <w:rFonts w:hint="eastAsia"/>
                <w:color w:val="000000" w:themeColor="text1"/>
                <w:sz w:val="16"/>
              </w:rPr>
              <w:t>対象となります</w:t>
            </w:r>
            <w:r w:rsidR="0090195D">
              <w:rPr>
                <w:rFonts w:hint="eastAsia"/>
                <w:color w:val="000000" w:themeColor="text1"/>
                <w:sz w:val="16"/>
              </w:rPr>
              <w:t>。</w:t>
            </w:r>
            <w:r w:rsidR="0090195D">
              <w:rPr>
                <w:rFonts w:hint="eastAsia"/>
                <w:color w:val="000000" w:themeColor="text1"/>
                <w:sz w:val="16"/>
              </w:rPr>
              <w:t xml:space="preserve"> </w:t>
            </w:r>
          </w:p>
          <w:p w14:paraId="55022FBD" w14:textId="7BAFECB2" w:rsidR="00016ECB" w:rsidRPr="00576DBD" w:rsidRDefault="00744588" w:rsidP="00016ECB">
            <w:pPr>
              <w:rPr>
                <w:color w:val="000000" w:themeColor="text1"/>
                <w:sz w:val="16"/>
                <w:szCs w:val="16"/>
              </w:rPr>
            </w:pPr>
            <w:r>
              <w:rPr>
                <w:rFonts w:hint="eastAsia"/>
                <w:color w:val="000000" w:themeColor="text1"/>
                <w:sz w:val="16"/>
              </w:rPr>
              <w:t>［</w:t>
            </w:r>
            <w:r w:rsidR="0090195D">
              <w:rPr>
                <w:rFonts w:hint="eastAsia"/>
                <w:color w:val="000000" w:themeColor="text1"/>
                <w:sz w:val="16"/>
              </w:rPr>
              <w:t>HF 4</w:t>
            </w:r>
            <w:r>
              <w:rPr>
                <w:rFonts w:hint="eastAsia"/>
                <w:color w:val="000000" w:themeColor="text1"/>
                <w:sz w:val="16"/>
              </w:rPr>
              <w:t>］</w:t>
            </w:r>
            <w:r w:rsidR="0090195D">
              <w:rPr>
                <w:rFonts w:hint="eastAsia"/>
                <w:color w:val="000000" w:themeColor="text1"/>
                <w:sz w:val="16"/>
              </w:rPr>
              <w:t>で</w:t>
            </w:r>
            <w:r w:rsidR="00605F49">
              <w:rPr>
                <w:rFonts w:hint="eastAsia"/>
                <w:color w:val="000000" w:themeColor="text1"/>
                <w:sz w:val="16"/>
              </w:rPr>
              <w:t>選択肢</w:t>
            </w:r>
            <w:r w:rsidR="007221DB">
              <w:rPr>
                <w:rFonts w:hint="eastAsia"/>
                <w:color w:val="000000" w:themeColor="text1"/>
                <w:sz w:val="16"/>
              </w:rPr>
              <w:t>（</w:t>
            </w:r>
            <w:r w:rsidR="0090195D">
              <w:rPr>
                <w:rFonts w:hint="eastAsia"/>
                <w:color w:val="000000" w:themeColor="text1"/>
                <w:sz w:val="16"/>
              </w:rPr>
              <w:t>A</w:t>
            </w:r>
            <w:r>
              <w:rPr>
                <w:rFonts w:hint="eastAsia"/>
                <w:color w:val="000000" w:themeColor="text1"/>
                <w:sz w:val="16"/>
              </w:rPr>
              <w:t>〜</w:t>
            </w:r>
            <w:r w:rsidR="0090195D">
              <w:rPr>
                <w:rFonts w:hint="eastAsia"/>
                <w:color w:val="000000" w:themeColor="text1"/>
                <w:sz w:val="16"/>
              </w:rPr>
              <w:t>F</w:t>
            </w:r>
            <w:r w:rsidR="007221DB">
              <w:rPr>
                <w:rFonts w:hint="eastAsia"/>
                <w:color w:val="000000" w:themeColor="text1"/>
                <w:sz w:val="16"/>
              </w:rPr>
              <w:t>）</w:t>
            </w:r>
            <w:r w:rsidR="0090195D">
              <w:rPr>
                <w:rFonts w:hint="eastAsia"/>
                <w:color w:val="000000" w:themeColor="text1"/>
                <w:sz w:val="16"/>
              </w:rPr>
              <w:t>が選択されたヘッジ・ファンド戦略のみが</w:t>
            </w:r>
            <w:r w:rsidR="0097113F">
              <w:rPr>
                <w:rFonts w:hint="eastAsia"/>
                <w:color w:val="000000" w:themeColor="text1"/>
                <w:sz w:val="16"/>
              </w:rPr>
              <w:t>、</w:t>
            </w:r>
            <w:r>
              <w:rPr>
                <w:rFonts w:hint="eastAsia"/>
                <w:color w:val="000000" w:themeColor="text1"/>
                <w:sz w:val="16"/>
              </w:rPr>
              <w:t>［</w:t>
            </w:r>
            <w:r w:rsidR="0090195D">
              <w:rPr>
                <w:rFonts w:hint="eastAsia"/>
                <w:color w:val="000000" w:themeColor="text1"/>
                <w:sz w:val="16"/>
              </w:rPr>
              <w:t>HF 4.1</w:t>
            </w:r>
            <w:r>
              <w:rPr>
                <w:rFonts w:hint="eastAsia"/>
                <w:color w:val="000000" w:themeColor="text1"/>
                <w:sz w:val="16"/>
              </w:rPr>
              <w:t>］</w:t>
            </w:r>
            <w:r w:rsidR="0090195D">
              <w:rPr>
                <w:rFonts w:hint="eastAsia"/>
                <w:color w:val="000000" w:themeColor="text1"/>
                <w:sz w:val="16"/>
              </w:rPr>
              <w:t>で表示されます。</w:t>
            </w:r>
          </w:p>
        </w:tc>
      </w:tr>
      <w:tr w:rsidR="00016ECB" w:rsidRPr="001C1331" w14:paraId="442E2F63" w14:textId="77777777" w:rsidTr="00016ECB">
        <w:trPr>
          <w:trHeight w:val="300"/>
        </w:trPr>
        <w:tc>
          <w:tcPr>
            <w:tcW w:w="1841" w:type="dxa"/>
            <w:shd w:val="clear" w:color="auto" w:fill="auto"/>
            <w:vAlign w:val="center"/>
          </w:tcPr>
          <w:p w14:paraId="025FFF2B" w14:textId="271869FE" w:rsidR="00016ECB" w:rsidRPr="0098346A" w:rsidRDefault="005D28EC" w:rsidP="00016ECB">
            <w:pPr>
              <w:rPr>
                <w:b/>
                <w:bCs/>
                <w:sz w:val="16"/>
                <w:szCs w:val="16"/>
              </w:rPr>
            </w:pPr>
            <w:r>
              <w:rPr>
                <w:rFonts w:hint="eastAsia"/>
                <w:b/>
                <w:sz w:val="16"/>
              </w:rPr>
              <w:t>ゲートウェイ</w:t>
            </w:r>
          </w:p>
        </w:tc>
        <w:tc>
          <w:tcPr>
            <w:tcW w:w="13043" w:type="dxa"/>
            <w:gridSpan w:val="6"/>
            <w:shd w:val="clear" w:color="auto" w:fill="auto"/>
            <w:vAlign w:val="center"/>
          </w:tcPr>
          <w:p w14:paraId="37CCBAFC" w14:textId="09A962B4" w:rsidR="00016ECB" w:rsidRPr="00576DBD" w:rsidRDefault="007B286F" w:rsidP="00016ECB">
            <w:pPr>
              <w:rPr>
                <w:color w:val="000000" w:themeColor="text1"/>
                <w:sz w:val="16"/>
                <w:szCs w:val="16"/>
              </w:rPr>
            </w:pPr>
            <w:r>
              <w:rPr>
                <w:rFonts w:hint="eastAsia"/>
                <w:color w:val="000000" w:themeColor="text1"/>
                <w:sz w:val="16"/>
              </w:rPr>
              <w:t>該当なし</w:t>
            </w:r>
          </w:p>
        </w:tc>
      </w:tr>
      <w:tr w:rsidR="00016ECB" w:rsidRPr="00E76E50" w14:paraId="446350E7" w14:textId="77777777" w:rsidTr="00016ECB">
        <w:trPr>
          <w:trHeight w:val="300"/>
        </w:trPr>
        <w:tc>
          <w:tcPr>
            <w:tcW w:w="14884" w:type="dxa"/>
            <w:gridSpan w:val="7"/>
            <w:shd w:val="clear" w:color="auto" w:fill="0070C0"/>
            <w:vAlign w:val="center"/>
          </w:tcPr>
          <w:p w14:paraId="3ADCD1A4" w14:textId="77777777" w:rsidR="00016ECB" w:rsidRPr="00290DD4" w:rsidRDefault="00016ECB" w:rsidP="00016ECB">
            <w:pPr>
              <w:rPr>
                <w:rFonts w:eastAsia="Times New Roman" w:cs="Arial"/>
                <w:b/>
                <w:bCs/>
                <w:color w:val="FFFFFF" w:themeColor="background1"/>
                <w:sz w:val="18"/>
                <w:szCs w:val="18"/>
              </w:rPr>
            </w:pPr>
            <w:r>
              <w:rPr>
                <w:rFonts w:hint="eastAsia"/>
                <w:b/>
                <w:color w:val="FFFFFF" w:themeColor="background1"/>
                <w:sz w:val="18"/>
              </w:rPr>
              <w:t>評価</w:t>
            </w:r>
          </w:p>
        </w:tc>
      </w:tr>
      <w:tr w:rsidR="00016ECB" w:rsidRPr="000D5D9C" w14:paraId="3216CDF1" w14:textId="77777777" w:rsidTr="00016ECB">
        <w:trPr>
          <w:trHeight w:val="354"/>
        </w:trPr>
        <w:tc>
          <w:tcPr>
            <w:tcW w:w="1841" w:type="dxa"/>
            <w:shd w:val="clear" w:color="auto" w:fill="auto"/>
            <w:vAlign w:val="center"/>
          </w:tcPr>
          <w:p w14:paraId="31237CF8" w14:textId="77777777" w:rsidR="00016ECB" w:rsidRPr="000D5D9C" w:rsidRDefault="00016ECB" w:rsidP="00016ECB">
            <w:pPr>
              <w:rPr>
                <w:b/>
                <w:sz w:val="16"/>
                <w:szCs w:val="16"/>
              </w:rPr>
            </w:pPr>
            <w:r>
              <w:rPr>
                <w:rFonts w:hint="eastAsia"/>
                <w:b/>
                <w:sz w:val="16"/>
              </w:rPr>
              <w:t>評価基準</w:t>
            </w:r>
          </w:p>
        </w:tc>
        <w:tc>
          <w:tcPr>
            <w:tcW w:w="13043" w:type="dxa"/>
            <w:gridSpan w:val="6"/>
            <w:shd w:val="clear" w:color="auto" w:fill="auto"/>
            <w:vAlign w:val="center"/>
          </w:tcPr>
          <w:p w14:paraId="3D75160C" w14:textId="1732BD48" w:rsidR="00564B97" w:rsidRPr="00564B97" w:rsidRDefault="00FD6EAB" w:rsidP="00564B97">
            <w:pPr>
              <w:rPr>
                <w:rStyle w:val="Hyperlink"/>
                <w:color w:val="000000" w:themeColor="text1"/>
                <w:sz w:val="16"/>
                <w:szCs w:val="16"/>
              </w:rPr>
            </w:pPr>
            <w:r>
              <w:rPr>
                <w:rStyle w:val="Hyperlink"/>
                <w:rFonts w:hint="eastAsia"/>
                <w:color w:val="000000" w:themeColor="text1"/>
                <w:sz w:val="16"/>
              </w:rPr>
              <w:t>本</w:t>
            </w:r>
            <w:r w:rsidR="00564B97">
              <w:rPr>
                <w:rStyle w:val="Hyperlink"/>
                <w:rFonts w:hint="eastAsia"/>
                <w:color w:val="000000" w:themeColor="text1"/>
                <w:sz w:val="16"/>
              </w:rPr>
              <w:t>指標の</w:t>
            </w:r>
            <w:r w:rsidR="00564B97">
              <w:rPr>
                <w:rStyle w:val="Hyperlink"/>
                <w:rFonts w:hint="eastAsia"/>
                <w:color w:val="000000" w:themeColor="text1"/>
                <w:sz w:val="16"/>
              </w:rPr>
              <w:t>100</w:t>
            </w:r>
            <w:r w:rsidR="00564B97">
              <w:rPr>
                <w:rStyle w:val="Hyperlink"/>
                <w:rFonts w:hint="eastAsia"/>
                <w:color w:val="000000" w:themeColor="text1"/>
                <w:sz w:val="16"/>
              </w:rPr>
              <w:t>ポイントは、</w:t>
            </w:r>
            <w:r w:rsidR="0097113F">
              <w:rPr>
                <w:rStyle w:val="Hyperlink"/>
                <w:rFonts w:hint="eastAsia"/>
                <w:color w:val="000000" w:themeColor="text1"/>
                <w:sz w:val="16"/>
              </w:rPr>
              <w:t>英字項目と対象範囲の回答選択肢に配分されます</w:t>
            </w:r>
            <w:r w:rsidR="00564B97">
              <w:rPr>
                <w:rStyle w:val="Hyperlink"/>
                <w:rFonts w:hint="eastAsia"/>
                <w:color w:val="000000" w:themeColor="text1"/>
                <w:sz w:val="16"/>
              </w:rPr>
              <w:t>。</w:t>
            </w:r>
          </w:p>
          <w:p w14:paraId="4FDB9151" w14:textId="407AD3FD" w:rsidR="00564B97" w:rsidRPr="00564B97" w:rsidRDefault="00564B97" w:rsidP="00564B97">
            <w:pPr>
              <w:rPr>
                <w:rStyle w:val="Hyperlink"/>
                <w:color w:val="000000" w:themeColor="text1"/>
                <w:sz w:val="16"/>
                <w:szCs w:val="16"/>
              </w:rPr>
            </w:pPr>
          </w:p>
          <w:p w14:paraId="3562AACA" w14:textId="649DE81C" w:rsidR="00564B97" w:rsidRPr="00564B97" w:rsidRDefault="00564B97" w:rsidP="00564B97">
            <w:pPr>
              <w:rPr>
                <w:rStyle w:val="Hyperlink"/>
                <w:color w:val="000000" w:themeColor="text1"/>
                <w:sz w:val="16"/>
                <w:szCs w:val="16"/>
              </w:rPr>
            </w:pPr>
            <w:r>
              <w:rPr>
                <w:rStyle w:val="Hyperlink"/>
                <w:rFonts w:hint="eastAsia"/>
                <w:color w:val="000000" w:themeColor="text1"/>
                <w:sz w:val="16"/>
              </w:rPr>
              <w:t>選択されない場合</w:t>
            </w:r>
            <w:r w:rsidR="0097113F">
              <w:rPr>
                <w:rStyle w:val="Hyperlink"/>
                <w:rFonts w:hint="eastAsia"/>
                <w:color w:val="000000" w:themeColor="text1"/>
                <w:sz w:val="16"/>
              </w:rPr>
              <w:t>の</w:t>
            </w:r>
            <w:r>
              <w:rPr>
                <w:rStyle w:val="Hyperlink"/>
                <w:rFonts w:hint="eastAsia"/>
                <w:color w:val="000000" w:themeColor="text1"/>
                <w:sz w:val="16"/>
              </w:rPr>
              <w:t>スコア</w:t>
            </w:r>
            <w:r w:rsidR="0097113F">
              <w:rPr>
                <w:rStyle w:val="Hyperlink"/>
                <w:rFonts w:hint="eastAsia"/>
                <w:color w:val="000000" w:themeColor="text1"/>
                <w:sz w:val="16"/>
              </w:rPr>
              <w:t>は</w:t>
            </w:r>
            <w:r>
              <w:rPr>
                <w:rStyle w:val="Hyperlink"/>
                <w:rFonts w:hint="eastAsia"/>
                <w:color w:val="000000" w:themeColor="text1"/>
                <w:sz w:val="16"/>
              </w:rPr>
              <w:t>0</w:t>
            </w:r>
            <w:r w:rsidR="0097113F">
              <w:rPr>
                <w:rStyle w:val="Hyperlink"/>
                <w:rFonts w:hint="eastAsia"/>
                <w:color w:val="000000" w:themeColor="text1"/>
                <w:sz w:val="16"/>
              </w:rPr>
              <w:t>となります</w:t>
            </w:r>
            <w:r>
              <w:rPr>
                <w:rStyle w:val="Hyperlink"/>
                <w:rFonts w:hint="eastAsia"/>
                <w:color w:val="000000" w:themeColor="text1"/>
                <w:sz w:val="16"/>
              </w:rPr>
              <w:t>。</w:t>
            </w:r>
            <w:r>
              <w:rPr>
                <w:rStyle w:val="Hyperlink"/>
                <w:rFonts w:hint="eastAsia"/>
                <w:color w:val="000000" w:themeColor="text1"/>
                <w:sz w:val="16"/>
              </w:rPr>
              <w:t>A</w:t>
            </w:r>
            <w:r>
              <w:rPr>
                <w:rStyle w:val="Hyperlink"/>
                <w:rFonts w:hint="eastAsia"/>
                <w:color w:val="000000" w:themeColor="text1"/>
                <w:sz w:val="16"/>
              </w:rPr>
              <w:t>と</w:t>
            </w:r>
            <w:r>
              <w:rPr>
                <w:rStyle w:val="Hyperlink"/>
                <w:rFonts w:hint="eastAsia"/>
                <w:color w:val="000000" w:themeColor="text1"/>
                <w:sz w:val="16"/>
              </w:rPr>
              <w:t>F</w:t>
            </w:r>
            <w:r>
              <w:rPr>
                <w:rStyle w:val="Hyperlink"/>
                <w:rFonts w:hint="eastAsia"/>
                <w:color w:val="000000" w:themeColor="text1"/>
                <w:sz w:val="16"/>
              </w:rPr>
              <w:t>のいずれか</w:t>
            </w:r>
            <w:r>
              <w:rPr>
                <w:rStyle w:val="Hyperlink"/>
                <w:rFonts w:hint="eastAsia"/>
                <w:color w:val="000000" w:themeColor="text1"/>
                <w:sz w:val="16"/>
              </w:rPr>
              <w:t>1</w:t>
            </w:r>
            <w:r>
              <w:rPr>
                <w:rStyle w:val="Hyperlink"/>
                <w:rFonts w:hint="eastAsia"/>
                <w:color w:val="000000" w:themeColor="text1"/>
                <w:sz w:val="16"/>
              </w:rPr>
              <w:t>つまたは両方が選択された場合は</w:t>
            </w:r>
            <w:r w:rsidR="00BC38A5">
              <w:rPr>
                <w:rStyle w:val="Hyperlink"/>
                <w:rFonts w:hint="eastAsia"/>
                <w:color w:val="000000" w:themeColor="text1"/>
                <w:sz w:val="16"/>
              </w:rPr>
              <w:t>スコア</w:t>
            </w:r>
            <w:r>
              <w:rPr>
                <w:rStyle w:val="Hyperlink"/>
                <w:rFonts w:hint="eastAsia"/>
                <w:color w:val="000000" w:themeColor="text1"/>
                <w:sz w:val="16"/>
              </w:rPr>
              <w:t>16</w:t>
            </w:r>
            <w:r>
              <w:rPr>
                <w:rStyle w:val="Hyperlink"/>
                <w:rFonts w:hint="eastAsia"/>
                <w:color w:val="000000" w:themeColor="text1"/>
                <w:sz w:val="16"/>
              </w:rPr>
              <w:t>。</w:t>
            </w:r>
            <w:r>
              <w:rPr>
                <w:rStyle w:val="Hyperlink"/>
                <w:rFonts w:hint="eastAsia"/>
                <w:color w:val="000000" w:themeColor="text1"/>
                <w:sz w:val="16"/>
              </w:rPr>
              <w:t>B</w:t>
            </w:r>
            <w:r>
              <w:rPr>
                <w:rStyle w:val="Hyperlink"/>
                <w:rFonts w:hint="eastAsia"/>
                <w:color w:val="000000" w:themeColor="text1"/>
                <w:sz w:val="16"/>
              </w:rPr>
              <w:t>、</w:t>
            </w:r>
            <w:r>
              <w:rPr>
                <w:rStyle w:val="Hyperlink"/>
                <w:rFonts w:hint="eastAsia"/>
                <w:color w:val="000000" w:themeColor="text1"/>
                <w:sz w:val="16"/>
              </w:rPr>
              <w:t>C</w:t>
            </w:r>
            <w:r>
              <w:rPr>
                <w:rStyle w:val="Hyperlink"/>
                <w:rFonts w:hint="eastAsia"/>
                <w:color w:val="000000" w:themeColor="text1"/>
                <w:sz w:val="16"/>
              </w:rPr>
              <w:t>、</w:t>
            </w:r>
            <w:r>
              <w:rPr>
                <w:rStyle w:val="Hyperlink"/>
                <w:rFonts w:hint="eastAsia"/>
                <w:color w:val="000000" w:themeColor="text1"/>
                <w:sz w:val="16"/>
              </w:rPr>
              <w:t>E</w:t>
            </w:r>
            <w:r>
              <w:rPr>
                <w:rStyle w:val="Hyperlink"/>
                <w:rFonts w:hint="eastAsia"/>
                <w:color w:val="000000" w:themeColor="text1"/>
                <w:sz w:val="16"/>
              </w:rPr>
              <w:t>から</w:t>
            </w:r>
            <w:r>
              <w:rPr>
                <w:rStyle w:val="Hyperlink"/>
                <w:rFonts w:hint="eastAsia"/>
                <w:color w:val="000000" w:themeColor="text1"/>
                <w:sz w:val="16"/>
              </w:rPr>
              <w:t>1</w:t>
            </w:r>
            <w:r>
              <w:rPr>
                <w:rStyle w:val="Hyperlink"/>
                <w:rFonts w:hint="eastAsia"/>
                <w:color w:val="000000" w:themeColor="text1"/>
                <w:sz w:val="16"/>
              </w:rPr>
              <w:t>つ以上選択された場合は</w:t>
            </w:r>
            <w:r w:rsidR="00BC38A5">
              <w:rPr>
                <w:rStyle w:val="Hyperlink"/>
                <w:rFonts w:hint="eastAsia"/>
                <w:color w:val="000000" w:themeColor="text1"/>
                <w:sz w:val="16"/>
              </w:rPr>
              <w:t>スコア</w:t>
            </w:r>
            <w:r>
              <w:rPr>
                <w:rStyle w:val="Hyperlink"/>
                <w:rFonts w:hint="eastAsia"/>
                <w:color w:val="000000" w:themeColor="text1"/>
                <w:sz w:val="16"/>
              </w:rPr>
              <w:t>32</w:t>
            </w:r>
            <w:r>
              <w:rPr>
                <w:rStyle w:val="Hyperlink"/>
                <w:rFonts w:hint="eastAsia"/>
                <w:color w:val="000000" w:themeColor="text1"/>
                <w:sz w:val="16"/>
              </w:rPr>
              <w:t>。</w:t>
            </w:r>
            <w:r>
              <w:rPr>
                <w:rStyle w:val="Hyperlink"/>
                <w:rFonts w:hint="eastAsia"/>
                <w:color w:val="000000" w:themeColor="text1"/>
                <w:sz w:val="16"/>
              </w:rPr>
              <w:t>D</w:t>
            </w:r>
            <w:r>
              <w:rPr>
                <w:rStyle w:val="Hyperlink"/>
                <w:rFonts w:hint="eastAsia"/>
                <w:color w:val="000000" w:themeColor="text1"/>
                <w:sz w:val="16"/>
              </w:rPr>
              <w:t>が選択された場合は</w:t>
            </w:r>
            <w:r w:rsidR="00BC38A5">
              <w:rPr>
                <w:rStyle w:val="Hyperlink"/>
                <w:rFonts w:hint="eastAsia"/>
                <w:color w:val="000000" w:themeColor="text1"/>
                <w:sz w:val="16"/>
              </w:rPr>
              <w:t>スコア</w:t>
            </w:r>
            <w:r>
              <w:rPr>
                <w:rStyle w:val="Hyperlink"/>
                <w:rFonts w:hint="eastAsia"/>
                <w:color w:val="000000" w:themeColor="text1"/>
                <w:sz w:val="16"/>
              </w:rPr>
              <w:t>50</w:t>
            </w:r>
            <w:r w:rsidR="0097113F">
              <w:rPr>
                <w:rStyle w:val="Hyperlink"/>
                <w:rFonts w:hint="eastAsia"/>
                <w:color w:val="000000" w:themeColor="text1"/>
                <w:sz w:val="16"/>
              </w:rPr>
              <w:t>となります</w:t>
            </w:r>
            <w:r>
              <w:rPr>
                <w:rStyle w:val="Hyperlink"/>
                <w:rFonts w:hint="eastAsia"/>
                <w:color w:val="000000" w:themeColor="text1"/>
                <w:sz w:val="16"/>
              </w:rPr>
              <w:t>。</w:t>
            </w:r>
          </w:p>
          <w:p w14:paraId="78A9557F" w14:textId="77777777" w:rsidR="00564B97" w:rsidRPr="00564B97" w:rsidRDefault="00564B97" w:rsidP="00564B97">
            <w:pPr>
              <w:rPr>
                <w:rStyle w:val="Hyperlink"/>
                <w:color w:val="000000" w:themeColor="text1"/>
                <w:sz w:val="16"/>
                <w:szCs w:val="16"/>
              </w:rPr>
            </w:pPr>
          </w:p>
          <w:p w14:paraId="4AE70630" w14:textId="77777777" w:rsidR="000B3DAF" w:rsidRDefault="004F3E54" w:rsidP="00564B97">
            <w:pPr>
              <w:rPr>
                <w:rStyle w:val="Hyperlink"/>
                <w:color w:val="000000" w:themeColor="text1"/>
                <w:sz w:val="16"/>
                <w:szCs w:val="16"/>
              </w:rPr>
            </w:pPr>
            <w:r>
              <w:rPr>
                <w:rStyle w:val="Hyperlink"/>
                <w:rFonts w:hint="eastAsia"/>
                <w:color w:val="000000" w:themeColor="text1"/>
                <w:sz w:val="16"/>
              </w:rPr>
              <w:t>対象範囲：</w:t>
            </w:r>
          </w:p>
          <w:p w14:paraId="37C43A2D" w14:textId="255E005D" w:rsidR="00564B97" w:rsidRPr="00564B97" w:rsidRDefault="00564B97" w:rsidP="00564B97">
            <w:pPr>
              <w:rPr>
                <w:rStyle w:val="Hyperlink"/>
                <w:color w:val="000000" w:themeColor="text1"/>
                <w:sz w:val="16"/>
                <w:szCs w:val="16"/>
              </w:rPr>
            </w:pPr>
            <w:r>
              <w:rPr>
                <w:rStyle w:val="Hyperlink"/>
                <w:rFonts w:hint="eastAsia"/>
                <w:color w:val="000000" w:themeColor="text1"/>
                <w:sz w:val="16"/>
              </w:rPr>
              <w:t>回答が選択されない場合</w:t>
            </w:r>
            <w:r w:rsidR="0097113F">
              <w:rPr>
                <w:rStyle w:val="Hyperlink"/>
                <w:rFonts w:hint="eastAsia"/>
                <w:color w:val="000000" w:themeColor="text1"/>
                <w:sz w:val="16"/>
              </w:rPr>
              <w:t>の</w:t>
            </w:r>
            <w:r>
              <w:rPr>
                <w:rStyle w:val="Hyperlink"/>
                <w:rFonts w:hint="eastAsia"/>
                <w:color w:val="000000" w:themeColor="text1"/>
                <w:sz w:val="16"/>
              </w:rPr>
              <w:t>スコア</w:t>
            </w:r>
            <w:r w:rsidR="0097113F">
              <w:rPr>
                <w:rStyle w:val="Hyperlink"/>
                <w:rFonts w:hint="eastAsia"/>
                <w:color w:val="000000" w:themeColor="text1"/>
                <w:sz w:val="16"/>
              </w:rPr>
              <w:t>は</w:t>
            </w:r>
            <w:r>
              <w:rPr>
                <w:rStyle w:val="Hyperlink"/>
                <w:rFonts w:hint="eastAsia"/>
                <w:color w:val="000000" w:themeColor="text1"/>
                <w:sz w:val="16"/>
              </w:rPr>
              <w:t>0</w:t>
            </w:r>
            <w:r w:rsidR="0097113F">
              <w:rPr>
                <w:rStyle w:val="Hyperlink"/>
                <w:rFonts w:hint="eastAsia"/>
                <w:color w:val="000000" w:themeColor="text1"/>
                <w:sz w:val="16"/>
              </w:rPr>
              <w:t>となります。</w:t>
            </w:r>
            <w:r>
              <w:rPr>
                <w:rStyle w:val="Hyperlink"/>
                <w:rFonts w:hint="eastAsia"/>
                <w:color w:val="000000" w:themeColor="text1"/>
                <w:sz w:val="16"/>
              </w:rPr>
              <w:t>少数</w:t>
            </w:r>
            <w:r w:rsidR="007221DB">
              <w:rPr>
                <w:rStyle w:val="Hyperlink"/>
                <w:rFonts w:hint="eastAsia"/>
                <w:color w:val="000000" w:themeColor="text1"/>
                <w:sz w:val="16"/>
              </w:rPr>
              <w:t>（</w:t>
            </w:r>
            <w:r>
              <w:rPr>
                <w:rStyle w:val="Hyperlink"/>
                <w:rFonts w:hint="eastAsia"/>
                <w:color w:val="000000" w:themeColor="text1"/>
                <w:sz w:val="16"/>
              </w:rPr>
              <w:t>3</w:t>
            </w:r>
            <w:r w:rsidR="007221DB">
              <w:rPr>
                <w:rStyle w:val="Hyperlink"/>
                <w:rFonts w:hint="eastAsia"/>
                <w:color w:val="000000" w:themeColor="text1"/>
                <w:sz w:val="16"/>
              </w:rPr>
              <w:t>）</w:t>
            </w:r>
            <w:r>
              <w:rPr>
                <w:rStyle w:val="Hyperlink"/>
                <w:rFonts w:hint="eastAsia"/>
                <w:color w:val="000000" w:themeColor="text1"/>
                <w:sz w:val="16"/>
              </w:rPr>
              <w:t>の場合は</w:t>
            </w:r>
            <w:r w:rsidR="00BC38A5">
              <w:rPr>
                <w:rStyle w:val="Hyperlink"/>
                <w:rFonts w:hint="eastAsia"/>
                <w:color w:val="000000" w:themeColor="text1"/>
                <w:sz w:val="16"/>
              </w:rPr>
              <w:t>スコア</w:t>
            </w:r>
            <w:r>
              <w:rPr>
                <w:rStyle w:val="Hyperlink"/>
                <w:rFonts w:hint="eastAsia"/>
                <w:color w:val="000000" w:themeColor="text1"/>
                <w:sz w:val="16"/>
              </w:rPr>
              <w:t>16</w:t>
            </w:r>
            <w:r>
              <w:rPr>
                <w:rStyle w:val="Hyperlink"/>
                <w:rFonts w:hint="eastAsia"/>
                <w:color w:val="000000" w:themeColor="text1"/>
                <w:sz w:val="16"/>
              </w:rPr>
              <w:t>。</w:t>
            </w:r>
            <w:r w:rsidR="0097113F">
              <w:rPr>
                <w:rStyle w:val="Hyperlink"/>
                <w:rFonts w:hint="eastAsia"/>
                <w:color w:val="000000" w:themeColor="text1"/>
                <w:sz w:val="16"/>
              </w:rPr>
              <w:t>過半数</w:t>
            </w:r>
            <w:r w:rsidR="007221DB">
              <w:rPr>
                <w:rStyle w:val="Hyperlink"/>
                <w:rFonts w:hint="eastAsia"/>
                <w:color w:val="000000" w:themeColor="text1"/>
                <w:sz w:val="16"/>
              </w:rPr>
              <w:t>（</w:t>
            </w:r>
            <w:r>
              <w:rPr>
                <w:rStyle w:val="Hyperlink"/>
                <w:rFonts w:hint="eastAsia"/>
                <w:color w:val="000000" w:themeColor="text1"/>
                <w:sz w:val="16"/>
              </w:rPr>
              <w:t>2</w:t>
            </w:r>
            <w:r w:rsidR="007221DB">
              <w:rPr>
                <w:rStyle w:val="Hyperlink"/>
                <w:rFonts w:hint="eastAsia"/>
                <w:color w:val="000000" w:themeColor="text1"/>
                <w:sz w:val="16"/>
              </w:rPr>
              <w:t>）</w:t>
            </w:r>
            <w:r>
              <w:rPr>
                <w:rStyle w:val="Hyperlink"/>
                <w:rFonts w:hint="eastAsia"/>
                <w:color w:val="000000" w:themeColor="text1"/>
                <w:sz w:val="16"/>
              </w:rPr>
              <w:t>の場合は</w:t>
            </w:r>
            <w:r w:rsidR="00BC38A5">
              <w:rPr>
                <w:rStyle w:val="Hyperlink"/>
                <w:rFonts w:hint="eastAsia"/>
                <w:color w:val="000000" w:themeColor="text1"/>
                <w:sz w:val="16"/>
              </w:rPr>
              <w:t>スコア</w:t>
            </w:r>
            <w:r>
              <w:rPr>
                <w:rStyle w:val="Hyperlink"/>
                <w:rFonts w:hint="eastAsia"/>
                <w:color w:val="000000" w:themeColor="text1"/>
                <w:sz w:val="16"/>
              </w:rPr>
              <w:t>32</w:t>
            </w:r>
            <w:r>
              <w:rPr>
                <w:rStyle w:val="Hyperlink"/>
                <w:rFonts w:hint="eastAsia"/>
                <w:color w:val="000000" w:themeColor="text1"/>
                <w:sz w:val="16"/>
              </w:rPr>
              <w:t>。すべて</w:t>
            </w:r>
            <w:r w:rsidR="007221DB">
              <w:rPr>
                <w:rStyle w:val="Hyperlink"/>
                <w:rFonts w:hint="eastAsia"/>
                <w:color w:val="000000" w:themeColor="text1"/>
                <w:sz w:val="16"/>
              </w:rPr>
              <w:t>（</w:t>
            </w:r>
            <w:r>
              <w:rPr>
                <w:rStyle w:val="Hyperlink"/>
                <w:rFonts w:hint="eastAsia"/>
                <w:color w:val="000000" w:themeColor="text1"/>
                <w:sz w:val="16"/>
              </w:rPr>
              <w:t>1</w:t>
            </w:r>
            <w:r w:rsidR="007221DB">
              <w:rPr>
                <w:rStyle w:val="Hyperlink"/>
                <w:rFonts w:hint="eastAsia"/>
                <w:color w:val="000000" w:themeColor="text1"/>
                <w:sz w:val="16"/>
              </w:rPr>
              <w:t>）</w:t>
            </w:r>
            <w:r>
              <w:rPr>
                <w:rStyle w:val="Hyperlink"/>
                <w:rFonts w:hint="eastAsia"/>
                <w:color w:val="000000" w:themeColor="text1"/>
                <w:sz w:val="16"/>
              </w:rPr>
              <w:t>の場合は</w:t>
            </w:r>
            <w:r w:rsidR="00BC38A5">
              <w:rPr>
                <w:rStyle w:val="Hyperlink"/>
                <w:rFonts w:hint="eastAsia"/>
                <w:color w:val="000000" w:themeColor="text1"/>
                <w:sz w:val="16"/>
              </w:rPr>
              <w:t>スコア</w:t>
            </w:r>
            <w:r>
              <w:rPr>
                <w:rStyle w:val="Hyperlink"/>
                <w:rFonts w:hint="eastAsia"/>
                <w:color w:val="000000" w:themeColor="text1"/>
                <w:sz w:val="16"/>
              </w:rPr>
              <w:t>50</w:t>
            </w:r>
            <w:r w:rsidR="0097113F">
              <w:rPr>
                <w:rStyle w:val="Hyperlink"/>
                <w:rFonts w:hint="eastAsia"/>
                <w:color w:val="000000" w:themeColor="text1"/>
                <w:sz w:val="16"/>
              </w:rPr>
              <w:t>となります</w:t>
            </w:r>
            <w:r>
              <w:rPr>
                <w:rStyle w:val="Hyperlink"/>
                <w:rFonts w:hint="eastAsia"/>
                <w:color w:val="000000" w:themeColor="text1"/>
                <w:sz w:val="16"/>
              </w:rPr>
              <w:t>。</w:t>
            </w:r>
          </w:p>
          <w:p w14:paraId="7DF893DB" w14:textId="77777777" w:rsidR="00564B97" w:rsidRPr="00564B97" w:rsidRDefault="00564B97" w:rsidP="00564B97">
            <w:pPr>
              <w:rPr>
                <w:rStyle w:val="Hyperlink"/>
                <w:color w:val="000000" w:themeColor="text1"/>
                <w:sz w:val="16"/>
                <w:szCs w:val="16"/>
              </w:rPr>
            </w:pPr>
          </w:p>
          <w:p w14:paraId="06EC1563" w14:textId="2334BF60" w:rsidR="00016ECB" w:rsidRDefault="0097113F" w:rsidP="00564B97">
            <w:pPr>
              <w:rPr>
                <w:rStyle w:val="Hyperlink"/>
                <w:color w:val="000000" w:themeColor="text1"/>
                <w:sz w:val="16"/>
                <w:szCs w:val="16"/>
              </w:rPr>
            </w:pPr>
            <w:r>
              <w:rPr>
                <w:rStyle w:val="Hyperlink"/>
                <w:rFonts w:hint="eastAsia"/>
                <w:color w:val="000000" w:themeColor="text1"/>
                <w:sz w:val="16"/>
              </w:rPr>
              <w:t>ポイント</w:t>
            </w:r>
            <w:r w:rsidR="00564B97">
              <w:rPr>
                <w:rStyle w:val="Hyperlink"/>
                <w:rFonts w:hint="eastAsia"/>
                <w:color w:val="000000" w:themeColor="text1"/>
                <w:sz w:val="16"/>
              </w:rPr>
              <w:t>の最も高い</w:t>
            </w:r>
            <w:r w:rsidR="00A367AE">
              <w:rPr>
                <w:rStyle w:val="Hyperlink"/>
                <w:rFonts w:hint="eastAsia"/>
                <w:color w:val="000000" w:themeColor="text1"/>
                <w:sz w:val="16"/>
              </w:rPr>
              <w:t>英字項目の回答と</w:t>
            </w:r>
            <w:r w:rsidR="00564B97">
              <w:rPr>
                <w:rStyle w:val="Hyperlink"/>
                <w:rFonts w:hint="eastAsia"/>
                <w:color w:val="000000" w:themeColor="text1"/>
                <w:sz w:val="16"/>
              </w:rPr>
              <w:t>対象の選択肢の組み合わせが評価されます。</w:t>
            </w:r>
          </w:p>
          <w:p w14:paraId="6DE7FE86" w14:textId="77777777" w:rsidR="003B19D6" w:rsidRDefault="003B19D6" w:rsidP="00564B97">
            <w:pPr>
              <w:rPr>
                <w:rStyle w:val="Hyperlink"/>
              </w:rPr>
            </w:pPr>
          </w:p>
          <w:p w14:paraId="397E01C6" w14:textId="48E0D8EB" w:rsidR="003B19D6" w:rsidRPr="00564B97" w:rsidRDefault="003B19D6" w:rsidP="00564B97">
            <w:pPr>
              <w:rPr>
                <w:rStyle w:val="Hyperlink"/>
                <w:color w:val="000000" w:themeColor="text1"/>
              </w:rPr>
            </w:pPr>
            <w:r>
              <w:rPr>
                <w:rFonts w:hint="eastAsia"/>
                <w:color w:val="000000" w:themeColor="text1"/>
                <w:sz w:val="16"/>
              </w:rPr>
              <w:t>評価は</w:t>
            </w:r>
            <w:r w:rsidR="001D097A">
              <w:rPr>
                <w:rFonts w:hint="eastAsia"/>
                <w:color w:val="000000" w:themeColor="text1"/>
                <w:sz w:val="16"/>
              </w:rPr>
              <w:t>その戦略タイプ内で</w:t>
            </w:r>
            <w:r w:rsidR="000E37BB">
              <w:rPr>
                <w:rFonts w:hint="eastAsia"/>
                <w:color w:val="000000" w:themeColor="text1"/>
                <w:sz w:val="16"/>
              </w:rPr>
              <w:t>の</w:t>
            </w:r>
            <w:r w:rsidR="001D097A">
              <w:rPr>
                <w:rFonts w:hint="eastAsia"/>
                <w:color w:val="000000" w:themeColor="text1"/>
                <w:sz w:val="16"/>
              </w:rPr>
              <w:t>選択</w:t>
            </w:r>
            <w:r w:rsidR="000E37BB">
              <w:rPr>
                <w:rFonts w:hint="eastAsia"/>
                <w:color w:val="000000" w:themeColor="text1"/>
                <w:sz w:val="16"/>
              </w:rPr>
              <w:t>に対する</w:t>
            </w:r>
            <w:r>
              <w:rPr>
                <w:rFonts w:hint="eastAsia"/>
                <w:color w:val="000000" w:themeColor="text1"/>
                <w:sz w:val="16"/>
              </w:rPr>
              <w:t>回答に基</w:t>
            </w:r>
            <w:r w:rsidR="000E37BB">
              <w:rPr>
                <w:rFonts w:hint="eastAsia"/>
                <w:color w:val="000000" w:themeColor="text1"/>
                <w:sz w:val="16"/>
              </w:rPr>
              <w:t>づ</w:t>
            </w:r>
            <w:r w:rsidR="00A367AE">
              <w:rPr>
                <w:rFonts w:hint="eastAsia"/>
                <w:color w:val="000000" w:themeColor="text1"/>
                <w:sz w:val="16"/>
              </w:rPr>
              <w:t>いて</w:t>
            </w:r>
            <w:r w:rsidR="001D097A">
              <w:rPr>
                <w:rFonts w:hint="eastAsia"/>
                <w:color w:val="000000" w:themeColor="text1"/>
                <w:sz w:val="16"/>
              </w:rPr>
              <w:t>います。該当する戦略の</w:t>
            </w:r>
            <w:r w:rsidR="000E37BB">
              <w:rPr>
                <w:rFonts w:hint="eastAsia"/>
                <w:color w:val="000000" w:themeColor="text1"/>
                <w:sz w:val="16"/>
              </w:rPr>
              <w:t>数</w:t>
            </w:r>
            <w:r w:rsidR="001D097A">
              <w:rPr>
                <w:rFonts w:hint="eastAsia"/>
                <w:color w:val="000000" w:themeColor="text1"/>
                <w:sz w:val="16"/>
              </w:rPr>
              <w:t>は、本指標に配分されるスコアに影響しません。</w:t>
            </w:r>
          </w:p>
        </w:tc>
      </w:tr>
      <w:tr w:rsidR="00016ECB" w:rsidRPr="001C1331" w14:paraId="41497914" w14:textId="77777777" w:rsidTr="00016ECB">
        <w:trPr>
          <w:trHeight w:val="300"/>
        </w:trPr>
        <w:tc>
          <w:tcPr>
            <w:tcW w:w="1841" w:type="dxa"/>
            <w:shd w:val="clear" w:color="auto" w:fill="auto"/>
            <w:vAlign w:val="center"/>
          </w:tcPr>
          <w:p w14:paraId="2FE75531" w14:textId="77777777" w:rsidR="00016ECB" w:rsidRPr="00511D12" w:rsidDel="002635ED" w:rsidRDefault="00016ECB" w:rsidP="00016ECB">
            <w:pPr>
              <w:rPr>
                <w:b/>
                <w:bCs/>
                <w:sz w:val="16"/>
                <w:szCs w:val="16"/>
              </w:rPr>
            </w:pPr>
            <w:r>
              <w:rPr>
                <w:rFonts w:hint="eastAsia"/>
                <w:b/>
                <w:sz w:val="16"/>
              </w:rPr>
              <w:t>「その他」の採点</w:t>
            </w:r>
          </w:p>
        </w:tc>
        <w:tc>
          <w:tcPr>
            <w:tcW w:w="13043" w:type="dxa"/>
            <w:gridSpan w:val="6"/>
            <w:shd w:val="clear" w:color="auto" w:fill="auto"/>
            <w:vAlign w:val="center"/>
          </w:tcPr>
          <w:p w14:paraId="58BC0CF2" w14:textId="259EDB21" w:rsidR="00016ECB" w:rsidRPr="00564B97" w:rsidRDefault="00A367AE" w:rsidP="00016ECB">
            <w:pPr>
              <w:rPr>
                <w:rStyle w:val="Hyperlink"/>
                <w:color w:val="000000" w:themeColor="text1"/>
              </w:rPr>
            </w:pPr>
            <w:r>
              <w:rPr>
                <w:rStyle w:val="Hyperlink"/>
                <w:rFonts w:hint="eastAsia"/>
                <w:color w:val="000000" w:themeColor="text1"/>
                <w:sz w:val="16"/>
              </w:rPr>
              <w:t>スコアリング基準によって、</w:t>
            </w:r>
            <w:r w:rsidR="00564B97">
              <w:rPr>
                <w:rStyle w:val="Hyperlink"/>
                <w:rFonts w:hint="eastAsia"/>
                <w:color w:val="000000" w:themeColor="text1"/>
                <w:sz w:val="16"/>
              </w:rPr>
              <w:t>その他</w:t>
            </w:r>
            <w:r w:rsidR="007221DB">
              <w:rPr>
                <w:rStyle w:val="Hyperlink"/>
                <w:rFonts w:hint="eastAsia"/>
                <w:color w:val="000000" w:themeColor="text1"/>
                <w:sz w:val="16"/>
              </w:rPr>
              <w:t>（</w:t>
            </w:r>
            <w:r w:rsidR="00564B97">
              <w:rPr>
                <w:rStyle w:val="Hyperlink"/>
                <w:rFonts w:hint="eastAsia"/>
                <w:color w:val="000000" w:themeColor="text1"/>
                <w:sz w:val="16"/>
              </w:rPr>
              <w:t>F</w:t>
            </w:r>
            <w:r w:rsidR="007221DB">
              <w:rPr>
                <w:rStyle w:val="Hyperlink"/>
                <w:rFonts w:hint="eastAsia"/>
                <w:color w:val="000000" w:themeColor="text1"/>
                <w:sz w:val="16"/>
              </w:rPr>
              <w:t>）</w:t>
            </w:r>
            <w:r w:rsidR="00564B97">
              <w:rPr>
                <w:rStyle w:val="Hyperlink"/>
                <w:rFonts w:hint="eastAsia"/>
                <w:color w:val="000000" w:themeColor="text1"/>
                <w:sz w:val="16"/>
              </w:rPr>
              <w:t>の選択</w:t>
            </w:r>
            <w:r>
              <w:rPr>
                <w:rStyle w:val="Hyperlink"/>
                <w:rFonts w:hint="eastAsia"/>
                <w:color w:val="000000" w:themeColor="text1"/>
                <w:sz w:val="16"/>
              </w:rPr>
              <w:t>も可能です。この場合、</w:t>
            </w:r>
            <w:r w:rsidR="00564B97">
              <w:rPr>
                <w:rStyle w:val="Hyperlink"/>
                <w:rFonts w:hint="eastAsia"/>
                <w:color w:val="000000" w:themeColor="text1"/>
                <w:sz w:val="16"/>
              </w:rPr>
              <w:t>選択肢</w:t>
            </w:r>
            <w:r w:rsidR="00564B97">
              <w:rPr>
                <w:rStyle w:val="Hyperlink"/>
                <w:rFonts w:hint="eastAsia"/>
                <w:color w:val="000000" w:themeColor="text1"/>
                <w:sz w:val="16"/>
              </w:rPr>
              <w:t>A</w:t>
            </w:r>
            <w:r>
              <w:rPr>
                <w:rStyle w:val="Hyperlink"/>
                <w:rFonts w:hint="eastAsia"/>
                <w:color w:val="000000" w:themeColor="text1"/>
                <w:sz w:val="16"/>
              </w:rPr>
              <w:t>と同スコアになります</w:t>
            </w:r>
            <w:r w:rsidR="00564B97">
              <w:rPr>
                <w:rStyle w:val="Hyperlink"/>
                <w:rFonts w:hint="eastAsia"/>
                <w:color w:val="000000" w:themeColor="text1"/>
                <w:sz w:val="16"/>
              </w:rPr>
              <w:t>。</w:t>
            </w:r>
          </w:p>
        </w:tc>
      </w:tr>
      <w:tr w:rsidR="00016ECB" w:rsidRPr="001C1331" w14:paraId="4C1F928B" w14:textId="77777777" w:rsidTr="00016ECB">
        <w:trPr>
          <w:trHeight w:val="300"/>
        </w:trPr>
        <w:tc>
          <w:tcPr>
            <w:tcW w:w="1841" w:type="dxa"/>
            <w:shd w:val="clear" w:color="auto" w:fill="auto"/>
            <w:vAlign w:val="center"/>
          </w:tcPr>
          <w:p w14:paraId="3AB6D3F3" w14:textId="77777777" w:rsidR="00016ECB" w:rsidRPr="00511D12" w:rsidDel="002635ED" w:rsidRDefault="00016ECB" w:rsidP="00016ECB">
            <w:pPr>
              <w:spacing w:line="240" w:lineRule="auto"/>
              <w:rPr>
                <w:b/>
                <w:bCs/>
                <w:sz w:val="16"/>
                <w:szCs w:val="16"/>
              </w:rPr>
            </w:pPr>
            <w:r>
              <w:rPr>
                <w:rFonts w:hint="eastAsia"/>
                <w:b/>
                <w:sz w:val="16"/>
              </w:rPr>
              <w:t>乗数</w:t>
            </w:r>
          </w:p>
        </w:tc>
        <w:tc>
          <w:tcPr>
            <w:tcW w:w="13043" w:type="dxa"/>
            <w:gridSpan w:val="6"/>
            <w:shd w:val="clear" w:color="auto" w:fill="auto"/>
            <w:vAlign w:val="center"/>
          </w:tcPr>
          <w:p w14:paraId="12EDE965" w14:textId="79DED3BD" w:rsidR="00016ECB" w:rsidRPr="00564B97" w:rsidRDefault="00564B97" w:rsidP="00016ECB">
            <w:pPr>
              <w:rPr>
                <w:rStyle w:val="Hyperlink"/>
                <w:color w:val="000000" w:themeColor="text1"/>
              </w:rPr>
            </w:pPr>
            <w:r>
              <w:rPr>
                <w:rStyle w:val="Hyperlink"/>
                <w:rFonts w:hint="eastAsia"/>
                <w:color w:val="000000" w:themeColor="text1"/>
                <w:sz w:val="16"/>
              </w:rPr>
              <w:t>重要性が中程度の指標の加重：</w:t>
            </w:r>
            <w:r>
              <w:rPr>
                <w:rStyle w:val="Hyperlink"/>
                <w:rFonts w:hint="eastAsia"/>
                <w:color w:val="000000" w:themeColor="text1"/>
                <w:sz w:val="16"/>
              </w:rPr>
              <w:t>1.5</w:t>
            </w:r>
            <w:r>
              <w:rPr>
                <w:rStyle w:val="Hyperlink"/>
                <w:rFonts w:hint="eastAsia"/>
                <w:color w:val="000000" w:themeColor="text1"/>
                <w:sz w:val="16"/>
              </w:rPr>
              <w:t>倍</w:t>
            </w:r>
          </w:p>
        </w:tc>
      </w:tr>
    </w:tbl>
    <w:p w14:paraId="08FE33CE" w14:textId="77777777" w:rsidR="00B004B2" w:rsidRDefault="00B004B2">
      <w:pPr>
        <w:spacing w:after="160" w:line="259" w:lineRule="auto"/>
        <w:rPr>
          <w:sz w:val="16"/>
          <w:szCs w:val="16"/>
        </w:rPr>
      </w:pPr>
      <w:r>
        <w:rPr>
          <w:rFonts w:hint="eastAsia"/>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B004B2" w:rsidRPr="001C1331" w14:paraId="5FEE35F2" w14:textId="77777777" w:rsidTr="00B004B2">
        <w:trPr>
          <w:trHeight w:val="380"/>
        </w:trPr>
        <w:tc>
          <w:tcPr>
            <w:tcW w:w="1841" w:type="dxa"/>
            <w:vMerge w:val="restart"/>
            <w:shd w:val="clear" w:color="auto" w:fill="F2F2F2" w:themeFill="background1" w:themeFillShade="F2"/>
            <w:vAlign w:val="center"/>
            <w:hideMark/>
          </w:tcPr>
          <w:p w14:paraId="1B162CCC" w14:textId="77777777" w:rsidR="00B004B2" w:rsidRPr="00E501CB" w:rsidRDefault="00B004B2" w:rsidP="00B004B2">
            <w:pPr>
              <w:spacing w:line="240" w:lineRule="auto"/>
              <w:jc w:val="center"/>
              <w:textAlignment w:val="baseline"/>
              <w:rPr>
                <w:rFonts w:eastAsia="Times New Roman" w:cs="Arial"/>
                <w:b/>
                <w:sz w:val="14"/>
                <w:szCs w:val="14"/>
              </w:rPr>
            </w:pPr>
            <w:r>
              <w:rPr>
                <w:rFonts w:hint="eastAsia"/>
                <w:b/>
                <w:sz w:val="14"/>
              </w:rPr>
              <w:t>指標</w:t>
            </w:r>
            <w:r>
              <w:rPr>
                <w:rFonts w:hint="eastAsia"/>
                <w:b/>
                <w:sz w:val="14"/>
              </w:rPr>
              <w:t>ID</w:t>
            </w:r>
          </w:p>
          <w:p w14:paraId="3CC1421C" w14:textId="77777777" w:rsidR="00B004B2" w:rsidRPr="00433041" w:rsidRDefault="00B004B2" w:rsidP="00B004B2">
            <w:pPr>
              <w:spacing w:line="240" w:lineRule="auto"/>
              <w:jc w:val="center"/>
              <w:textAlignment w:val="baseline"/>
              <w:rPr>
                <w:rFonts w:eastAsia="Times New Roman" w:cs="Arial"/>
                <w:b/>
                <w:sz w:val="10"/>
                <w:szCs w:val="10"/>
                <w:lang w:val="en-US" w:eastAsia="en-GB"/>
              </w:rPr>
            </w:pPr>
          </w:p>
          <w:p w14:paraId="5D120842" w14:textId="1EB7B851" w:rsidR="00B004B2" w:rsidRPr="00DF39DB" w:rsidRDefault="00B004B2" w:rsidP="00B004B2">
            <w:pPr>
              <w:pStyle w:val="Indicatorsubsection"/>
            </w:pPr>
            <w:bookmarkStart w:id="36" w:name="_Toc58502357"/>
            <w:r>
              <w:rPr>
                <w:rFonts w:hint="eastAsia"/>
              </w:rPr>
              <w:t>HF 5</w:t>
            </w:r>
            <w:bookmarkEnd w:id="36"/>
          </w:p>
        </w:tc>
        <w:tc>
          <w:tcPr>
            <w:tcW w:w="1559" w:type="dxa"/>
            <w:shd w:val="clear" w:color="auto" w:fill="F2F2F2" w:themeFill="background1" w:themeFillShade="F2"/>
            <w:vAlign w:val="center"/>
            <w:hideMark/>
          </w:tcPr>
          <w:p w14:paraId="17D3AEE2" w14:textId="5A493955" w:rsidR="00B004B2" w:rsidRPr="001C1331" w:rsidRDefault="00232F17" w:rsidP="00B004B2">
            <w:pPr>
              <w:spacing w:line="240" w:lineRule="auto"/>
              <w:textAlignment w:val="baseline"/>
              <w:rPr>
                <w:rFonts w:eastAsia="Times New Roman" w:cs="Arial"/>
                <w:sz w:val="14"/>
                <w:szCs w:val="14"/>
              </w:rPr>
            </w:pPr>
            <w:r>
              <w:rPr>
                <w:rFonts w:hint="eastAsia"/>
                <w:b/>
                <w:sz w:val="14"/>
              </w:rPr>
              <w:t>依存関係</w:t>
            </w:r>
            <w:r w:rsidR="00B004B2">
              <w:rPr>
                <w:rFonts w:hint="eastAsia"/>
                <w:b/>
                <w:sz w:val="14"/>
              </w:rPr>
              <w:t xml:space="preserve"> </w:t>
            </w:r>
          </w:p>
        </w:tc>
        <w:tc>
          <w:tcPr>
            <w:tcW w:w="2835" w:type="dxa"/>
            <w:shd w:val="clear" w:color="auto" w:fill="F2F2F2" w:themeFill="background1" w:themeFillShade="F2"/>
            <w:vAlign w:val="center"/>
          </w:tcPr>
          <w:p w14:paraId="2EE8E4F3" w14:textId="104AAE58" w:rsidR="00B004B2" w:rsidRPr="001C1331" w:rsidRDefault="007B286F" w:rsidP="00B004B2">
            <w:pPr>
              <w:spacing w:line="240" w:lineRule="auto"/>
              <w:textAlignment w:val="baseline"/>
              <w:rPr>
                <w:rFonts w:eastAsia="Times New Roman" w:cs="Arial"/>
                <w:sz w:val="14"/>
                <w:szCs w:val="14"/>
              </w:rPr>
            </w:pPr>
            <w:r>
              <w:rPr>
                <w:rFonts w:hint="eastAsia"/>
                <w:b/>
                <w:sz w:val="22"/>
              </w:rPr>
              <w:t>該当なし</w:t>
            </w:r>
          </w:p>
        </w:tc>
        <w:tc>
          <w:tcPr>
            <w:tcW w:w="4678" w:type="dxa"/>
            <w:vMerge w:val="restart"/>
            <w:shd w:val="clear" w:color="auto" w:fill="F2F2F2" w:themeFill="background1" w:themeFillShade="F2"/>
            <w:vAlign w:val="center"/>
          </w:tcPr>
          <w:p w14:paraId="37A417BE" w14:textId="77777777" w:rsidR="00B004B2" w:rsidRDefault="00B004B2" w:rsidP="00B004B2">
            <w:pPr>
              <w:spacing w:line="240" w:lineRule="auto"/>
              <w:jc w:val="center"/>
              <w:textAlignment w:val="baseline"/>
              <w:rPr>
                <w:rFonts w:eastAsia="Times New Roman" w:cs="Arial"/>
                <w:sz w:val="14"/>
                <w:szCs w:val="14"/>
              </w:rPr>
            </w:pPr>
            <w:r>
              <w:rPr>
                <w:rFonts w:hint="eastAsia"/>
                <w:b/>
                <w:sz w:val="14"/>
              </w:rPr>
              <w:t>サブセクション</w:t>
            </w:r>
            <w:r>
              <w:rPr>
                <w:rFonts w:hint="eastAsia"/>
                <w:sz w:val="14"/>
              </w:rPr>
              <w:t> </w:t>
            </w:r>
          </w:p>
          <w:p w14:paraId="2D2FA938" w14:textId="77777777" w:rsidR="00B004B2" w:rsidRDefault="00B004B2" w:rsidP="00B004B2">
            <w:pPr>
              <w:spacing w:line="240" w:lineRule="auto"/>
              <w:jc w:val="center"/>
              <w:textAlignment w:val="baseline"/>
              <w:rPr>
                <w:rFonts w:eastAsia="Times New Roman" w:cs="Arial"/>
                <w:sz w:val="14"/>
                <w:szCs w:val="14"/>
              </w:rPr>
            </w:pPr>
          </w:p>
          <w:p w14:paraId="187B90FA" w14:textId="2C3BC3A7" w:rsidR="00B004B2" w:rsidRPr="001C1331" w:rsidRDefault="00B004B2" w:rsidP="00B004B2">
            <w:pPr>
              <w:jc w:val="center"/>
              <w:rPr>
                <w:sz w:val="18"/>
                <w:szCs w:val="18"/>
              </w:rPr>
            </w:pPr>
            <w:r>
              <w:rPr>
                <w:rFonts w:hint="eastAsia"/>
                <w:b/>
                <w:sz w:val="22"/>
              </w:rPr>
              <w:t>ESG</w:t>
            </w:r>
            <w:r>
              <w:rPr>
                <w:rFonts w:hint="eastAsia"/>
                <w:b/>
                <w:sz w:val="22"/>
              </w:rPr>
              <w:t>組み入れ</w:t>
            </w:r>
          </w:p>
        </w:tc>
        <w:tc>
          <w:tcPr>
            <w:tcW w:w="1985" w:type="dxa"/>
            <w:vMerge w:val="restart"/>
            <w:shd w:val="clear" w:color="auto" w:fill="F2F2F2" w:themeFill="background1" w:themeFillShade="F2"/>
            <w:vAlign w:val="center"/>
            <w:hideMark/>
          </w:tcPr>
          <w:p w14:paraId="5775932C" w14:textId="77777777" w:rsidR="00B004B2" w:rsidRPr="001C1331" w:rsidRDefault="00B004B2" w:rsidP="00B004B2">
            <w:pPr>
              <w:spacing w:line="240" w:lineRule="auto"/>
              <w:jc w:val="center"/>
              <w:textAlignment w:val="baseline"/>
              <w:rPr>
                <w:rFonts w:eastAsia="Times New Roman" w:cs="Arial"/>
                <w:b/>
                <w:bCs/>
                <w:sz w:val="14"/>
                <w:szCs w:val="14"/>
              </w:rPr>
            </w:pPr>
            <w:r>
              <w:rPr>
                <w:rFonts w:hint="eastAsia"/>
                <w:b/>
                <w:sz w:val="14"/>
              </w:rPr>
              <w:t>PRI</w:t>
            </w:r>
            <w:r>
              <w:rPr>
                <w:rFonts w:hint="eastAsia"/>
                <w:b/>
                <w:sz w:val="14"/>
              </w:rPr>
              <w:t>原則</w:t>
            </w:r>
          </w:p>
          <w:p w14:paraId="549BDC58" w14:textId="77777777" w:rsidR="00B004B2" w:rsidRPr="001C1331" w:rsidRDefault="00B004B2" w:rsidP="00B004B2">
            <w:pPr>
              <w:spacing w:line="240" w:lineRule="auto"/>
              <w:jc w:val="center"/>
              <w:textAlignment w:val="baseline"/>
              <w:rPr>
                <w:rFonts w:eastAsia="Times New Roman" w:cs="Arial"/>
                <w:b/>
                <w:bCs/>
                <w:sz w:val="14"/>
                <w:szCs w:val="14"/>
                <w:lang w:val="en-US" w:eastAsia="en-GB"/>
              </w:rPr>
            </w:pPr>
          </w:p>
          <w:p w14:paraId="7A61023E" w14:textId="6A70D127" w:rsidR="00B004B2" w:rsidRPr="001C1331" w:rsidRDefault="00B004B2" w:rsidP="00B004B2">
            <w:pPr>
              <w:spacing w:line="240" w:lineRule="auto"/>
              <w:jc w:val="center"/>
              <w:textAlignment w:val="baseline"/>
              <w:rPr>
                <w:rFonts w:eastAsia="Times New Roman" w:cs="Arial"/>
                <w:sz w:val="18"/>
                <w:szCs w:val="18"/>
              </w:rPr>
            </w:pPr>
            <w:r>
              <w:rPr>
                <w:rFonts w:hint="eastAsia"/>
                <w:b/>
                <w:sz w:val="22"/>
              </w:rPr>
              <w:t>1</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76A00266" w14:textId="77777777" w:rsidR="00B004B2" w:rsidRPr="007B6129" w:rsidRDefault="00B004B2" w:rsidP="00B004B2">
            <w:pPr>
              <w:spacing w:line="240" w:lineRule="auto"/>
              <w:jc w:val="center"/>
              <w:textAlignment w:val="baseline"/>
              <w:rPr>
                <w:rFonts w:eastAsia="Times New Roman" w:cs="Arial"/>
                <w:b/>
                <w:bCs/>
                <w:color w:val="FFFFFF" w:themeColor="background1"/>
                <w:sz w:val="14"/>
                <w:szCs w:val="14"/>
              </w:rPr>
            </w:pPr>
            <w:r>
              <w:rPr>
                <w:rFonts w:hint="eastAsia"/>
                <w:b/>
                <w:color w:val="FFFFFF" w:themeColor="background1"/>
                <w:sz w:val="14"/>
              </w:rPr>
              <w:t>指標の種類</w:t>
            </w:r>
          </w:p>
          <w:p w14:paraId="73890940" w14:textId="77777777" w:rsidR="00B004B2" w:rsidRPr="007B6129" w:rsidRDefault="00B004B2" w:rsidP="00B004B2">
            <w:pPr>
              <w:spacing w:line="240" w:lineRule="auto"/>
              <w:jc w:val="center"/>
              <w:textAlignment w:val="baseline"/>
              <w:rPr>
                <w:rFonts w:eastAsia="Times New Roman" w:cs="Arial"/>
                <w:b/>
                <w:bCs/>
                <w:color w:val="FFFFFF" w:themeColor="background1"/>
                <w:sz w:val="14"/>
                <w:szCs w:val="14"/>
                <w:lang w:val="en-US"/>
              </w:rPr>
            </w:pPr>
          </w:p>
          <w:p w14:paraId="6B34C260" w14:textId="77777777" w:rsidR="00B004B2" w:rsidRPr="007B6129" w:rsidRDefault="00B004B2" w:rsidP="00B004B2">
            <w:pPr>
              <w:spacing w:line="240" w:lineRule="auto"/>
              <w:jc w:val="center"/>
              <w:textAlignment w:val="baseline"/>
              <w:rPr>
                <w:rFonts w:eastAsia="Times New Roman" w:cs="Arial"/>
                <w:color w:val="FFFFFF" w:themeColor="background1"/>
                <w:sz w:val="32"/>
                <w:szCs w:val="32"/>
              </w:rPr>
            </w:pPr>
            <w:r>
              <w:rPr>
                <w:rFonts w:hint="eastAsia"/>
                <w:b/>
                <w:color w:val="FFFFFF" w:themeColor="background1"/>
                <w:sz w:val="32"/>
              </w:rPr>
              <w:t>プラス</w:t>
            </w:r>
          </w:p>
          <w:p w14:paraId="6211CCE4" w14:textId="77777777" w:rsidR="00B004B2" w:rsidRPr="00DF39DB" w:rsidRDefault="00B004B2" w:rsidP="00B004B2">
            <w:pPr>
              <w:spacing w:line="240" w:lineRule="auto"/>
              <w:jc w:val="center"/>
              <w:textAlignment w:val="baseline"/>
              <w:rPr>
                <w:rFonts w:eastAsia="Times New Roman" w:cs="Arial"/>
                <w:color w:val="FFFFFF" w:themeColor="background1"/>
                <w:sz w:val="18"/>
                <w:szCs w:val="18"/>
              </w:rPr>
            </w:pPr>
            <w:r>
              <w:rPr>
                <w:rFonts w:hint="eastAsia"/>
                <w:b/>
                <w:color w:val="FFFFFF" w:themeColor="background1"/>
                <w:sz w:val="10"/>
              </w:rPr>
              <w:t>自主開示</w:t>
            </w:r>
          </w:p>
        </w:tc>
      </w:tr>
      <w:tr w:rsidR="00B004B2" w:rsidRPr="001C1331" w14:paraId="70E27307" w14:textId="77777777" w:rsidTr="00B004B2">
        <w:trPr>
          <w:trHeight w:val="380"/>
        </w:trPr>
        <w:tc>
          <w:tcPr>
            <w:tcW w:w="1841" w:type="dxa"/>
            <w:vMerge/>
            <w:shd w:val="clear" w:color="auto" w:fill="FFC000" w:themeFill="accent4"/>
            <w:vAlign w:val="center"/>
          </w:tcPr>
          <w:p w14:paraId="50986D10" w14:textId="77777777" w:rsidR="00B004B2" w:rsidRPr="001C1331" w:rsidRDefault="00B004B2" w:rsidP="00B004B2">
            <w:pPr>
              <w:spacing w:line="240" w:lineRule="auto"/>
              <w:jc w:val="center"/>
              <w:textAlignment w:val="baseline"/>
              <w:rPr>
                <w:rFonts w:eastAsia="Times New Roman" w:cs="Arial"/>
                <w:b/>
                <w:sz w:val="14"/>
                <w:szCs w:val="14"/>
                <w:lang w:val="en-US"/>
              </w:rPr>
            </w:pPr>
          </w:p>
        </w:tc>
        <w:tc>
          <w:tcPr>
            <w:tcW w:w="1559" w:type="dxa"/>
            <w:shd w:val="clear" w:color="auto" w:fill="F2F2F2" w:themeFill="background1" w:themeFillShade="F2"/>
            <w:vAlign w:val="center"/>
          </w:tcPr>
          <w:p w14:paraId="029CEB17" w14:textId="4629627F" w:rsidR="00B004B2" w:rsidRPr="003B0BE2" w:rsidRDefault="00232F17" w:rsidP="00B004B2">
            <w:pPr>
              <w:spacing w:line="240" w:lineRule="auto"/>
              <w:textAlignment w:val="baseline"/>
              <w:rPr>
                <w:rFonts w:eastAsia="Times New Roman" w:cs="Arial"/>
                <w:b/>
                <w:sz w:val="14"/>
                <w:szCs w:val="14"/>
              </w:rPr>
            </w:pPr>
            <w:r>
              <w:rPr>
                <w:rFonts w:hint="eastAsia"/>
                <w:b/>
                <w:sz w:val="14"/>
              </w:rPr>
              <w:t>ゲートウェイ</w:t>
            </w:r>
          </w:p>
        </w:tc>
        <w:tc>
          <w:tcPr>
            <w:tcW w:w="2835" w:type="dxa"/>
            <w:shd w:val="clear" w:color="auto" w:fill="F2F2F2" w:themeFill="background1" w:themeFillShade="F2"/>
            <w:vAlign w:val="center"/>
          </w:tcPr>
          <w:p w14:paraId="58F37086" w14:textId="75DFD976" w:rsidR="00B004B2" w:rsidRPr="003B0BE2" w:rsidRDefault="007B286F" w:rsidP="00B004B2">
            <w:pPr>
              <w:spacing w:line="240" w:lineRule="auto"/>
              <w:textAlignment w:val="baseline"/>
              <w:rPr>
                <w:rFonts w:eastAsia="Times New Roman" w:cs="Arial"/>
                <w:b/>
                <w:sz w:val="14"/>
                <w:szCs w:val="14"/>
              </w:rPr>
            </w:pPr>
            <w:r>
              <w:rPr>
                <w:rFonts w:hint="eastAsia"/>
                <w:b/>
                <w:sz w:val="22"/>
              </w:rPr>
              <w:t>該当なし</w:t>
            </w:r>
          </w:p>
        </w:tc>
        <w:tc>
          <w:tcPr>
            <w:tcW w:w="4678" w:type="dxa"/>
            <w:vMerge/>
            <w:shd w:val="clear" w:color="auto" w:fill="DFF5F9"/>
            <w:vAlign w:val="center"/>
          </w:tcPr>
          <w:p w14:paraId="0E30B41B" w14:textId="77777777" w:rsidR="00B004B2" w:rsidRPr="001C1331" w:rsidRDefault="00B004B2" w:rsidP="00B004B2">
            <w:pPr>
              <w:spacing w:line="240" w:lineRule="auto"/>
              <w:jc w:val="center"/>
              <w:textAlignment w:val="baseline"/>
              <w:rPr>
                <w:rFonts w:eastAsia="Times New Roman" w:cs="Arial"/>
                <w:b/>
                <w:sz w:val="14"/>
                <w:szCs w:val="14"/>
                <w:lang w:val="en-US" w:eastAsia="en-GB"/>
              </w:rPr>
            </w:pPr>
          </w:p>
        </w:tc>
        <w:tc>
          <w:tcPr>
            <w:tcW w:w="1985" w:type="dxa"/>
            <w:vMerge/>
            <w:shd w:val="clear" w:color="auto" w:fill="DFF5F9"/>
            <w:vAlign w:val="center"/>
          </w:tcPr>
          <w:p w14:paraId="7D7A17BE" w14:textId="77777777" w:rsidR="00B004B2" w:rsidRPr="001C1331" w:rsidRDefault="00B004B2" w:rsidP="00B004B2">
            <w:pPr>
              <w:spacing w:line="240" w:lineRule="auto"/>
              <w:jc w:val="center"/>
              <w:textAlignment w:val="baseline"/>
              <w:rPr>
                <w:rFonts w:eastAsia="Times New Roman"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4FEDCD1B" w14:textId="77777777" w:rsidR="00B004B2" w:rsidRPr="007B6129" w:rsidRDefault="00B004B2" w:rsidP="00B004B2">
            <w:pPr>
              <w:spacing w:line="240" w:lineRule="auto"/>
              <w:jc w:val="center"/>
              <w:textAlignment w:val="baseline"/>
              <w:rPr>
                <w:rFonts w:eastAsia="Times New Roman" w:cs="Arial"/>
                <w:b/>
                <w:bCs/>
                <w:color w:val="FFFFFF" w:themeColor="background1"/>
                <w:sz w:val="14"/>
                <w:szCs w:val="14"/>
                <w:lang w:val="en-US" w:eastAsia="en-GB"/>
              </w:rPr>
            </w:pPr>
          </w:p>
        </w:tc>
      </w:tr>
      <w:tr w:rsidR="00B004B2" w:rsidRPr="001C1331" w14:paraId="1E1BED9F" w14:textId="77777777" w:rsidTr="00B004B2">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3A63B4CD" w14:textId="7781E817" w:rsidR="00B004B2" w:rsidRPr="00E27FAB" w:rsidRDefault="00BC3951" w:rsidP="00B004B2">
            <w:pPr>
              <w:spacing w:line="276" w:lineRule="auto"/>
              <w:textAlignment w:val="baseline"/>
              <w:rPr>
                <w:rFonts w:eastAsia="Times New Roman" w:cs="Arial"/>
              </w:rPr>
            </w:pPr>
            <w:r>
              <w:rPr>
                <w:rFonts w:hint="eastAsia"/>
                <w:b/>
              </w:rPr>
              <w:t>コモディティまたはコモディティに関連する金融商品を</w:t>
            </w:r>
            <w:r w:rsidR="001D097A">
              <w:rPr>
                <w:rFonts w:hint="eastAsia"/>
                <w:b/>
              </w:rPr>
              <w:t>直接投資する場合、</w:t>
            </w:r>
            <w:r>
              <w:rPr>
                <w:rFonts w:hint="eastAsia"/>
                <w:b/>
              </w:rPr>
              <w:t>この資産</w:t>
            </w:r>
            <w:r w:rsidR="001D097A">
              <w:rPr>
                <w:rFonts w:hint="eastAsia"/>
                <w:b/>
              </w:rPr>
              <w:t>タイプ</w:t>
            </w:r>
            <w:r>
              <w:rPr>
                <w:rFonts w:hint="eastAsia"/>
                <w:b/>
              </w:rPr>
              <w:t>のリサーチと投資に</w:t>
            </w:r>
            <w:r>
              <w:rPr>
                <w:rFonts w:hint="eastAsia"/>
                <w:b/>
              </w:rPr>
              <w:t>ESG</w:t>
            </w:r>
            <w:r>
              <w:rPr>
                <w:rFonts w:hint="eastAsia"/>
                <w:b/>
              </w:rPr>
              <w:t>ファクターを</w:t>
            </w:r>
            <w:r w:rsidR="001D097A">
              <w:rPr>
                <w:rFonts w:hint="eastAsia"/>
                <w:b/>
              </w:rPr>
              <w:t>統合する方法の例を</w:t>
            </w:r>
            <w:r>
              <w:rPr>
                <w:rFonts w:hint="eastAsia"/>
                <w:b/>
              </w:rPr>
              <w:t>示してください。</w:t>
            </w:r>
          </w:p>
        </w:tc>
      </w:tr>
      <w:tr w:rsidR="00B004B2" w:rsidRPr="001C1331" w14:paraId="7C6A065E" w14:textId="77777777" w:rsidTr="00F511BB">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077BBBD" w14:textId="60C23FC6" w:rsidR="00B004B2" w:rsidRPr="00835F81" w:rsidRDefault="00744588" w:rsidP="00F511BB">
            <w:pPr>
              <w:spacing w:line="276" w:lineRule="auto"/>
              <w:textAlignment w:val="baseline"/>
              <w:rPr>
                <w:rFonts w:eastAsia="Times New Roman" w:cs="Arial"/>
                <w:sz w:val="16"/>
                <w:szCs w:val="16"/>
              </w:rPr>
            </w:pPr>
            <w:r>
              <w:rPr>
                <w:rFonts w:hint="eastAsia"/>
              </w:rPr>
              <w:t>［</w:t>
            </w:r>
            <w:r w:rsidR="006B74D9">
              <w:rPr>
                <w:rFonts w:hint="eastAsia"/>
              </w:rPr>
              <w:t>自由回答</w:t>
            </w:r>
            <w:r w:rsidR="00BA4595">
              <w:rPr>
                <w:rFonts w:hint="eastAsia"/>
              </w:rPr>
              <w:t>：</w:t>
            </w:r>
            <w:r w:rsidR="001D097A">
              <w:rPr>
                <w:rFonts w:hint="eastAsia"/>
              </w:rPr>
              <w:t>ラージ</w:t>
            </w:r>
            <w:r>
              <w:rPr>
                <w:rFonts w:hint="eastAsia"/>
              </w:rPr>
              <w:t>］</w:t>
            </w:r>
          </w:p>
        </w:tc>
      </w:tr>
      <w:tr w:rsidR="00B004B2" w:rsidRPr="001C1331" w14:paraId="6660FF34" w14:textId="77777777" w:rsidTr="00B004B2">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0A8333A5" w14:textId="77777777" w:rsidR="00B004B2" w:rsidRPr="000F5158" w:rsidRDefault="00B004B2" w:rsidP="00B004B2">
            <w:pPr>
              <w:spacing w:line="240" w:lineRule="auto"/>
              <w:jc w:val="center"/>
              <w:textAlignment w:val="baseline"/>
              <w:rPr>
                <w:rStyle w:val="Hyperlink"/>
                <w:sz w:val="16"/>
                <w:szCs w:val="16"/>
              </w:rPr>
            </w:pPr>
          </w:p>
        </w:tc>
      </w:tr>
      <w:tr w:rsidR="00B004B2" w:rsidRPr="001C1331" w14:paraId="46D80424" w14:textId="77777777" w:rsidTr="00B004B2">
        <w:trPr>
          <w:trHeight w:val="300"/>
        </w:trPr>
        <w:tc>
          <w:tcPr>
            <w:tcW w:w="14884" w:type="dxa"/>
            <w:gridSpan w:val="6"/>
            <w:shd w:val="clear" w:color="auto" w:fill="0070C0"/>
            <w:vAlign w:val="center"/>
          </w:tcPr>
          <w:p w14:paraId="322B6BEC" w14:textId="77777777" w:rsidR="00B004B2" w:rsidRPr="00290DD4" w:rsidRDefault="00B004B2" w:rsidP="00B004B2">
            <w:pPr>
              <w:rPr>
                <w:rStyle w:val="Hyperlink"/>
                <w:b/>
                <w:bCs/>
                <w:color w:val="FFFFFF" w:themeColor="background1"/>
                <w:sz w:val="18"/>
                <w:szCs w:val="18"/>
              </w:rPr>
            </w:pPr>
            <w:r>
              <w:rPr>
                <w:rFonts w:hint="eastAsia"/>
                <w:b/>
                <w:color w:val="FFFFFF" w:themeColor="background1"/>
                <w:sz w:val="18"/>
              </w:rPr>
              <w:t>説明</w:t>
            </w:r>
          </w:p>
        </w:tc>
      </w:tr>
      <w:tr w:rsidR="00B004B2" w:rsidRPr="001C1331" w14:paraId="5DDC7297" w14:textId="77777777" w:rsidTr="00B004B2">
        <w:trPr>
          <w:trHeight w:val="300"/>
        </w:trPr>
        <w:tc>
          <w:tcPr>
            <w:tcW w:w="1841" w:type="dxa"/>
            <w:shd w:val="clear" w:color="auto" w:fill="auto"/>
            <w:vAlign w:val="center"/>
          </w:tcPr>
          <w:p w14:paraId="6823B6E3" w14:textId="77777777" w:rsidR="00B004B2" w:rsidRPr="00606A24" w:rsidRDefault="00B004B2" w:rsidP="00B004B2">
            <w:pPr>
              <w:rPr>
                <w:rStyle w:val="Hyperlink"/>
                <w:b/>
                <w:sz w:val="16"/>
                <w:szCs w:val="16"/>
              </w:rPr>
            </w:pPr>
            <w:r>
              <w:rPr>
                <w:rFonts w:hint="eastAsia"/>
                <w:b/>
                <w:sz w:val="16"/>
              </w:rPr>
              <w:t>指標の目的</w:t>
            </w:r>
          </w:p>
        </w:tc>
        <w:tc>
          <w:tcPr>
            <w:tcW w:w="13043" w:type="dxa"/>
            <w:gridSpan w:val="5"/>
            <w:shd w:val="clear" w:color="auto" w:fill="auto"/>
            <w:vAlign w:val="center"/>
          </w:tcPr>
          <w:p w14:paraId="3D2C0C30" w14:textId="56984EF3" w:rsidR="00B004B2" w:rsidRPr="00576DBD" w:rsidRDefault="00FD6EAB" w:rsidP="00B004B2">
            <w:pPr>
              <w:rPr>
                <w:rStyle w:val="Hyperlink"/>
                <w:color w:val="000000" w:themeColor="text1"/>
                <w:sz w:val="16"/>
                <w:szCs w:val="16"/>
              </w:rPr>
            </w:pPr>
            <w:r>
              <w:rPr>
                <w:rStyle w:val="Hyperlink"/>
                <w:rFonts w:hint="eastAsia"/>
                <w:color w:val="000000" w:themeColor="text1"/>
                <w:sz w:val="16"/>
              </w:rPr>
              <w:t>本</w:t>
            </w:r>
            <w:r w:rsidR="00B004B2">
              <w:rPr>
                <w:rStyle w:val="Hyperlink"/>
                <w:rFonts w:hint="eastAsia"/>
                <w:color w:val="000000" w:themeColor="text1"/>
                <w:sz w:val="16"/>
              </w:rPr>
              <w:t>指標は、投資リサーチと</w:t>
            </w:r>
            <w:r w:rsidR="00B004B2">
              <w:rPr>
                <w:rStyle w:val="Hyperlink"/>
                <w:rFonts w:hint="eastAsia"/>
                <w:color w:val="000000" w:themeColor="text1"/>
                <w:sz w:val="16"/>
              </w:rPr>
              <w:t>ESG</w:t>
            </w:r>
            <w:r w:rsidR="00B004B2">
              <w:rPr>
                <w:rStyle w:val="Hyperlink"/>
                <w:rFonts w:hint="eastAsia"/>
                <w:color w:val="000000" w:themeColor="text1"/>
                <w:sz w:val="16"/>
              </w:rPr>
              <w:t>統合コモディティ戦略において、署名機関が興味深い、革新的、または主導的であると考える</w:t>
            </w:r>
            <w:r w:rsidR="005C19E2">
              <w:rPr>
                <w:rStyle w:val="Hyperlink"/>
                <w:rFonts w:hint="eastAsia"/>
                <w:color w:val="000000" w:themeColor="text1"/>
                <w:sz w:val="16"/>
              </w:rPr>
              <w:t>実務</w:t>
            </w:r>
            <w:r w:rsidR="00B004B2">
              <w:rPr>
                <w:rStyle w:val="Hyperlink"/>
                <w:rFonts w:hint="eastAsia"/>
                <w:color w:val="000000" w:themeColor="text1"/>
                <w:sz w:val="16"/>
              </w:rPr>
              <w:t>慣行の事例を発展させる機会を署名機関に提供します。これにより、署名機関は</w:t>
            </w:r>
            <w:r w:rsidR="005C19E2">
              <w:rPr>
                <w:rStyle w:val="Hyperlink"/>
                <w:rFonts w:hint="eastAsia"/>
                <w:color w:val="000000" w:themeColor="text1"/>
                <w:sz w:val="16"/>
              </w:rPr>
              <w:t>さまざまな</w:t>
            </w:r>
            <w:r w:rsidR="00B004B2">
              <w:rPr>
                <w:rStyle w:val="Hyperlink"/>
                <w:rFonts w:hint="eastAsia"/>
                <w:color w:val="000000" w:themeColor="text1"/>
                <w:sz w:val="16"/>
              </w:rPr>
              <w:t>慣行と経験を共有</w:t>
            </w:r>
            <w:r w:rsidR="005C19E2">
              <w:rPr>
                <w:rStyle w:val="Hyperlink"/>
                <w:rFonts w:hint="eastAsia"/>
                <w:color w:val="000000" w:themeColor="text1"/>
                <w:sz w:val="16"/>
              </w:rPr>
              <w:t>でき</w:t>
            </w:r>
            <w:r w:rsidR="00B004B2">
              <w:rPr>
                <w:rStyle w:val="Hyperlink"/>
                <w:rFonts w:hint="eastAsia"/>
                <w:color w:val="000000" w:themeColor="text1"/>
                <w:sz w:val="16"/>
              </w:rPr>
              <w:t>PRI</w:t>
            </w:r>
            <w:r w:rsidR="005C19E2">
              <w:rPr>
                <w:rStyle w:val="Hyperlink"/>
                <w:rFonts w:hint="eastAsia"/>
                <w:color w:val="000000" w:themeColor="text1"/>
                <w:sz w:val="16"/>
              </w:rPr>
              <w:t>は</w:t>
            </w:r>
            <w:r w:rsidR="00B004B2">
              <w:rPr>
                <w:rStyle w:val="Hyperlink"/>
                <w:rFonts w:hint="eastAsia"/>
                <w:color w:val="000000" w:themeColor="text1"/>
                <w:sz w:val="16"/>
              </w:rPr>
              <w:t>事例エビデンスをまとめることが</w:t>
            </w:r>
            <w:r w:rsidR="005C19E2">
              <w:rPr>
                <w:rStyle w:val="Hyperlink"/>
                <w:rFonts w:hint="eastAsia"/>
                <w:color w:val="000000" w:themeColor="text1"/>
                <w:sz w:val="16"/>
              </w:rPr>
              <w:t>可能になります</w:t>
            </w:r>
            <w:r w:rsidR="00B004B2">
              <w:rPr>
                <w:rStyle w:val="Hyperlink"/>
                <w:rFonts w:hint="eastAsia"/>
                <w:color w:val="000000" w:themeColor="text1"/>
                <w:sz w:val="16"/>
              </w:rPr>
              <w:t>。</w:t>
            </w:r>
            <w:r w:rsidR="00B004B2">
              <w:rPr>
                <w:rStyle w:val="Hyperlink"/>
                <w:rFonts w:hint="eastAsia"/>
                <w:color w:val="000000" w:themeColor="text1"/>
                <w:sz w:val="16"/>
              </w:rPr>
              <w:t xml:space="preserve">  </w:t>
            </w:r>
          </w:p>
        </w:tc>
      </w:tr>
      <w:tr w:rsidR="00B004B2" w:rsidRPr="001C1331" w14:paraId="41B3069B" w14:textId="77777777" w:rsidTr="00B004B2">
        <w:trPr>
          <w:trHeight w:val="300"/>
        </w:trPr>
        <w:tc>
          <w:tcPr>
            <w:tcW w:w="1841" w:type="dxa"/>
            <w:shd w:val="clear" w:color="auto" w:fill="auto"/>
            <w:vAlign w:val="center"/>
          </w:tcPr>
          <w:p w14:paraId="6D24ECEF" w14:textId="77777777" w:rsidR="00B004B2" w:rsidRPr="00606A24" w:rsidRDefault="00B004B2" w:rsidP="00B004B2">
            <w:pPr>
              <w:rPr>
                <w:rStyle w:val="Hyperlink"/>
                <w:b/>
                <w:sz w:val="16"/>
                <w:szCs w:val="16"/>
              </w:rPr>
            </w:pPr>
            <w:r>
              <w:rPr>
                <w:rFonts w:hint="eastAsia"/>
                <w:b/>
                <w:sz w:val="16"/>
              </w:rPr>
              <w:t>追加報告ガイダンス</w:t>
            </w:r>
          </w:p>
        </w:tc>
        <w:tc>
          <w:tcPr>
            <w:tcW w:w="13043" w:type="dxa"/>
            <w:gridSpan w:val="5"/>
            <w:shd w:val="clear" w:color="auto" w:fill="auto"/>
            <w:vAlign w:val="center"/>
          </w:tcPr>
          <w:p w14:paraId="3CA2841C" w14:textId="437A46E0" w:rsidR="00B004B2" w:rsidRPr="00576DBD" w:rsidRDefault="00B004B2" w:rsidP="00B004B2">
            <w:pPr>
              <w:rPr>
                <w:rStyle w:val="Hyperlink"/>
                <w:color w:val="000000" w:themeColor="text1"/>
                <w:sz w:val="16"/>
                <w:szCs w:val="16"/>
              </w:rPr>
            </w:pPr>
            <w:r>
              <w:rPr>
                <w:rStyle w:val="Hyperlink"/>
                <w:rFonts w:hint="eastAsia"/>
                <w:color w:val="000000" w:themeColor="text1"/>
                <w:sz w:val="16"/>
              </w:rPr>
              <w:t>ヘッジ・ファンド</w:t>
            </w:r>
            <w:r w:rsidR="005C19E2">
              <w:rPr>
                <w:rStyle w:val="Hyperlink"/>
                <w:rFonts w:hint="eastAsia"/>
                <w:color w:val="000000" w:themeColor="text1"/>
                <w:sz w:val="16"/>
              </w:rPr>
              <w:t>に</w:t>
            </w:r>
            <w:r>
              <w:rPr>
                <w:rStyle w:val="Hyperlink"/>
                <w:rFonts w:hint="eastAsia"/>
                <w:color w:val="000000" w:themeColor="text1"/>
                <w:sz w:val="16"/>
              </w:rPr>
              <w:t>は</w:t>
            </w:r>
            <w:r w:rsidR="005C19E2">
              <w:rPr>
                <w:rStyle w:val="Hyperlink"/>
                <w:rFonts w:hint="eastAsia"/>
                <w:color w:val="000000" w:themeColor="text1"/>
                <w:sz w:val="16"/>
              </w:rPr>
              <w:t>、</w:t>
            </w:r>
            <w:r>
              <w:rPr>
                <w:rStyle w:val="Hyperlink"/>
                <w:rFonts w:hint="eastAsia"/>
                <w:color w:val="000000" w:themeColor="text1"/>
                <w:sz w:val="16"/>
              </w:rPr>
              <w:t>ハードおよびソフト・コモディティなど</w:t>
            </w:r>
            <w:r w:rsidR="005C19E2">
              <w:rPr>
                <w:rStyle w:val="Hyperlink"/>
                <w:rFonts w:hint="eastAsia"/>
                <w:color w:val="000000" w:themeColor="text1"/>
                <w:sz w:val="16"/>
              </w:rPr>
              <w:t>さまざまな</w:t>
            </w:r>
            <w:r>
              <w:rPr>
                <w:rStyle w:val="Hyperlink"/>
                <w:rFonts w:hint="eastAsia"/>
                <w:color w:val="000000" w:themeColor="text1"/>
                <w:sz w:val="16"/>
              </w:rPr>
              <w:t>投資戦略と資産</w:t>
            </w:r>
            <w:r w:rsidR="005C19E2">
              <w:rPr>
                <w:rStyle w:val="Hyperlink"/>
                <w:rFonts w:hint="eastAsia"/>
                <w:color w:val="000000" w:themeColor="text1"/>
                <w:sz w:val="16"/>
              </w:rPr>
              <w:t>タイプが存在します</w:t>
            </w:r>
            <w:r>
              <w:rPr>
                <w:rStyle w:val="Hyperlink"/>
                <w:rFonts w:hint="eastAsia"/>
                <w:color w:val="000000" w:themeColor="text1"/>
                <w:sz w:val="16"/>
              </w:rPr>
              <w:t>。</w:t>
            </w:r>
            <w:r>
              <w:rPr>
                <w:rStyle w:val="Hyperlink"/>
                <w:rFonts w:hint="eastAsia"/>
                <w:color w:val="000000" w:themeColor="text1"/>
                <w:sz w:val="16"/>
              </w:rPr>
              <w:t>PRI</w:t>
            </w:r>
            <w:r>
              <w:rPr>
                <w:rStyle w:val="Hyperlink"/>
                <w:rFonts w:hint="eastAsia"/>
                <w:color w:val="000000" w:themeColor="text1"/>
                <w:sz w:val="16"/>
              </w:rPr>
              <w:t>は、</w:t>
            </w:r>
            <w:r>
              <w:rPr>
                <w:rStyle w:val="Hyperlink"/>
                <w:rFonts w:hint="eastAsia"/>
                <w:color w:val="000000" w:themeColor="text1"/>
                <w:sz w:val="16"/>
              </w:rPr>
              <w:t>PRI</w:t>
            </w:r>
            <w:r>
              <w:rPr>
                <w:rStyle w:val="Hyperlink"/>
                <w:rFonts w:hint="eastAsia"/>
                <w:color w:val="000000" w:themeColor="text1"/>
                <w:sz w:val="16"/>
              </w:rPr>
              <w:t>原則</w:t>
            </w:r>
            <w:r>
              <w:rPr>
                <w:rStyle w:val="Hyperlink"/>
                <w:rFonts w:hint="eastAsia"/>
                <w:color w:val="000000" w:themeColor="text1"/>
                <w:sz w:val="16"/>
              </w:rPr>
              <w:t>1</w:t>
            </w:r>
            <w:r>
              <w:rPr>
                <w:rStyle w:val="Hyperlink"/>
                <w:rFonts w:hint="eastAsia"/>
                <w:color w:val="000000" w:themeColor="text1"/>
                <w:sz w:val="16"/>
              </w:rPr>
              <w:t>（</w:t>
            </w:r>
            <w:r>
              <w:rPr>
                <w:rStyle w:val="Hyperlink"/>
                <w:rFonts w:hint="eastAsia"/>
                <w:color w:val="000000" w:themeColor="text1"/>
                <w:sz w:val="16"/>
              </w:rPr>
              <w:t>ESG</w:t>
            </w:r>
            <w:r w:rsidR="0014242C">
              <w:rPr>
                <w:rStyle w:val="Hyperlink"/>
                <w:rFonts w:hint="eastAsia"/>
                <w:color w:val="000000" w:themeColor="text1"/>
                <w:sz w:val="16"/>
              </w:rPr>
              <w:t>課題</w:t>
            </w:r>
            <w:r>
              <w:rPr>
                <w:rStyle w:val="Hyperlink"/>
                <w:rFonts w:hint="eastAsia"/>
                <w:color w:val="000000" w:themeColor="text1"/>
                <w:sz w:val="16"/>
              </w:rPr>
              <w:t>を投資分析と意思決定プロセスに組み込む）または原則</w:t>
            </w:r>
            <w:r>
              <w:rPr>
                <w:rStyle w:val="Hyperlink"/>
                <w:rFonts w:hint="eastAsia"/>
                <w:color w:val="000000" w:themeColor="text1"/>
                <w:sz w:val="16"/>
              </w:rPr>
              <w:t>2</w:t>
            </w:r>
            <w:r>
              <w:rPr>
                <w:rStyle w:val="Hyperlink"/>
                <w:rFonts w:hint="eastAsia"/>
                <w:color w:val="000000" w:themeColor="text1"/>
                <w:sz w:val="16"/>
              </w:rPr>
              <w:t>（アクティブ</w:t>
            </w:r>
            <w:r w:rsidR="001E6244">
              <w:rPr>
                <w:rStyle w:val="Hyperlink"/>
                <w:rFonts w:hint="eastAsia"/>
                <w:color w:val="000000" w:themeColor="text1"/>
                <w:sz w:val="16"/>
              </w:rPr>
              <w:t>・オーナー</w:t>
            </w:r>
            <w:r>
              <w:rPr>
                <w:rStyle w:val="Hyperlink"/>
                <w:rFonts w:hint="eastAsia"/>
                <w:color w:val="000000" w:themeColor="text1"/>
                <w:sz w:val="16"/>
              </w:rPr>
              <w:t>になり、</w:t>
            </w:r>
            <w:r>
              <w:rPr>
                <w:rStyle w:val="Hyperlink"/>
                <w:rFonts w:hint="eastAsia"/>
                <w:color w:val="000000" w:themeColor="text1"/>
                <w:sz w:val="16"/>
              </w:rPr>
              <w:t>ESG</w:t>
            </w:r>
            <w:r w:rsidR="0014242C">
              <w:rPr>
                <w:rStyle w:val="Hyperlink"/>
                <w:rFonts w:hint="eastAsia"/>
                <w:color w:val="000000" w:themeColor="text1"/>
                <w:sz w:val="16"/>
              </w:rPr>
              <w:t>課題</w:t>
            </w:r>
            <w:r>
              <w:rPr>
                <w:rStyle w:val="Hyperlink"/>
                <w:rFonts w:hint="eastAsia"/>
                <w:color w:val="000000" w:themeColor="text1"/>
                <w:sz w:val="16"/>
              </w:rPr>
              <w:t>をオーナーシップ・ポリシーと</w:t>
            </w:r>
            <w:r w:rsidR="001E6244">
              <w:rPr>
                <w:rStyle w:val="Hyperlink"/>
                <w:rFonts w:hint="eastAsia"/>
                <w:color w:val="000000" w:themeColor="text1"/>
                <w:sz w:val="16"/>
              </w:rPr>
              <w:t>実務</w:t>
            </w:r>
            <w:r>
              <w:rPr>
                <w:rStyle w:val="Hyperlink"/>
                <w:rFonts w:hint="eastAsia"/>
                <w:color w:val="000000" w:themeColor="text1"/>
                <w:sz w:val="16"/>
              </w:rPr>
              <w:t>慣行に組み込む）</w:t>
            </w:r>
            <w:r w:rsidR="00861CA2">
              <w:rPr>
                <w:rStyle w:val="Hyperlink"/>
                <w:rFonts w:hint="eastAsia"/>
                <w:color w:val="000000" w:themeColor="text1"/>
                <w:sz w:val="16"/>
              </w:rPr>
              <w:t>に関</w:t>
            </w:r>
            <w:r w:rsidR="001E6244">
              <w:rPr>
                <w:rStyle w:val="Hyperlink"/>
                <w:rFonts w:hint="eastAsia"/>
                <w:color w:val="000000" w:themeColor="text1"/>
                <w:sz w:val="16"/>
              </w:rPr>
              <w:t>する</w:t>
            </w:r>
            <w:r>
              <w:rPr>
                <w:rStyle w:val="Hyperlink"/>
                <w:rFonts w:hint="eastAsia"/>
                <w:color w:val="000000" w:themeColor="text1"/>
                <w:sz w:val="16"/>
              </w:rPr>
              <w:t>、ハードおよびソフト・コモディティ（またはこれら資産クラスに関連</w:t>
            </w:r>
            <w:r w:rsidR="001E6244">
              <w:rPr>
                <w:rStyle w:val="Hyperlink"/>
                <w:rFonts w:hint="eastAsia"/>
                <w:color w:val="000000" w:themeColor="text1"/>
                <w:sz w:val="16"/>
              </w:rPr>
              <w:t>する</w:t>
            </w:r>
            <w:r>
              <w:rPr>
                <w:rStyle w:val="Hyperlink"/>
                <w:rFonts w:hint="eastAsia"/>
                <w:color w:val="000000" w:themeColor="text1"/>
                <w:sz w:val="16"/>
              </w:rPr>
              <w:t>デリバティブ）に関連</w:t>
            </w:r>
            <w:r w:rsidR="001E6244">
              <w:rPr>
                <w:rStyle w:val="Hyperlink"/>
                <w:rFonts w:hint="eastAsia"/>
                <w:color w:val="000000" w:themeColor="text1"/>
                <w:sz w:val="16"/>
              </w:rPr>
              <w:t>する実務慣行の把握に</w:t>
            </w:r>
            <w:r w:rsidR="00861CA2">
              <w:rPr>
                <w:rStyle w:val="Hyperlink"/>
                <w:rFonts w:hint="eastAsia"/>
                <w:color w:val="000000" w:themeColor="text1"/>
                <w:sz w:val="16"/>
              </w:rPr>
              <w:t>関心があります</w:t>
            </w:r>
            <w:r>
              <w:rPr>
                <w:rStyle w:val="Hyperlink"/>
                <w:rFonts w:hint="eastAsia"/>
                <w:color w:val="000000" w:themeColor="text1"/>
                <w:sz w:val="16"/>
              </w:rPr>
              <w:t>。</w:t>
            </w:r>
          </w:p>
        </w:tc>
      </w:tr>
      <w:tr w:rsidR="00B004B2" w:rsidRPr="001C1331" w14:paraId="3F632581" w14:textId="77777777" w:rsidTr="00B004B2">
        <w:trPr>
          <w:trHeight w:val="300"/>
        </w:trPr>
        <w:tc>
          <w:tcPr>
            <w:tcW w:w="1841" w:type="dxa"/>
            <w:shd w:val="clear" w:color="auto" w:fill="auto"/>
            <w:vAlign w:val="center"/>
          </w:tcPr>
          <w:p w14:paraId="0C113962" w14:textId="77777777" w:rsidR="00B004B2" w:rsidRPr="00511D12" w:rsidRDefault="00B004B2" w:rsidP="00B004B2">
            <w:pPr>
              <w:rPr>
                <w:b/>
                <w:bCs/>
                <w:sz w:val="16"/>
                <w:szCs w:val="16"/>
              </w:rPr>
            </w:pPr>
            <w:r>
              <w:rPr>
                <w:rFonts w:hint="eastAsia"/>
                <w:b/>
                <w:sz w:val="16"/>
              </w:rPr>
              <w:t>他のリソース</w:t>
            </w:r>
          </w:p>
        </w:tc>
        <w:tc>
          <w:tcPr>
            <w:tcW w:w="13043" w:type="dxa"/>
            <w:gridSpan w:val="5"/>
            <w:shd w:val="clear" w:color="auto" w:fill="auto"/>
            <w:vAlign w:val="center"/>
          </w:tcPr>
          <w:p w14:paraId="0BD32C9C" w14:textId="79F75FB1" w:rsidR="00B004B2" w:rsidRPr="00B004B2" w:rsidRDefault="00B004B2" w:rsidP="00B004B2">
            <w:pPr>
              <w:rPr>
                <w:rStyle w:val="Hyperlink"/>
                <w:color w:val="000000" w:themeColor="text1"/>
              </w:rPr>
            </w:pPr>
            <w:r>
              <w:rPr>
                <w:rStyle w:val="Hyperlink"/>
                <w:rFonts w:hint="eastAsia"/>
                <w:color w:val="000000" w:themeColor="text1"/>
                <w:sz w:val="16"/>
              </w:rPr>
              <w:t>更なる手引きとしては、</w:t>
            </w:r>
            <w:r>
              <w:rPr>
                <w:rStyle w:val="Hyperlink"/>
                <w:rFonts w:hint="eastAsia"/>
                <w:color w:val="000000" w:themeColor="text1"/>
                <w:sz w:val="16"/>
              </w:rPr>
              <w:t>PRI</w:t>
            </w:r>
            <w:r>
              <w:rPr>
                <w:rStyle w:val="Hyperlink"/>
                <w:rFonts w:hint="eastAsia"/>
                <w:color w:val="000000" w:themeColor="text1"/>
                <w:sz w:val="16"/>
              </w:rPr>
              <w:t>の</w:t>
            </w:r>
            <w:r w:rsidR="005A1200" w:rsidRPr="008A0A56">
              <w:rPr>
                <w:rFonts w:hint="eastAsia"/>
                <w:color w:val="00B0F0"/>
                <w:sz w:val="16"/>
                <w:szCs w:val="16"/>
              </w:rPr>
              <w:t>テクニカル・ガイド：ヘッジ・ファンドへの</w:t>
            </w:r>
            <w:r w:rsidR="005A1200" w:rsidRPr="008A0A56">
              <w:rPr>
                <w:rFonts w:hint="eastAsia"/>
                <w:color w:val="00B0F0"/>
                <w:sz w:val="16"/>
                <w:szCs w:val="16"/>
              </w:rPr>
              <w:t>ESG</w:t>
            </w:r>
            <w:r w:rsidR="005A1200" w:rsidRPr="008A0A56">
              <w:rPr>
                <w:rFonts w:hint="eastAsia"/>
                <w:color w:val="00B0F0"/>
                <w:sz w:val="16"/>
                <w:szCs w:val="16"/>
              </w:rPr>
              <w:t>の組み入れ</w:t>
            </w:r>
            <w:r w:rsidR="001E6244">
              <w:rPr>
                <w:rStyle w:val="Hyperlink"/>
                <w:rFonts w:hint="eastAsia"/>
                <w:sz w:val="16"/>
                <w:szCs w:val="16"/>
              </w:rPr>
              <w:t>（</w:t>
            </w:r>
            <w:hyperlink r:id="rId17" w:history="1">
              <w:r w:rsidR="001E6244" w:rsidRPr="00B004B2">
                <w:rPr>
                  <w:rStyle w:val="Hyperlink"/>
                  <w:sz w:val="16"/>
                  <w:szCs w:val="16"/>
                </w:rPr>
                <w:t>Technical guide: ESG incorporation in hedge funds</w:t>
              </w:r>
            </w:hyperlink>
            <w:r w:rsidR="001E6244">
              <w:rPr>
                <w:rStyle w:val="Hyperlink"/>
                <w:rFonts w:hint="eastAsia"/>
                <w:sz w:val="16"/>
                <w:szCs w:val="16"/>
              </w:rPr>
              <w:t>）</w:t>
            </w:r>
            <w:r>
              <w:rPr>
                <w:rStyle w:val="Hyperlink"/>
                <w:rFonts w:hint="eastAsia"/>
                <w:color w:val="000000" w:themeColor="text1"/>
                <w:sz w:val="16"/>
              </w:rPr>
              <w:t>を参照下さい。このガイドでは、</w:t>
            </w:r>
            <w:r w:rsidR="00F65604">
              <w:rPr>
                <w:rStyle w:val="Hyperlink"/>
                <w:rFonts w:hint="eastAsia"/>
                <w:color w:val="000000" w:themeColor="text1"/>
                <w:sz w:val="16"/>
              </w:rPr>
              <w:t>運用会社</w:t>
            </w:r>
            <w:r w:rsidR="001E6244">
              <w:rPr>
                <w:rStyle w:val="Hyperlink"/>
                <w:rFonts w:hint="eastAsia"/>
                <w:color w:val="000000" w:themeColor="text1"/>
                <w:sz w:val="16"/>
              </w:rPr>
              <w:t>とアセット・オーナーに対して、</w:t>
            </w:r>
            <w:r w:rsidR="001E6244">
              <w:rPr>
                <w:rStyle w:val="Hyperlink"/>
                <w:rFonts w:hint="eastAsia"/>
                <w:color w:val="000000" w:themeColor="text1"/>
                <w:sz w:val="16"/>
              </w:rPr>
              <w:t>ESG</w:t>
            </w:r>
            <w:r w:rsidR="001E6244">
              <w:rPr>
                <w:rStyle w:val="Hyperlink"/>
                <w:rFonts w:hint="eastAsia"/>
                <w:color w:val="000000" w:themeColor="text1"/>
                <w:sz w:val="16"/>
              </w:rPr>
              <w:t>ファクターを</w:t>
            </w:r>
            <w:r>
              <w:rPr>
                <w:rStyle w:val="Hyperlink"/>
                <w:rFonts w:hint="eastAsia"/>
                <w:color w:val="000000" w:themeColor="text1"/>
                <w:sz w:val="16"/>
              </w:rPr>
              <w:t>ヘッジ・ファンド戦略</w:t>
            </w:r>
            <w:r w:rsidR="001E6244">
              <w:rPr>
                <w:rStyle w:val="Hyperlink"/>
                <w:rFonts w:hint="eastAsia"/>
                <w:color w:val="000000" w:themeColor="text1"/>
                <w:sz w:val="16"/>
              </w:rPr>
              <w:t>に組み入れるための</w:t>
            </w:r>
            <w:r>
              <w:rPr>
                <w:rStyle w:val="Hyperlink"/>
                <w:rFonts w:hint="eastAsia"/>
                <w:color w:val="000000" w:themeColor="text1"/>
                <w:sz w:val="16"/>
              </w:rPr>
              <w:t>フレームワーク</w:t>
            </w:r>
            <w:r w:rsidR="001E6244">
              <w:rPr>
                <w:rStyle w:val="Hyperlink"/>
                <w:rFonts w:hint="eastAsia"/>
                <w:color w:val="000000" w:themeColor="text1"/>
                <w:sz w:val="16"/>
              </w:rPr>
              <w:t>を提案しています。</w:t>
            </w:r>
          </w:p>
        </w:tc>
      </w:tr>
      <w:tr w:rsidR="00B004B2" w:rsidRPr="001C1331" w14:paraId="059A4C86" w14:textId="77777777" w:rsidTr="00B004B2">
        <w:trPr>
          <w:trHeight w:val="300"/>
        </w:trPr>
        <w:tc>
          <w:tcPr>
            <w:tcW w:w="14884" w:type="dxa"/>
            <w:gridSpan w:val="6"/>
            <w:shd w:val="clear" w:color="auto" w:fill="0070C0"/>
            <w:vAlign w:val="center"/>
          </w:tcPr>
          <w:p w14:paraId="44838BE3" w14:textId="77777777" w:rsidR="00B004B2" w:rsidRPr="00290DD4" w:rsidRDefault="00B004B2" w:rsidP="00B004B2">
            <w:pPr>
              <w:rPr>
                <w:color w:val="FFFFFF" w:themeColor="background1"/>
                <w:sz w:val="16"/>
                <w:szCs w:val="16"/>
              </w:rPr>
            </w:pPr>
            <w:r>
              <w:rPr>
                <w:rFonts w:hint="eastAsia"/>
                <w:b/>
                <w:color w:val="FFFFFF" w:themeColor="background1"/>
                <w:sz w:val="18"/>
              </w:rPr>
              <w:t>ロジック</w:t>
            </w:r>
          </w:p>
        </w:tc>
      </w:tr>
      <w:tr w:rsidR="00B004B2" w:rsidRPr="001C1331" w14:paraId="3799D0B4" w14:textId="77777777" w:rsidTr="00B004B2">
        <w:trPr>
          <w:trHeight w:val="300"/>
        </w:trPr>
        <w:tc>
          <w:tcPr>
            <w:tcW w:w="1841" w:type="dxa"/>
            <w:shd w:val="clear" w:color="auto" w:fill="auto"/>
            <w:vAlign w:val="center"/>
          </w:tcPr>
          <w:p w14:paraId="0B7667FB" w14:textId="221F09BB" w:rsidR="00B004B2" w:rsidRPr="0098346A" w:rsidRDefault="005D28EC" w:rsidP="00B004B2">
            <w:pPr>
              <w:rPr>
                <w:b/>
                <w:bCs/>
                <w:sz w:val="16"/>
                <w:szCs w:val="16"/>
              </w:rPr>
            </w:pPr>
            <w:r>
              <w:rPr>
                <w:rFonts w:hint="eastAsia"/>
                <w:b/>
                <w:sz w:val="16"/>
              </w:rPr>
              <w:t>依存関係</w:t>
            </w:r>
          </w:p>
        </w:tc>
        <w:tc>
          <w:tcPr>
            <w:tcW w:w="13043" w:type="dxa"/>
            <w:gridSpan w:val="5"/>
            <w:shd w:val="clear" w:color="auto" w:fill="auto"/>
            <w:vAlign w:val="center"/>
          </w:tcPr>
          <w:p w14:paraId="587FBD9B" w14:textId="52DAA7C6" w:rsidR="00B004B2" w:rsidRPr="00576DBD" w:rsidRDefault="007B286F" w:rsidP="00B004B2">
            <w:pPr>
              <w:rPr>
                <w:color w:val="000000" w:themeColor="text1"/>
                <w:sz w:val="16"/>
                <w:szCs w:val="16"/>
              </w:rPr>
            </w:pPr>
            <w:r>
              <w:rPr>
                <w:rFonts w:hint="eastAsia"/>
                <w:color w:val="000000" w:themeColor="text1"/>
                <w:sz w:val="16"/>
              </w:rPr>
              <w:t>該当なし</w:t>
            </w:r>
          </w:p>
        </w:tc>
      </w:tr>
      <w:tr w:rsidR="00B004B2" w:rsidRPr="001C1331" w14:paraId="13136244" w14:textId="77777777" w:rsidTr="00B004B2">
        <w:trPr>
          <w:trHeight w:val="300"/>
        </w:trPr>
        <w:tc>
          <w:tcPr>
            <w:tcW w:w="1841" w:type="dxa"/>
            <w:shd w:val="clear" w:color="auto" w:fill="auto"/>
            <w:vAlign w:val="center"/>
          </w:tcPr>
          <w:p w14:paraId="22E86AB9" w14:textId="1BC50B4D" w:rsidR="00B004B2" w:rsidRPr="0098346A" w:rsidRDefault="005D28EC" w:rsidP="00B004B2">
            <w:pPr>
              <w:rPr>
                <w:b/>
                <w:bCs/>
                <w:sz w:val="16"/>
                <w:szCs w:val="16"/>
              </w:rPr>
            </w:pPr>
            <w:r>
              <w:rPr>
                <w:rFonts w:hint="eastAsia"/>
                <w:b/>
                <w:sz w:val="16"/>
              </w:rPr>
              <w:t>ゲートウェイ</w:t>
            </w:r>
          </w:p>
        </w:tc>
        <w:tc>
          <w:tcPr>
            <w:tcW w:w="13043" w:type="dxa"/>
            <w:gridSpan w:val="5"/>
            <w:shd w:val="clear" w:color="auto" w:fill="auto"/>
            <w:vAlign w:val="center"/>
          </w:tcPr>
          <w:p w14:paraId="4953132C" w14:textId="2619FE0E" w:rsidR="00B004B2" w:rsidRPr="00576DBD" w:rsidRDefault="007B286F" w:rsidP="00B004B2">
            <w:pPr>
              <w:rPr>
                <w:color w:val="000000" w:themeColor="text1"/>
                <w:sz w:val="16"/>
                <w:szCs w:val="16"/>
              </w:rPr>
            </w:pPr>
            <w:r>
              <w:rPr>
                <w:rFonts w:hint="eastAsia"/>
                <w:color w:val="000000" w:themeColor="text1"/>
                <w:sz w:val="16"/>
              </w:rPr>
              <w:t>該当なし</w:t>
            </w:r>
          </w:p>
        </w:tc>
      </w:tr>
      <w:tr w:rsidR="00B004B2" w:rsidRPr="00E76E50" w14:paraId="43AE2FC4" w14:textId="77777777" w:rsidTr="00B004B2">
        <w:trPr>
          <w:trHeight w:val="300"/>
        </w:trPr>
        <w:tc>
          <w:tcPr>
            <w:tcW w:w="14884" w:type="dxa"/>
            <w:gridSpan w:val="6"/>
            <w:shd w:val="clear" w:color="auto" w:fill="0070C0"/>
            <w:vAlign w:val="center"/>
          </w:tcPr>
          <w:p w14:paraId="69AD9807" w14:textId="77777777" w:rsidR="00B004B2" w:rsidRPr="00290DD4" w:rsidRDefault="00B004B2" w:rsidP="00B004B2">
            <w:pPr>
              <w:rPr>
                <w:rFonts w:eastAsia="Times New Roman" w:cs="Arial"/>
                <w:b/>
                <w:bCs/>
                <w:color w:val="FFFFFF" w:themeColor="background1"/>
                <w:sz w:val="18"/>
                <w:szCs w:val="18"/>
              </w:rPr>
            </w:pPr>
            <w:r>
              <w:rPr>
                <w:rFonts w:hint="eastAsia"/>
                <w:b/>
                <w:color w:val="FFFFFF" w:themeColor="background1"/>
                <w:sz w:val="18"/>
              </w:rPr>
              <w:t>評価</w:t>
            </w:r>
          </w:p>
        </w:tc>
      </w:tr>
      <w:tr w:rsidR="00B004B2" w:rsidRPr="000D5D9C" w14:paraId="0AE6B875" w14:textId="77777777" w:rsidTr="00B004B2">
        <w:trPr>
          <w:trHeight w:val="354"/>
        </w:trPr>
        <w:tc>
          <w:tcPr>
            <w:tcW w:w="14884" w:type="dxa"/>
            <w:gridSpan w:val="6"/>
            <w:shd w:val="clear" w:color="auto" w:fill="auto"/>
            <w:vAlign w:val="center"/>
          </w:tcPr>
          <w:p w14:paraId="0C6B4946" w14:textId="77777777" w:rsidR="00B004B2" w:rsidRPr="00DF39DB" w:rsidRDefault="00B004B2" w:rsidP="00B004B2">
            <w:pPr>
              <w:rPr>
                <w:bCs/>
                <w:sz w:val="16"/>
                <w:szCs w:val="16"/>
              </w:rPr>
            </w:pPr>
            <w:r>
              <w:rPr>
                <w:rFonts w:hint="eastAsia"/>
                <w:color w:val="000000" w:themeColor="text1"/>
                <w:sz w:val="16"/>
              </w:rPr>
              <w:t>評価なし</w:t>
            </w:r>
          </w:p>
        </w:tc>
      </w:tr>
    </w:tbl>
    <w:p w14:paraId="5B4CECF3" w14:textId="77777777" w:rsidR="00CE6374" w:rsidRDefault="00CE6374">
      <w:pPr>
        <w:spacing w:after="160" w:line="259" w:lineRule="auto"/>
        <w:rPr>
          <w:sz w:val="16"/>
          <w:szCs w:val="16"/>
        </w:rPr>
      </w:pPr>
      <w:r>
        <w:rPr>
          <w:rFonts w:hint="eastAsia"/>
        </w:rPr>
        <w:br w:type="page"/>
      </w:r>
    </w:p>
    <w:p w14:paraId="312B0177" w14:textId="07F9F783" w:rsidR="00CE6374" w:rsidRPr="00290DD4" w:rsidRDefault="00CE6374" w:rsidP="00CE6374">
      <w:pPr>
        <w:pStyle w:val="Heading2"/>
        <w:tabs>
          <w:tab w:val="left" w:pos="12758"/>
        </w:tabs>
        <w:rPr>
          <w:rFonts w:eastAsia="MS PGothic" w:cs="Times New Roman"/>
          <w:caps w:val="0"/>
          <w:color w:val="auto"/>
          <w:sz w:val="20"/>
          <w:szCs w:val="20"/>
        </w:rPr>
      </w:pPr>
      <w:bookmarkStart w:id="37" w:name="_Toc58502358"/>
      <w:r>
        <w:rPr>
          <w:rFonts w:hint="eastAsia"/>
        </w:rPr>
        <w:t>ポートフォリオ構築への</w:t>
      </w:r>
      <w:r>
        <w:rPr>
          <w:rFonts w:hint="eastAsia"/>
        </w:rPr>
        <w:t>ESG</w:t>
      </w:r>
      <w:r>
        <w:rPr>
          <w:rFonts w:hint="eastAsia"/>
        </w:rPr>
        <w:t>組み込み</w:t>
      </w:r>
      <w:r w:rsidR="00744588">
        <w:rPr>
          <w:rFonts w:hint="eastAsia"/>
        </w:rPr>
        <w:t>［</w:t>
      </w:r>
      <w:r>
        <w:rPr>
          <w:rFonts w:hint="eastAsia"/>
        </w:rPr>
        <w:t>HF 6</w:t>
      </w:r>
      <w:r>
        <w:rPr>
          <w:rFonts w:hint="eastAsia"/>
        </w:rPr>
        <w:t>、</w:t>
      </w:r>
      <w:r>
        <w:rPr>
          <w:rFonts w:hint="eastAsia"/>
        </w:rPr>
        <w:t>HF 6.1</w:t>
      </w:r>
      <w:r>
        <w:rPr>
          <w:rFonts w:hint="eastAsia"/>
        </w:rPr>
        <w:t>、</w:t>
      </w:r>
      <w:r>
        <w:rPr>
          <w:rFonts w:hint="eastAsia"/>
        </w:rPr>
        <w:t>HF 7</w:t>
      </w:r>
      <w:r>
        <w:rPr>
          <w:rFonts w:hint="eastAsia"/>
        </w:rPr>
        <w:t>、</w:t>
      </w:r>
      <w:r>
        <w:rPr>
          <w:rFonts w:hint="eastAsia"/>
        </w:rPr>
        <w:t>HF 8</w:t>
      </w:r>
      <w:r>
        <w:rPr>
          <w:rFonts w:hint="eastAsia"/>
        </w:rPr>
        <w:t>、</w:t>
      </w:r>
      <w:r>
        <w:rPr>
          <w:rFonts w:hint="eastAsia"/>
        </w:rPr>
        <w:t>HF 9</w:t>
      </w:r>
      <w:r w:rsidR="00744588">
        <w:rPr>
          <w:rFonts w:hint="eastAsia"/>
        </w:rPr>
        <w:t>］</w:t>
      </w:r>
      <w:bookmarkEnd w:id="37"/>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0" w:type="dxa"/>
          <w:bottom w:w="57" w:type="dxa"/>
          <w:right w:w="0" w:type="dxa"/>
        </w:tblCellMar>
        <w:tblLook w:val="04A0" w:firstRow="1" w:lastRow="0" w:firstColumn="1" w:lastColumn="0" w:noHBand="0" w:noVBand="1"/>
      </w:tblPr>
      <w:tblGrid>
        <w:gridCol w:w="1841"/>
        <w:gridCol w:w="1559"/>
        <w:gridCol w:w="1435"/>
        <w:gridCol w:w="1400"/>
        <w:gridCol w:w="36"/>
        <w:gridCol w:w="1435"/>
        <w:gridCol w:w="1436"/>
        <w:gridCol w:w="1435"/>
        <w:gridCol w:w="336"/>
        <w:gridCol w:w="1100"/>
        <w:gridCol w:w="885"/>
        <w:gridCol w:w="550"/>
        <w:gridCol w:w="1436"/>
      </w:tblGrid>
      <w:tr w:rsidR="00CE6374" w:rsidRPr="001C1331" w14:paraId="2B51D0B7" w14:textId="77777777" w:rsidTr="00BC38A5">
        <w:trPr>
          <w:trHeight w:val="367"/>
        </w:trPr>
        <w:tc>
          <w:tcPr>
            <w:tcW w:w="1841" w:type="dxa"/>
            <w:vMerge w:val="restart"/>
            <w:shd w:val="clear" w:color="auto" w:fill="DFF5F9"/>
            <w:vAlign w:val="center"/>
            <w:hideMark/>
          </w:tcPr>
          <w:p w14:paraId="59E40E3E" w14:textId="77777777" w:rsidR="00CE6374" w:rsidRDefault="00CE6374" w:rsidP="00CE6374">
            <w:pPr>
              <w:spacing w:line="240" w:lineRule="auto"/>
              <w:jc w:val="center"/>
              <w:textAlignment w:val="baseline"/>
              <w:rPr>
                <w:rFonts w:eastAsia="Times New Roman" w:cs="Arial"/>
                <w:b/>
                <w:sz w:val="14"/>
                <w:szCs w:val="14"/>
              </w:rPr>
            </w:pPr>
            <w:r>
              <w:rPr>
                <w:rFonts w:hint="eastAsia"/>
                <w:b/>
                <w:sz w:val="14"/>
              </w:rPr>
              <w:t>指標</w:t>
            </w:r>
            <w:r>
              <w:rPr>
                <w:rFonts w:hint="eastAsia"/>
                <w:b/>
                <w:sz w:val="14"/>
              </w:rPr>
              <w:t>ID</w:t>
            </w:r>
          </w:p>
          <w:p w14:paraId="1D033C77" w14:textId="77777777" w:rsidR="00CE6374" w:rsidRPr="001C1331" w:rsidRDefault="00CE6374" w:rsidP="00CE6374">
            <w:pPr>
              <w:spacing w:line="240" w:lineRule="auto"/>
              <w:jc w:val="center"/>
              <w:textAlignment w:val="baseline"/>
              <w:rPr>
                <w:rFonts w:eastAsia="Times New Roman" w:cs="Arial"/>
                <w:b/>
                <w:sz w:val="14"/>
                <w:szCs w:val="14"/>
                <w:lang w:val="en-US" w:eastAsia="en-GB"/>
              </w:rPr>
            </w:pPr>
          </w:p>
          <w:p w14:paraId="20334FD7" w14:textId="1736995B" w:rsidR="00CE6374" w:rsidRPr="001C1331" w:rsidRDefault="00CE6374" w:rsidP="00CE6374">
            <w:pPr>
              <w:pStyle w:val="Indicatorsubsection"/>
              <w:rPr>
                <w:sz w:val="18"/>
                <w:szCs w:val="18"/>
              </w:rPr>
            </w:pPr>
            <w:bookmarkStart w:id="38" w:name="_Toc58502359"/>
            <w:r>
              <w:rPr>
                <w:rFonts w:hint="eastAsia"/>
              </w:rPr>
              <w:t>HF 6</w:t>
            </w:r>
            <w:bookmarkEnd w:id="38"/>
          </w:p>
        </w:tc>
        <w:tc>
          <w:tcPr>
            <w:tcW w:w="1559" w:type="dxa"/>
            <w:shd w:val="clear" w:color="auto" w:fill="DFF5F9"/>
            <w:vAlign w:val="center"/>
            <w:hideMark/>
          </w:tcPr>
          <w:p w14:paraId="6B8A9DD4" w14:textId="66447929" w:rsidR="00CE6374" w:rsidRPr="001C1331" w:rsidRDefault="00232F17" w:rsidP="00BC38A5">
            <w:pPr>
              <w:spacing w:line="240" w:lineRule="auto"/>
              <w:ind w:left="113"/>
              <w:textAlignment w:val="baseline"/>
              <w:rPr>
                <w:rFonts w:eastAsia="Times New Roman" w:cs="Arial"/>
                <w:sz w:val="14"/>
                <w:szCs w:val="14"/>
              </w:rPr>
            </w:pPr>
            <w:r>
              <w:rPr>
                <w:rFonts w:hint="eastAsia"/>
                <w:b/>
                <w:sz w:val="14"/>
              </w:rPr>
              <w:t>依存関係</w:t>
            </w:r>
            <w:r w:rsidR="00CE6374">
              <w:rPr>
                <w:rFonts w:hint="eastAsia"/>
                <w:b/>
                <w:sz w:val="14"/>
              </w:rPr>
              <w:t xml:space="preserve"> </w:t>
            </w:r>
          </w:p>
        </w:tc>
        <w:tc>
          <w:tcPr>
            <w:tcW w:w="2835" w:type="dxa"/>
            <w:gridSpan w:val="2"/>
            <w:shd w:val="clear" w:color="auto" w:fill="DFF5F9"/>
            <w:vAlign w:val="center"/>
          </w:tcPr>
          <w:p w14:paraId="3FD5CD18" w14:textId="4843EA50" w:rsidR="00CE6374" w:rsidRPr="001C1331" w:rsidRDefault="00CE6374" w:rsidP="00BC38A5">
            <w:pPr>
              <w:spacing w:line="240" w:lineRule="auto"/>
              <w:ind w:left="113"/>
              <w:textAlignment w:val="baseline"/>
              <w:rPr>
                <w:rFonts w:eastAsia="Times New Roman" w:cs="Arial"/>
                <w:sz w:val="14"/>
                <w:szCs w:val="14"/>
              </w:rPr>
            </w:pPr>
            <w:r>
              <w:rPr>
                <w:rFonts w:hint="eastAsia"/>
                <w:b/>
                <w:sz w:val="22"/>
              </w:rPr>
              <w:t>OO 10</w:t>
            </w:r>
          </w:p>
        </w:tc>
        <w:tc>
          <w:tcPr>
            <w:tcW w:w="4678" w:type="dxa"/>
            <w:gridSpan w:val="5"/>
            <w:vMerge w:val="restart"/>
            <w:shd w:val="clear" w:color="auto" w:fill="DFF5F9"/>
            <w:vAlign w:val="center"/>
          </w:tcPr>
          <w:p w14:paraId="0829EDF6" w14:textId="77777777" w:rsidR="00CE6374" w:rsidRDefault="00CE6374" w:rsidP="00CE6374">
            <w:pPr>
              <w:spacing w:line="240" w:lineRule="auto"/>
              <w:jc w:val="center"/>
              <w:textAlignment w:val="baseline"/>
              <w:rPr>
                <w:rFonts w:eastAsia="Times New Roman" w:cs="Arial"/>
                <w:sz w:val="14"/>
                <w:szCs w:val="14"/>
              </w:rPr>
            </w:pPr>
            <w:r>
              <w:rPr>
                <w:rFonts w:hint="eastAsia"/>
                <w:b/>
                <w:sz w:val="14"/>
              </w:rPr>
              <w:t>サブセクション</w:t>
            </w:r>
            <w:r>
              <w:rPr>
                <w:rFonts w:hint="eastAsia"/>
                <w:sz w:val="14"/>
              </w:rPr>
              <w:t> </w:t>
            </w:r>
          </w:p>
          <w:p w14:paraId="4B9A9A7B" w14:textId="77777777" w:rsidR="00CE6374" w:rsidRDefault="00CE6374" w:rsidP="00CE6374">
            <w:pPr>
              <w:spacing w:line="240" w:lineRule="auto"/>
              <w:jc w:val="center"/>
              <w:textAlignment w:val="baseline"/>
              <w:rPr>
                <w:rFonts w:eastAsia="Times New Roman" w:cs="Arial"/>
                <w:sz w:val="14"/>
                <w:szCs w:val="14"/>
              </w:rPr>
            </w:pPr>
          </w:p>
          <w:p w14:paraId="05254FA8" w14:textId="6D4B1B0F" w:rsidR="00CE6374" w:rsidRPr="001C1331" w:rsidRDefault="00CE6374" w:rsidP="00CE6374">
            <w:pPr>
              <w:jc w:val="center"/>
              <w:rPr>
                <w:sz w:val="18"/>
                <w:szCs w:val="18"/>
              </w:rPr>
            </w:pPr>
            <w:r>
              <w:rPr>
                <w:rFonts w:hint="eastAsia"/>
                <w:b/>
                <w:sz w:val="22"/>
              </w:rPr>
              <w:t>ポートフォリオ構築への</w:t>
            </w:r>
            <w:r>
              <w:rPr>
                <w:rFonts w:hint="eastAsia"/>
                <w:b/>
                <w:sz w:val="22"/>
              </w:rPr>
              <w:t>ESG</w:t>
            </w:r>
            <w:r>
              <w:rPr>
                <w:rFonts w:hint="eastAsia"/>
                <w:b/>
                <w:sz w:val="22"/>
              </w:rPr>
              <w:t>組み入れ</w:t>
            </w:r>
          </w:p>
        </w:tc>
        <w:tc>
          <w:tcPr>
            <w:tcW w:w="1985" w:type="dxa"/>
            <w:gridSpan w:val="2"/>
            <w:vMerge w:val="restart"/>
            <w:shd w:val="clear" w:color="auto" w:fill="DFF5F9"/>
            <w:vAlign w:val="center"/>
            <w:hideMark/>
          </w:tcPr>
          <w:p w14:paraId="036D93E3" w14:textId="77777777" w:rsidR="00CE6374" w:rsidRPr="001C1331" w:rsidRDefault="00CE6374" w:rsidP="00CE6374">
            <w:pPr>
              <w:spacing w:line="240" w:lineRule="auto"/>
              <w:jc w:val="center"/>
              <w:textAlignment w:val="baseline"/>
              <w:rPr>
                <w:rFonts w:eastAsia="Times New Roman" w:cs="Arial"/>
                <w:b/>
                <w:bCs/>
                <w:sz w:val="14"/>
                <w:szCs w:val="14"/>
              </w:rPr>
            </w:pPr>
            <w:r>
              <w:rPr>
                <w:rFonts w:hint="eastAsia"/>
                <w:b/>
                <w:sz w:val="14"/>
              </w:rPr>
              <w:t>PRI</w:t>
            </w:r>
            <w:r>
              <w:rPr>
                <w:rFonts w:hint="eastAsia"/>
                <w:b/>
                <w:sz w:val="14"/>
              </w:rPr>
              <w:t>原則</w:t>
            </w:r>
          </w:p>
          <w:p w14:paraId="1DCF1341" w14:textId="77777777" w:rsidR="00CE6374" w:rsidRPr="001C1331" w:rsidRDefault="00CE6374" w:rsidP="00CE6374">
            <w:pPr>
              <w:spacing w:line="240" w:lineRule="auto"/>
              <w:jc w:val="center"/>
              <w:textAlignment w:val="baseline"/>
              <w:rPr>
                <w:rFonts w:eastAsia="Times New Roman" w:cs="Arial"/>
                <w:b/>
                <w:bCs/>
                <w:sz w:val="14"/>
                <w:szCs w:val="14"/>
                <w:lang w:val="en-US" w:eastAsia="en-GB"/>
              </w:rPr>
            </w:pPr>
          </w:p>
          <w:p w14:paraId="2C226966" w14:textId="264E8C3F" w:rsidR="00CE6374" w:rsidRPr="001C1331" w:rsidRDefault="00CE6374" w:rsidP="00CE6374">
            <w:pPr>
              <w:spacing w:line="240" w:lineRule="auto"/>
              <w:jc w:val="center"/>
              <w:textAlignment w:val="baseline"/>
              <w:rPr>
                <w:rFonts w:eastAsia="Times New Roman" w:cs="Arial"/>
                <w:sz w:val="18"/>
                <w:szCs w:val="18"/>
              </w:rPr>
            </w:pPr>
            <w:r>
              <w:rPr>
                <w:rFonts w:hint="eastAsia"/>
                <w:b/>
                <w:sz w:val="22"/>
              </w:rPr>
              <w:t>1</w:t>
            </w:r>
          </w:p>
        </w:tc>
        <w:tc>
          <w:tcPr>
            <w:tcW w:w="1986" w:type="dxa"/>
            <w:gridSpan w:val="2"/>
            <w:vMerge w:val="restart"/>
            <w:shd w:val="clear" w:color="auto" w:fill="00B0F0"/>
            <w:tcMar>
              <w:top w:w="113" w:type="dxa"/>
              <w:left w:w="113" w:type="dxa"/>
              <w:bottom w:w="113" w:type="dxa"/>
              <w:right w:w="113" w:type="dxa"/>
            </w:tcMar>
            <w:vAlign w:val="center"/>
            <w:hideMark/>
          </w:tcPr>
          <w:p w14:paraId="3F323E27" w14:textId="77777777" w:rsidR="00CE6374" w:rsidRPr="007B6129" w:rsidRDefault="00CE6374" w:rsidP="00CE6374">
            <w:pPr>
              <w:spacing w:line="240" w:lineRule="auto"/>
              <w:jc w:val="center"/>
              <w:textAlignment w:val="baseline"/>
              <w:rPr>
                <w:rFonts w:eastAsia="Times New Roman" w:cs="Arial"/>
                <w:b/>
                <w:bCs/>
                <w:color w:val="FFFFFF" w:themeColor="background1"/>
                <w:sz w:val="14"/>
                <w:szCs w:val="14"/>
              </w:rPr>
            </w:pPr>
            <w:r>
              <w:rPr>
                <w:rFonts w:hint="eastAsia"/>
                <w:b/>
                <w:color w:val="FFFFFF" w:themeColor="background1"/>
                <w:sz w:val="14"/>
              </w:rPr>
              <w:t>指標の種類</w:t>
            </w:r>
          </w:p>
          <w:p w14:paraId="05873EAE" w14:textId="77777777" w:rsidR="00CE6374" w:rsidRPr="007B6129" w:rsidRDefault="00CE6374" w:rsidP="00CE6374">
            <w:pPr>
              <w:spacing w:line="240" w:lineRule="auto"/>
              <w:jc w:val="center"/>
              <w:textAlignment w:val="baseline"/>
              <w:rPr>
                <w:rFonts w:eastAsia="Times New Roman" w:cs="Arial"/>
                <w:b/>
                <w:bCs/>
                <w:color w:val="FFFFFF" w:themeColor="background1"/>
                <w:sz w:val="14"/>
                <w:szCs w:val="14"/>
                <w:lang w:val="en-US" w:eastAsia="en-GB"/>
              </w:rPr>
            </w:pPr>
          </w:p>
          <w:p w14:paraId="307C4AE4" w14:textId="77777777" w:rsidR="00CE6374" w:rsidRPr="000E0BB2" w:rsidRDefault="00CE6374" w:rsidP="00CE6374">
            <w:pPr>
              <w:autoSpaceDE w:val="0"/>
              <w:autoSpaceDN w:val="0"/>
              <w:adjustRightInd w:val="0"/>
              <w:spacing w:line="240" w:lineRule="auto"/>
              <w:jc w:val="center"/>
              <w:rPr>
                <w:rFonts w:eastAsia="Times New Roman" w:cs="Arial"/>
                <w:color w:val="FFFFFF" w:themeColor="background1"/>
                <w:sz w:val="32"/>
                <w:szCs w:val="32"/>
              </w:rPr>
            </w:pPr>
            <w:r>
              <w:rPr>
                <w:rFonts w:hint="eastAsia"/>
                <w:b/>
                <w:color w:val="FFFFFF" w:themeColor="background1"/>
                <w:sz w:val="32"/>
              </w:rPr>
              <w:t>コア</w:t>
            </w:r>
          </w:p>
        </w:tc>
      </w:tr>
      <w:tr w:rsidR="00CE6374" w:rsidRPr="001C1331" w14:paraId="7D65F3F6" w14:textId="77777777" w:rsidTr="00BC38A5">
        <w:trPr>
          <w:trHeight w:val="367"/>
        </w:trPr>
        <w:tc>
          <w:tcPr>
            <w:tcW w:w="1841" w:type="dxa"/>
            <w:vMerge/>
            <w:shd w:val="clear" w:color="auto" w:fill="DFF5F9"/>
            <w:vAlign w:val="center"/>
          </w:tcPr>
          <w:p w14:paraId="7CC0C5AF" w14:textId="77777777" w:rsidR="00CE6374" w:rsidRPr="001C1331" w:rsidRDefault="00CE6374" w:rsidP="00CE6374">
            <w:pPr>
              <w:spacing w:line="240" w:lineRule="auto"/>
              <w:jc w:val="center"/>
              <w:textAlignment w:val="baseline"/>
              <w:rPr>
                <w:rFonts w:eastAsia="Times New Roman" w:cs="Arial"/>
                <w:b/>
                <w:sz w:val="14"/>
                <w:szCs w:val="14"/>
                <w:lang w:val="en-US" w:eastAsia="en-GB"/>
              </w:rPr>
            </w:pPr>
          </w:p>
        </w:tc>
        <w:tc>
          <w:tcPr>
            <w:tcW w:w="1559" w:type="dxa"/>
            <w:shd w:val="clear" w:color="auto" w:fill="DFF5F9"/>
            <w:vAlign w:val="center"/>
          </w:tcPr>
          <w:p w14:paraId="0A6CB62D" w14:textId="6BE904AA" w:rsidR="00CE6374" w:rsidRPr="003B0BE2" w:rsidRDefault="00232F17" w:rsidP="00BC38A5">
            <w:pPr>
              <w:spacing w:line="240" w:lineRule="auto"/>
              <w:ind w:left="113"/>
              <w:textAlignment w:val="baseline"/>
              <w:rPr>
                <w:rFonts w:eastAsia="Times New Roman" w:cs="Arial"/>
                <w:b/>
                <w:sz w:val="14"/>
                <w:szCs w:val="14"/>
              </w:rPr>
            </w:pPr>
            <w:r>
              <w:rPr>
                <w:rFonts w:hint="eastAsia"/>
                <w:b/>
                <w:sz w:val="14"/>
              </w:rPr>
              <w:t>ゲートウェイ</w:t>
            </w:r>
          </w:p>
        </w:tc>
        <w:tc>
          <w:tcPr>
            <w:tcW w:w="2835" w:type="dxa"/>
            <w:gridSpan w:val="2"/>
            <w:shd w:val="clear" w:color="auto" w:fill="DFF5F9"/>
            <w:vAlign w:val="center"/>
          </w:tcPr>
          <w:p w14:paraId="07958988" w14:textId="17125572" w:rsidR="00CE6374" w:rsidRPr="003B0BE2" w:rsidRDefault="00EC14E3" w:rsidP="00BC38A5">
            <w:pPr>
              <w:spacing w:line="240" w:lineRule="auto"/>
              <w:ind w:left="113"/>
              <w:textAlignment w:val="baseline"/>
              <w:rPr>
                <w:rFonts w:eastAsia="Times New Roman" w:cs="Arial"/>
                <w:b/>
                <w:sz w:val="14"/>
                <w:szCs w:val="14"/>
              </w:rPr>
            </w:pPr>
            <w:r>
              <w:rPr>
                <w:rFonts w:hint="eastAsia"/>
                <w:b/>
                <w:sz w:val="22"/>
              </w:rPr>
              <w:t>HF 6.1</w:t>
            </w:r>
          </w:p>
        </w:tc>
        <w:tc>
          <w:tcPr>
            <w:tcW w:w="4678" w:type="dxa"/>
            <w:gridSpan w:val="5"/>
            <w:vMerge/>
            <w:shd w:val="clear" w:color="auto" w:fill="DFF5F9"/>
            <w:vAlign w:val="center"/>
          </w:tcPr>
          <w:p w14:paraId="0EC9EE31" w14:textId="77777777" w:rsidR="00CE6374" w:rsidRPr="001C1331" w:rsidRDefault="00CE6374" w:rsidP="00CE6374">
            <w:pPr>
              <w:spacing w:line="240" w:lineRule="auto"/>
              <w:jc w:val="center"/>
              <w:textAlignment w:val="baseline"/>
              <w:rPr>
                <w:rFonts w:eastAsia="Times New Roman" w:cs="Arial"/>
                <w:b/>
                <w:sz w:val="14"/>
                <w:szCs w:val="14"/>
                <w:lang w:val="en-US" w:eastAsia="en-GB"/>
              </w:rPr>
            </w:pPr>
          </w:p>
        </w:tc>
        <w:tc>
          <w:tcPr>
            <w:tcW w:w="1985" w:type="dxa"/>
            <w:gridSpan w:val="2"/>
            <w:vMerge/>
            <w:shd w:val="clear" w:color="auto" w:fill="DFF5F9"/>
            <w:vAlign w:val="center"/>
          </w:tcPr>
          <w:p w14:paraId="73C381B9" w14:textId="77777777" w:rsidR="00CE6374" w:rsidRPr="001C1331" w:rsidRDefault="00CE6374" w:rsidP="00CE6374">
            <w:pPr>
              <w:spacing w:line="240" w:lineRule="auto"/>
              <w:jc w:val="center"/>
              <w:textAlignment w:val="baseline"/>
              <w:rPr>
                <w:rFonts w:eastAsia="Times New Roman" w:cs="Arial"/>
                <w:b/>
                <w:bCs/>
                <w:sz w:val="14"/>
                <w:szCs w:val="14"/>
                <w:lang w:val="en-US" w:eastAsia="en-GB"/>
              </w:rPr>
            </w:pPr>
          </w:p>
        </w:tc>
        <w:tc>
          <w:tcPr>
            <w:tcW w:w="1986" w:type="dxa"/>
            <w:gridSpan w:val="2"/>
            <w:vMerge/>
            <w:shd w:val="clear" w:color="auto" w:fill="00B0F0"/>
            <w:tcMar>
              <w:top w:w="113" w:type="dxa"/>
              <w:left w:w="113" w:type="dxa"/>
              <w:bottom w:w="113" w:type="dxa"/>
              <w:right w:w="113" w:type="dxa"/>
            </w:tcMar>
            <w:vAlign w:val="center"/>
          </w:tcPr>
          <w:p w14:paraId="2E5491B1" w14:textId="77777777" w:rsidR="00CE6374" w:rsidRPr="007B6129" w:rsidRDefault="00CE6374" w:rsidP="00CE6374">
            <w:pPr>
              <w:spacing w:line="240" w:lineRule="auto"/>
              <w:jc w:val="center"/>
              <w:textAlignment w:val="baseline"/>
              <w:rPr>
                <w:rFonts w:eastAsia="Times New Roman" w:cs="Arial"/>
                <w:b/>
                <w:bCs/>
                <w:color w:val="FFFFFF" w:themeColor="background1"/>
                <w:sz w:val="14"/>
                <w:szCs w:val="14"/>
                <w:lang w:val="en-US" w:eastAsia="en-GB"/>
              </w:rPr>
            </w:pPr>
          </w:p>
        </w:tc>
      </w:tr>
      <w:tr w:rsidR="00CE6374" w:rsidRPr="001C1331" w14:paraId="68197706" w14:textId="77777777" w:rsidTr="00BC38A5">
        <w:trPr>
          <w:trHeight w:val="567"/>
        </w:trPr>
        <w:tc>
          <w:tcPr>
            <w:tcW w:w="14884" w:type="dxa"/>
            <w:gridSpan w:val="13"/>
            <w:shd w:val="clear" w:color="auto" w:fill="FFFFFF" w:themeFill="background1"/>
            <w:tcMar>
              <w:top w:w="113" w:type="dxa"/>
              <w:left w:w="113" w:type="dxa"/>
              <w:bottom w:w="113" w:type="dxa"/>
              <w:right w:w="113" w:type="dxa"/>
            </w:tcMar>
            <w:vAlign w:val="center"/>
            <w:hideMark/>
          </w:tcPr>
          <w:p w14:paraId="4B4D1B34" w14:textId="6564E7BD" w:rsidR="00CE6374" w:rsidRPr="00E27FAB" w:rsidRDefault="00CE6374" w:rsidP="00CE6374">
            <w:pPr>
              <w:spacing w:line="276" w:lineRule="auto"/>
              <w:textAlignment w:val="baseline"/>
              <w:rPr>
                <w:rFonts w:eastAsia="Times New Roman" w:cs="Arial"/>
              </w:rPr>
            </w:pPr>
            <w:r>
              <w:rPr>
                <w:rFonts w:hint="eastAsia"/>
                <w:b/>
              </w:rPr>
              <w:t>ESG</w:t>
            </w:r>
            <w:r>
              <w:rPr>
                <w:rFonts w:hint="eastAsia"/>
                <w:b/>
              </w:rPr>
              <w:t>ファクターはポートフォリオの構築にどのように影響しますか。</w:t>
            </w:r>
          </w:p>
        </w:tc>
      </w:tr>
      <w:tr w:rsidR="006B28E0" w:rsidRPr="001C1331" w14:paraId="4FE0ACE3" w14:textId="77777777" w:rsidTr="00BC38A5">
        <w:trPr>
          <w:trHeight w:val="25"/>
        </w:trPr>
        <w:tc>
          <w:tcPr>
            <w:tcW w:w="3400" w:type="dxa"/>
            <w:gridSpan w:val="2"/>
            <w:vMerge w:val="restart"/>
            <w:shd w:val="clear" w:color="auto" w:fill="FFFFFF" w:themeFill="background1"/>
            <w:tcMar>
              <w:top w:w="113" w:type="dxa"/>
              <w:left w:w="113" w:type="dxa"/>
              <w:bottom w:w="113" w:type="dxa"/>
              <w:right w:w="113" w:type="dxa"/>
            </w:tcMar>
            <w:vAlign w:val="center"/>
            <w:hideMark/>
          </w:tcPr>
          <w:p w14:paraId="0A443352" w14:textId="77777777" w:rsidR="006B28E0" w:rsidRPr="009C5872" w:rsidRDefault="006B28E0" w:rsidP="00CE6374">
            <w:pPr>
              <w:spacing w:line="276" w:lineRule="auto"/>
              <w:textAlignment w:val="baseline"/>
              <w:rPr>
                <w:rFonts w:eastAsia="Times New Roman" w:cs="Arial"/>
                <w:szCs w:val="16"/>
              </w:rPr>
            </w:pPr>
          </w:p>
        </w:tc>
        <w:tc>
          <w:tcPr>
            <w:tcW w:w="11484" w:type="dxa"/>
            <w:gridSpan w:val="11"/>
            <w:tcBorders>
              <w:bottom w:val="single" w:sz="6" w:space="0" w:color="A6A6A6" w:themeColor="background1" w:themeShade="A6"/>
            </w:tcBorders>
            <w:shd w:val="clear" w:color="auto" w:fill="F2F2F2" w:themeFill="background1" w:themeFillShade="F2"/>
            <w:vAlign w:val="center"/>
          </w:tcPr>
          <w:p w14:paraId="33F818EB" w14:textId="3CDA7EE5" w:rsidR="006B28E0" w:rsidRPr="00C36843" w:rsidRDefault="006B28E0" w:rsidP="00C36843">
            <w:pPr>
              <w:spacing w:line="276" w:lineRule="auto"/>
              <w:jc w:val="center"/>
              <w:textAlignment w:val="baseline"/>
              <w:rPr>
                <w:rFonts w:eastAsia="Times New Roman" w:cs="Arial"/>
                <w:b/>
                <w:szCs w:val="16"/>
              </w:rPr>
            </w:pPr>
            <w:r>
              <w:rPr>
                <w:rFonts w:hint="eastAsia"/>
                <w:b/>
              </w:rPr>
              <w:t>ヘッジ・ファンド戦略</w:t>
            </w:r>
          </w:p>
        </w:tc>
      </w:tr>
      <w:tr w:rsidR="006B28E0" w:rsidRPr="001C1331" w14:paraId="7CF9F23F" w14:textId="77777777" w:rsidTr="00BC38A5">
        <w:trPr>
          <w:trHeight w:val="465"/>
        </w:trPr>
        <w:tc>
          <w:tcPr>
            <w:tcW w:w="3400" w:type="dxa"/>
            <w:gridSpan w:val="2"/>
            <w:vMerge/>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BF1AD9B" w14:textId="77777777" w:rsidR="006B28E0" w:rsidRPr="009C5872" w:rsidRDefault="006B28E0" w:rsidP="00CE6374">
            <w:pPr>
              <w:spacing w:line="276" w:lineRule="auto"/>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419DFA56" w14:textId="431210BA" w:rsidR="006B28E0" w:rsidRPr="00FC2BCF" w:rsidRDefault="007221DB" w:rsidP="00C36843">
            <w:pPr>
              <w:spacing w:line="276" w:lineRule="auto"/>
              <w:jc w:val="center"/>
              <w:textAlignment w:val="baseline"/>
              <w:rPr>
                <w:rFonts w:eastAsia="Times New Roman" w:cs="Arial"/>
                <w:szCs w:val="16"/>
              </w:rPr>
            </w:pPr>
            <w:r>
              <w:rPr>
                <w:rFonts w:hint="eastAsia"/>
              </w:rPr>
              <w:t>（</w:t>
            </w:r>
            <w:r w:rsidR="00243AD8">
              <w:rPr>
                <w:rFonts w:hint="eastAsia"/>
              </w:rPr>
              <w:t>1</w:t>
            </w:r>
            <w:r>
              <w:rPr>
                <w:rFonts w:hint="eastAsia"/>
              </w:rPr>
              <w:t>）</w:t>
            </w:r>
            <w:r w:rsidR="00243AD8">
              <w:rPr>
                <w:rFonts w:hint="eastAsia"/>
              </w:rPr>
              <w:t>マルチ戦略</w:t>
            </w:r>
          </w:p>
        </w:tc>
        <w:tc>
          <w:tcPr>
            <w:tcW w:w="1436" w:type="dxa"/>
            <w:gridSpan w:val="2"/>
            <w:tcBorders>
              <w:bottom w:val="single" w:sz="6" w:space="0" w:color="A6A6A6" w:themeColor="background1" w:themeShade="A6"/>
            </w:tcBorders>
            <w:shd w:val="clear" w:color="auto" w:fill="FFFFFF" w:themeFill="background1"/>
            <w:vAlign w:val="center"/>
          </w:tcPr>
          <w:p w14:paraId="649985B7" w14:textId="4CEE6FC0" w:rsidR="006B28E0" w:rsidRPr="00FC2BCF" w:rsidRDefault="007221DB" w:rsidP="00C36843">
            <w:pPr>
              <w:spacing w:line="276" w:lineRule="auto"/>
              <w:jc w:val="center"/>
              <w:textAlignment w:val="baseline"/>
              <w:rPr>
                <w:rFonts w:eastAsia="Times New Roman" w:cs="Arial"/>
                <w:szCs w:val="16"/>
              </w:rPr>
            </w:pPr>
            <w:r>
              <w:rPr>
                <w:rFonts w:hint="eastAsia"/>
              </w:rPr>
              <w:t>（</w:t>
            </w:r>
            <w:r w:rsidR="00243AD8">
              <w:rPr>
                <w:rFonts w:hint="eastAsia"/>
              </w:rPr>
              <w:t>2</w:t>
            </w:r>
            <w:r>
              <w:rPr>
                <w:rFonts w:hint="eastAsia"/>
              </w:rPr>
              <w:t>）</w:t>
            </w:r>
            <w:r w:rsidR="00243AD8">
              <w:rPr>
                <w:rFonts w:hint="eastAsia"/>
              </w:rPr>
              <w:t>ロング</w:t>
            </w:r>
            <w:r w:rsidR="00243AD8">
              <w:rPr>
                <w:rFonts w:hint="eastAsia"/>
              </w:rPr>
              <w:t>/</w:t>
            </w:r>
            <w:r w:rsidR="00BC38A5">
              <w:br/>
            </w:r>
            <w:r w:rsidR="00243AD8">
              <w:rPr>
                <w:rFonts w:hint="eastAsia"/>
              </w:rPr>
              <w:t>ショート・</w:t>
            </w:r>
            <w:r w:rsidR="00BC38A5">
              <w:br/>
            </w:r>
            <w:r w:rsidR="00243AD8">
              <w:rPr>
                <w:rFonts w:hint="eastAsia"/>
              </w:rPr>
              <w:t>エクイティ</w:t>
            </w:r>
          </w:p>
        </w:tc>
        <w:tc>
          <w:tcPr>
            <w:tcW w:w="1435" w:type="dxa"/>
            <w:tcBorders>
              <w:bottom w:val="single" w:sz="6" w:space="0" w:color="A6A6A6" w:themeColor="background1" w:themeShade="A6"/>
            </w:tcBorders>
            <w:shd w:val="clear" w:color="auto" w:fill="FFFFFF" w:themeFill="background1"/>
            <w:vAlign w:val="center"/>
          </w:tcPr>
          <w:p w14:paraId="70AB9A77" w14:textId="6A403747" w:rsidR="006B28E0" w:rsidRPr="00FC2BCF" w:rsidRDefault="007221DB" w:rsidP="00C36843">
            <w:pPr>
              <w:spacing w:line="276" w:lineRule="auto"/>
              <w:jc w:val="center"/>
              <w:textAlignment w:val="baseline"/>
              <w:rPr>
                <w:rFonts w:eastAsia="Times New Roman" w:cs="Arial"/>
                <w:szCs w:val="16"/>
              </w:rPr>
            </w:pPr>
            <w:r>
              <w:rPr>
                <w:rFonts w:hint="eastAsia"/>
              </w:rPr>
              <w:t>（</w:t>
            </w:r>
            <w:r w:rsidR="00243AD8">
              <w:rPr>
                <w:rFonts w:hint="eastAsia"/>
              </w:rPr>
              <w:t>3</w:t>
            </w:r>
            <w:r>
              <w:rPr>
                <w:rFonts w:hint="eastAsia"/>
              </w:rPr>
              <w:t>）</w:t>
            </w:r>
            <w:r w:rsidR="00243AD8">
              <w:rPr>
                <w:rFonts w:hint="eastAsia"/>
              </w:rPr>
              <w:t>ロング</w:t>
            </w:r>
            <w:r w:rsidR="00243AD8">
              <w:rPr>
                <w:rFonts w:hint="eastAsia"/>
              </w:rPr>
              <w:t>/</w:t>
            </w:r>
            <w:r w:rsidR="00BC38A5">
              <w:br/>
            </w:r>
            <w:r w:rsidR="00243AD8">
              <w:rPr>
                <w:rFonts w:hint="eastAsia"/>
              </w:rPr>
              <w:t>ショート・</w:t>
            </w:r>
            <w:r w:rsidR="00BC38A5">
              <w:br/>
            </w:r>
            <w:r w:rsidR="00243AD8">
              <w:rPr>
                <w:rFonts w:hint="eastAsia"/>
              </w:rPr>
              <w:t>クレジット</w:t>
            </w:r>
          </w:p>
        </w:tc>
        <w:tc>
          <w:tcPr>
            <w:tcW w:w="1436" w:type="dxa"/>
            <w:tcBorders>
              <w:bottom w:val="single" w:sz="6" w:space="0" w:color="A6A6A6" w:themeColor="background1" w:themeShade="A6"/>
            </w:tcBorders>
            <w:shd w:val="clear" w:color="auto" w:fill="FFFFFF" w:themeFill="background1"/>
            <w:vAlign w:val="center"/>
          </w:tcPr>
          <w:p w14:paraId="0251B109" w14:textId="0768877B" w:rsidR="006B28E0" w:rsidRPr="00FC2BCF" w:rsidRDefault="007221DB" w:rsidP="00C36843">
            <w:pPr>
              <w:spacing w:line="276" w:lineRule="auto"/>
              <w:jc w:val="center"/>
              <w:textAlignment w:val="baseline"/>
              <w:rPr>
                <w:rFonts w:eastAsia="Times New Roman" w:cs="Arial"/>
                <w:szCs w:val="16"/>
              </w:rPr>
            </w:pPr>
            <w:r>
              <w:rPr>
                <w:rFonts w:hint="eastAsia"/>
              </w:rPr>
              <w:t>（</w:t>
            </w:r>
            <w:r w:rsidR="00243AD8">
              <w:rPr>
                <w:rFonts w:hint="eastAsia"/>
              </w:rPr>
              <w:t>4</w:t>
            </w:r>
            <w:r>
              <w:rPr>
                <w:rFonts w:hint="eastAsia"/>
              </w:rPr>
              <w:t>）</w:t>
            </w:r>
            <w:r w:rsidR="00BC38A5">
              <w:br/>
            </w:r>
            <w:r w:rsidR="00243AD8">
              <w:rPr>
                <w:rFonts w:hint="eastAsia"/>
              </w:rPr>
              <w:t>ディストレスト</w:t>
            </w:r>
            <w:r w:rsidR="001E6244">
              <w:rPr>
                <w:rFonts w:hint="eastAsia"/>
              </w:rPr>
              <w:t>、スペシャル・</w:t>
            </w:r>
            <w:r w:rsidR="00BC38A5">
              <w:br/>
            </w:r>
            <w:r w:rsidR="001E6244">
              <w:rPr>
                <w:rFonts w:hint="eastAsia"/>
              </w:rPr>
              <w:t>シチュエーションズ、</w:t>
            </w:r>
            <w:r w:rsidR="00243AD8">
              <w:rPr>
                <w:rFonts w:hint="eastAsia"/>
              </w:rPr>
              <w:t>イベント・</w:t>
            </w:r>
            <w:r w:rsidR="00BC38A5">
              <w:br/>
            </w:r>
            <w:r w:rsidR="00243AD8">
              <w:rPr>
                <w:rFonts w:hint="eastAsia"/>
              </w:rPr>
              <w:t>ドリブン・</w:t>
            </w:r>
            <w:r w:rsidR="00BC38A5">
              <w:br/>
            </w:r>
            <w:r w:rsidR="00243AD8">
              <w:rPr>
                <w:rFonts w:hint="eastAsia"/>
              </w:rPr>
              <w:t>ファンダメンタル</w:t>
            </w:r>
          </w:p>
        </w:tc>
        <w:tc>
          <w:tcPr>
            <w:tcW w:w="1435" w:type="dxa"/>
            <w:tcBorders>
              <w:bottom w:val="single" w:sz="6" w:space="0" w:color="A6A6A6" w:themeColor="background1" w:themeShade="A6"/>
            </w:tcBorders>
            <w:shd w:val="clear" w:color="auto" w:fill="FFFFFF" w:themeFill="background1"/>
            <w:vAlign w:val="center"/>
          </w:tcPr>
          <w:p w14:paraId="130145AB" w14:textId="3C95A118" w:rsidR="006B28E0" w:rsidRPr="00FC2BCF" w:rsidRDefault="007221DB" w:rsidP="00C36843">
            <w:pPr>
              <w:spacing w:line="276" w:lineRule="auto"/>
              <w:jc w:val="center"/>
              <w:textAlignment w:val="baseline"/>
              <w:rPr>
                <w:rFonts w:eastAsia="Times New Roman" w:cs="Arial"/>
                <w:szCs w:val="16"/>
              </w:rPr>
            </w:pPr>
            <w:r>
              <w:rPr>
                <w:rFonts w:hint="eastAsia"/>
              </w:rPr>
              <w:t>（</w:t>
            </w:r>
            <w:r w:rsidR="00243AD8">
              <w:rPr>
                <w:rFonts w:hint="eastAsia"/>
              </w:rPr>
              <w:t>5</w:t>
            </w:r>
            <w:r>
              <w:rPr>
                <w:rFonts w:hint="eastAsia"/>
              </w:rPr>
              <w:t>）</w:t>
            </w:r>
            <w:r w:rsidR="00243AD8">
              <w:rPr>
                <w:rFonts w:hint="eastAsia"/>
              </w:rPr>
              <w:t>ストラクチャード・</w:t>
            </w:r>
            <w:r w:rsidR="00BC38A5">
              <w:br/>
            </w:r>
            <w:r w:rsidR="00243AD8">
              <w:rPr>
                <w:rFonts w:hint="eastAsia"/>
              </w:rPr>
              <w:t>クレジット</w:t>
            </w:r>
          </w:p>
        </w:tc>
        <w:tc>
          <w:tcPr>
            <w:tcW w:w="1436" w:type="dxa"/>
            <w:gridSpan w:val="2"/>
            <w:tcBorders>
              <w:bottom w:val="single" w:sz="6" w:space="0" w:color="A6A6A6" w:themeColor="background1" w:themeShade="A6"/>
            </w:tcBorders>
            <w:shd w:val="clear" w:color="auto" w:fill="FFFFFF" w:themeFill="background1"/>
            <w:vAlign w:val="center"/>
          </w:tcPr>
          <w:p w14:paraId="32DA68B9" w14:textId="343129A7" w:rsidR="006B28E0" w:rsidRPr="00FC2BCF" w:rsidRDefault="007221DB" w:rsidP="00C36843">
            <w:pPr>
              <w:spacing w:line="276" w:lineRule="auto"/>
              <w:jc w:val="center"/>
              <w:textAlignment w:val="baseline"/>
              <w:rPr>
                <w:rFonts w:eastAsia="Times New Roman" w:cs="Arial"/>
                <w:szCs w:val="16"/>
              </w:rPr>
            </w:pPr>
            <w:r>
              <w:rPr>
                <w:rFonts w:hint="eastAsia"/>
              </w:rPr>
              <w:t>（</w:t>
            </w:r>
            <w:r w:rsidR="00243AD8">
              <w:rPr>
                <w:rFonts w:hint="eastAsia"/>
              </w:rPr>
              <w:t>6</w:t>
            </w:r>
            <w:r>
              <w:rPr>
                <w:rFonts w:hint="eastAsia"/>
              </w:rPr>
              <w:t>）</w:t>
            </w:r>
            <w:r w:rsidR="00243AD8">
              <w:rPr>
                <w:rFonts w:hint="eastAsia"/>
              </w:rPr>
              <w:t>グローバル・マクロ</w:t>
            </w:r>
          </w:p>
        </w:tc>
        <w:tc>
          <w:tcPr>
            <w:tcW w:w="1435" w:type="dxa"/>
            <w:gridSpan w:val="2"/>
            <w:tcBorders>
              <w:bottom w:val="single" w:sz="6" w:space="0" w:color="A6A6A6" w:themeColor="background1" w:themeShade="A6"/>
            </w:tcBorders>
            <w:shd w:val="clear" w:color="auto" w:fill="FFFFFF" w:themeFill="background1"/>
            <w:vAlign w:val="center"/>
          </w:tcPr>
          <w:p w14:paraId="7FF04324" w14:textId="1CB7DF0D" w:rsidR="006B28E0" w:rsidRPr="00FC2BCF" w:rsidRDefault="007221DB" w:rsidP="00C36843">
            <w:pPr>
              <w:spacing w:line="276" w:lineRule="auto"/>
              <w:jc w:val="center"/>
              <w:textAlignment w:val="baseline"/>
              <w:rPr>
                <w:rFonts w:eastAsia="Times New Roman" w:cs="Arial"/>
                <w:szCs w:val="16"/>
              </w:rPr>
            </w:pPr>
            <w:r>
              <w:rPr>
                <w:rFonts w:hint="eastAsia"/>
              </w:rPr>
              <w:t>（</w:t>
            </w:r>
            <w:r w:rsidR="00243AD8">
              <w:rPr>
                <w:rFonts w:hint="eastAsia"/>
              </w:rPr>
              <w:t>7</w:t>
            </w:r>
            <w:r>
              <w:rPr>
                <w:rFonts w:hint="eastAsia"/>
              </w:rPr>
              <w:t>）</w:t>
            </w:r>
            <w:r w:rsidR="00243AD8">
              <w:rPr>
                <w:rFonts w:hint="eastAsia"/>
              </w:rPr>
              <w:t>コモディティ</w:t>
            </w:r>
            <w:r w:rsidR="001E6244">
              <w:rPr>
                <w:rFonts w:hint="eastAsia"/>
              </w:rPr>
              <w:t>・トレーディング・</w:t>
            </w:r>
            <w:r w:rsidR="00DD46B1">
              <w:rPr>
                <w:rFonts w:hint="eastAsia"/>
              </w:rPr>
              <w:t>ア</w:t>
            </w:r>
            <w:r w:rsidR="00243AD8">
              <w:rPr>
                <w:rFonts w:hint="eastAsia"/>
              </w:rPr>
              <w:t>ドバイザー</w:t>
            </w:r>
          </w:p>
        </w:tc>
        <w:tc>
          <w:tcPr>
            <w:tcW w:w="1436" w:type="dxa"/>
            <w:tcBorders>
              <w:bottom w:val="single" w:sz="6" w:space="0" w:color="A6A6A6" w:themeColor="background1" w:themeShade="A6"/>
            </w:tcBorders>
            <w:shd w:val="clear" w:color="auto" w:fill="FFFFFF" w:themeFill="background1"/>
            <w:vAlign w:val="center"/>
          </w:tcPr>
          <w:p w14:paraId="3F4CB649" w14:textId="085237F8" w:rsidR="006B28E0" w:rsidRPr="00FC2BCF" w:rsidRDefault="007221DB" w:rsidP="00C36843">
            <w:pPr>
              <w:spacing w:line="276" w:lineRule="auto"/>
              <w:jc w:val="center"/>
              <w:textAlignment w:val="baseline"/>
              <w:rPr>
                <w:rFonts w:eastAsia="Times New Roman" w:cs="Arial"/>
                <w:szCs w:val="16"/>
              </w:rPr>
            </w:pPr>
            <w:r>
              <w:rPr>
                <w:rFonts w:hint="eastAsia"/>
              </w:rPr>
              <w:t>（</w:t>
            </w:r>
            <w:r w:rsidR="00243AD8">
              <w:rPr>
                <w:rFonts w:hint="eastAsia"/>
              </w:rPr>
              <w:t>8</w:t>
            </w:r>
            <w:r>
              <w:rPr>
                <w:rFonts w:hint="eastAsia"/>
              </w:rPr>
              <w:t>）</w:t>
            </w:r>
            <w:r w:rsidR="00243AD8">
              <w:rPr>
                <w:rFonts w:hint="eastAsia"/>
              </w:rPr>
              <w:t>その他</w:t>
            </w:r>
          </w:p>
        </w:tc>
      </w:tr>
      <w:tr w:rsidR="008A4716" w:rsidRPr="001C1331" w14:paraId="4C1692C7" w14:textId="77777777" w:rsidTr="00BC38A5">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3C7B9D2" w14:textId="5351EAB0" w:rsidR="008A4716" w:rsidRPr="009C5872" w:rsidRDefault="007221DB" w:rsidP="00F511BB">
            <w:pPr>
              <w:spacing w:line="276" w:lineRule="auto"/>
              <w:textAlignment w:val="baseline"/>
              <w:rPr>
                <w:rFonts w:eastAsia="Times New Roman" w:cs="Arial"/>
                <w:szCs w:val="16"/>
              </w:rPr>
            </w:pPr>
            <w:r>
              <w:rPr>
                <w:rFonts w:hint="eastAsia"/>
              </w:rPr>
              <w:t>（</w:t>
            </w:r>
            <w:r w:rsidR="00711D6D">
              <w:rPr>
                <w:rFonts w:hint="eastAsia"/>
              </w:rPr>
              <w:t>A</w:t>
            </w:r>
            <w:r>
              <w:rPr>
                <w:rFonts w:hint="eastAsia"/>
              </w:rPr>
              <w:t>）</w:t>
            </w:r>
            <w:r w:rsidR="00711D6D">
              <w:rPr>
                <w:rFonts w:hint="eastAsia"/>
              </w:rPr>
              <w:t>ポートフォリオ</w:t>
            </w:r>
            <w:r w:rsidR="00DD46B1">
              <w:rPr>
                <w:rFonts w:hint="eastAsia"/>
              </w:rPr>
              <w:t>内</w:t>
            </w:r>
            <w:r w:rsidR="00711D6D">
              <w:rPr>
                <w:rFonts w:hint="eastAsia"/>
              </w:rPr>
              <w:t>の個別資産の</w:t>
            </w:r>
            <w:r w:rsidR="00BC38A5">
              <w:br/>
            </w:r>
            <w:r w:rsidR="00711D6D">
              <w:rPr>
                <w:rFonts w:hint="eastAsia"/>
              </w:rPr>
              <w:t>選択が</w:t>
            </w:r>
            <w:r w:rsidR="00721EDD">
              <w:rPr>
                <w:rFonts w:hint="eastAsia"/>
              </w:rPr>
              <w:t>、</w:t>
            </w:r>
            <w:r w:rsidR="00711D6D">
              <w:rPr>
                <w:rFonts w:hint="eastAsia"/>
              </w:rPr>
              <w:t>ESG</w:t>
            </w:r>
            <w:r w:rsidR="00711D6D">
              <w:rPr>
                <w:rFonts w:hint="eastAsia"/>
              </w:rPr>
              <w:t>ファクターの影響を受ける。</w:t>
            </w:r>
          </w:p>
        </w:tc>
        <w:tc>
          <w:tcPr>
            <w:tcW w:w="1435" w:type="dxa"/>
            <w:tcBorders>
              <w:bottom w:val="single" w:sz="6" w:space="0" w:color="A6A6A6" w:themeColor="background1" w:themeShade="A6"/>
            </w:tcBorders>
            <w:shd w:val="clear" w:color="auto" w:fill="FFFFFF" w:themeFill="background1"/>
            <w:vAlign w:val="center"/>
          </w:tcPr>
          <w:p w14:paraId="0030A900"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65D01434"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7AA3F95D"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7FA25147"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11151199"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7050D759"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5" w:type="dxa"/>
            <w:gridSpan w:val="2"/>
            <w:tcBorders>
              <w:bottom w:val="single" w:sz="6" w:space="0" w:color="A6A6A6" w:themeColor="background1" w:themeShade="A6"/>
            </w:tcBorders>
            <w:shd w:val="clear" w:color="auto" w:fill="FFFFFF" w:themeFill="background1"/>
            <w:vAlign w:val="center"/>
          </w:tcPr>
          <w:p w14:paraId="68625715"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1FB3B43F"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r>
      <w:tr w:rsidR="008A4716" w:rsidRPr="001C1331" w14:paraId="793AEDDA" w14:textId="77777777" w:rsidTr="00BC38A5">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7CFFA0E" w14:textId="08A53B08" w:rsidR="008A4716" w:rsidRPr="009C5872" w:rsidRDefault="007221DB" w:rsidP="00F511BB">
            <w:pPr>
              <w:spacing w:line="276" w:lineRule="auto"/>
              <w:textAlignment w:val="baseline"/>
              <w:rPr>
                <w:rFonts w:eastAsia="Times New Roman" w:cs="Arial"/>
                <w:szCs w:val="16"/>
              </w:rPr>
            </w:pPr>
            <w:r>
              <w:rPr>
                <w:rFonts w:hint="eastAsia"/>
              </w:rPr>
              <w:t>（</w:t>
            </w:r>
            <w:r w:rsidR="00711D6D">
              <w:rPr>
                <w:rFonts w:hint="eastAsia"/>
              </w:rPr>
              <w:t>B</w:t>
            </w:r>
            <w:r>
              <w:rPr>
                <w:rFonts w:hint="eastAsia"/>
              </w:rPr>
              <w:t>）</w:t>
            </w:r>
            <w:r w:rsidR="00711D6D">
              <w:rPr>
                <w:rFonts w:hint="eastAsia"/>
              </w:rPr>
              <w:t>ポートフォリオ</w:t>
            </w:r>
            <w:r w:rsidR="00DD46B1">
              <w:rPr>
                <w:rFonts w:hint="eastAsia"/>
              </w:rPr>
              <w:t>内</w:t>
            </w:r>
            <w:r w:rsidR="00711D6D">
              <w:rPr>
                <w:rFonts w:hint="eastAsia"/>
              </w:rPr>
              <w:t>の個別資産の</w:t>
            </w:r>
            <w:r w:rsidR="00BC38A5">
              <w:br/>
            </w:r>
            <w:r w:rsidR="00711D6D">
              <w:rPr>
                <w:rFonts w:hint="eastAsia"/>
              </w:rPr>
              <w:t>保有期間が</w:t>
            </w:r>
            <w:r w:rsidR="00721EDD">
              <w:rPr>
                <w:rFonts w:hint="eastAsia"/>
              </w:rPr>
              <w:t>、</w:t>
            </w:r>
            <w:r w:rsidR="00711D6D">
              <w:rPr>
                <w:rFonts w:hint="eastAsia"/>
              </w:rPr>
              <w:t>ESG</w:t>
            </w:r>
            <w:r w:rsidR="00711D6D">
              <w:rPr>
                <w:rFonts w:hint="eastAsia"/>
              </w:rPr>
              <w:t>ファクターの影響を受ける。</w:t>
            </w:r>
          </w:p>
        </w:tc>
        <w:tc>
          <w:tcPr>
            <w:tcW w:w="1435" w:type="dxa"/>
            <w:tcBorders>
              <w:bottom w:val="single" w:sz="6" w:space="0" w:color="A6A6A6" w:themeColor="background1" w:themeShade="A6"/>
            </w:tcBorders>
            <w:shd w:val="clear" w:color="auto" w:fill="FFFFFF" w:themeFill="background1"/>
            <w:vAlign w:val="center"/>
          </w:tcPr>
          <w:p w14:paraId="10B8B5F1"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1928A3A3"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471A69D3"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5B5A93AD"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3CE02D63"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7F3A0B20"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5" w:type="dxa"/>
            <w:gridSpan w:val="2"/>
            <w:tcBorders>
              <w:bottom w:val="single" w:sz="6" w:space="0" w:color="A6A6A6" w:themeColor="background1" w:themeShade="A6"/>
            </w:tcBorders>
            <w:shd w:val="clear" w:color="auto" w:fill="FFFFFF" w:themeFill="background1"/>
            <w:vAlign w:val="center"/>
          </w:tcPr>
          <w:p w14:paraId="70C9B47F"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051E5F4E"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r>
      <w:tr w:rsidR="008A4716" w:rsidRPr="001C1331" w14:paraId="65FE06B0" w14:textId="77777777" w:rsidTr="00BC38A5">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E452F00" w14:textId="0CEABBDD" w:rsidR="008A4716" w:rsidRPr="009C5872" w:rsidRDefault="007221DB" w:rsidP="00F511BB">
            <w:pPr>
              <w:spacing w:line="276" w:lineRule="auto"/>
              <w:textAlignment w:val="baseline"/>
              <w:rPr>
                <w:rFonts w:eastAsia="Times New Roman" w:cs="Arial"/>
                <w:szCs w:val="16"/>
              </w:rPr>
            </w:pPr>
            <w:r>
              <w:rPr>
                <w:rFonts w:hint="eastAsia"/>
              </w:rPr>
              <w:t>（</w:t>
            </w:r>
            <w:r w:rsidR="00711D6D">
              <w:rPr>
                <w:rFonts w:hint="eastAsia"/>
              </w:rPr>
              <w:t>C</w:t>
            </w:r>
            <w:r>
              <w:rPr>
                <w:rFonts w:hint="eastAsia"/>
              </w:rPr>
              <w:t>）</w:t>
            </w:r>
            <w:r w:rsidR="00711D6D">
              <w:rPr>
                <w:rFonts w:hint="eastAsia"/>
              </w:rPr>
              <w:t>ポートフォリオ</w:t>
            </w:r>
            <w:r w:rsidR="00DD46B1">
              <w:rPr>
                <w:rFonts w:hint="eastAsia"/>
              </w:rPr>
              <w:t>内</w:t>
            </w:r>
            <w:r w:rsidR="00711D6D">
              <w:rPr>
                <w:rFonts w:hint="eastAsia"/>
              </w:rPr>
              <w:t>の個別資産のポートフォリオ加重が</w:t>
            </w:r>
            <w:r w:rsidR="00DD46B1">
              <w:rPr>
                <w:rFonts w:hint="eastAsia"/>
              </w:rPr>
              <w:t>、</w:t>
            </w:r>
            <w:r w:rsidR="00711D6D">
              <w:rPr>
                <w:rFonts w:hint="eastAsia"/>
              </w:rPr>
              <w:t>ESG</w:t>
            </w:r>
            <w:r w:rsidR="00711D6D">
              <w:rPr>
                <w:rFonts w:hint="eastAsia"/>
              </w:rPr>
              <w:t>ファクターの影響を受ける。</w:t>
            </w:r>
          </w:p>
        </w:tc>
        <w:tc>
          <w:tcPr>
            <w:tcW w:w="1435" w:type="dxa"/>
            <w:tcBorders>
              <w:bottom w:val="single" w:sz="6" w:space="0" w:color="A6A6A6" w:themeColor="background1" w:themeShade="A6"/>
            </w:tcBorders>
            <w:shd w:val="clear" w:color="auto" w:fill="FFFFFF" w:themeFill="background1"/>
            <w:vAlign w:val="center"/>
          </w:tcPr>
          <w:p w14:paraId="6F28FE4B"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12B087A6"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19509D49"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44AEB2EA"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7D129A17"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4DAE5173"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5" w:type="dxa"/>
            <w:gridSpan w:val="2"/>
            <w:tcBorders>
              <w:bottom w:val="single" w:sz="6" w:space="0" w:color="A6A6A6" w:themeColor="background1" w:themeShade="A6"/>
            </w:tcBorders>
            <w:shd w:val="clear" w:color="auto" w:fill="FFFFFF" w:themeFill="background1"/>
            <w:vAlign w:val="center"/>
          </w:tcPr>
          <w:p w14:paraId="3377949A"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0D8C9A09"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r>
      <w:tr w:rsidR="008A4716" w:rsidRPr="001C1331" w14:paraId="3135D0D7" w14:textId="77777777" w:rsidTr="00BC38A5">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3973F07" w14:textId="26168813" w:rsidR="008A4716" w:rsidRPr="009C5872" w:rsidRDefault="007221DB" w:rsidP="00F511BB">
            <w:pPr>
              <w:spacing w:line="276" w:lineRule="auto"/>
              <w:textAlignment w:val="baseline"/>
              <w:rPr>
                <w:rFonts w:eastAsia="Times New Roman" w:cs="Arial"/>
                <w:szCs w:val="16"/>
              </w:rPr>
            </w:pPr>
            <w:r>
              <w:rPr>
                <w:rFonts w:hint="eastAsia"/>
              </w:rPr>
              <w:t>（</w:t>
            </w:r>
            <w:r w:rsidR="00711D6D">
              <w:rPr>
                <w:rFonts w:hint="eastAsia"/>
              </w:rPr>
              <w:t>D</w:t>
            </w:r>
            <w:r>
              <w:rPr>
                <w:rFonts w:hint="eastAsia"/>
              </w:rPr>
              <w:t>）</w:t>
            </w:r>
            <w:r w:rsidR="00711D6D">
              <w:rPr>
                <w:rFonts w:hint="eastAsia"/>
              </w:rPr>
              <w:t>特定のベンチマークの選択が</w:t>
            </w:r>
            <w:r w:rsidR="00721EDD">
              <w:rPr>
                <w:rFonts w:hint="eastAsia"/>
              </w:rPr>
              <w:t>、</w:t>
            </w:r>
            <w:r w:rsidR="00711D6D">
              <w:rPr>
                <w:rFonts w:hint="eastAsia"/>
              </w:rPr>
              <w:t>ESG</w:t>
            </w:r>
            <w:r w:rsidR="00711D6D">
              <w:rPr>
                <w:rFonts w:hint="eastAsia"/>
              </w:rPr>
              <w:t>ファクターの影響を受ける。</w:t>
            </w:r>
          </w:p>
        </w:tc>
        <w:tc>
          <w:tcPr>
            <w:tcW w:w="1435" w:type="dxa"/>
            <w:tcBorders>
              <w:bottom w:val="single" w:sz="6" w:space="0" w:color="A6A6A6" w:themeColor="background1" w:themeShade="A6"/>
            </w:tcBorders>
            <w:shd w:val="clear" w:color="auto" w:fill="FFFFFF" w:themeFill="background1"/>
            <w:vAlign w:val="center"/>
          </w:tcPr>
          <w:p w14:paraId="6C59E4F4"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4FB156AE"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61573CBB"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6AC1C4DF"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26AA9147"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78942AB4"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5" w:type="dxa"/>
            <w:gridSpan w:val="2"/>
            <w:tcBorders>
              <w:bottom w:val="single" w:sz="6" w:space="0" w:color="A6A6A6" w:themeColor="background1" w:themeShade="A6"/>
            </w:tcBorders>
            <w:shd w:val="clear" w:color="auto" w:fill="FFFFFF" w:themeFill="background1"/>
            <w:vAlign w:val="center"/>
          </w:tcPr>
          <w:p w14:paraId="67373A64"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4CC80A09"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r>
      <w:tr w:rsidR="008A4716" w:rsidRPr="001C1331" w14:paraId="0C8DF56D" w14:textId="77777777" w:rsidTr="00BC38A5">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9932BE6" w14:textId="4E74705C" w:rsidR="008A4716" w:rsidRPr="009C5872" w:rsidRDefault="007221DB" w:rsidP="00F511BB">
            <w:pPr>
              <w:spacing w:line="276" w:lineRule="auto"/>
              <w:textAlignment w:val="baseline"/>
              <w:rPr>
                <w:rFonts w:eastAsia="Times New Roman" w:cs="Arial"/>
                <w:szCs w:val="16"/>
              </w:rPr>
            </w:pPr>
            <w:r>
              <w:rPr>
                <w:rFonts w:hint="eastAsia"/>
              </w:rPr>
              <w:t>（</w:t>
            </w:r>
            <w:r w:rsidR="00711D6D">
              <w:rPr>
                <w:rFonts w:hint="eastAsia"/>
              </w:rPr>
              <w:t>E</w:t>
            </w:r>
            <w:r>
              <w:rPr>
                <w:rFonts w:hint="eastAsia"/>
              </w:rPr>
              <w:t>）</w:t>
            </w:r>
            <w:r w:rsidR="00711D6D">
              <w:rPr>
                <w:rFonts w:hint="eastAsia"/>
              </w:rPr>
              <w:t>ショート・ポジションの構築が</w:t>
            </w:r>
            <w:r w:rsidR="00721EDD">
              <w:rPr>
                <w:rFonts w:hint="eastAsia"/>
              </w:rPr>
              <w:t>、</w:t>
            </w:r>
            <w:r w:rsidR="00711D6D">
              <w:rPr>
                <w:rFonts w:hint="eastAsia"/>
              </w:rPr>
              <w:t>ESG</w:t>
            </w:r>
            <w:r w:rsidR="00711D6D">
              <w:rPr>
                <w:rFonts w:hint="eastAsia"/>
              </w:rPr>
              <w:t>ファクターの影響を受ける。</w:t>
            </w:r>
          </w:p>
        </w:tc>
        <w:tc>
          <w:tcPr>
            <w:tcW w:w="1435" w:type="dxa"/>
            <w:tcBorders>
              <w:bottom w:val="single" w:sz="6" w:space="0" w:color="A6A6A6" w:themeColor="background1" w:themeShade="A6"/>
            </w:tcBorders>
            <w:shd w:val="clear" w:color="auto" w:fill="FFFFFF" w:themeFill="background1"/>
            <w:vAlign w:val="center"/>
          </w:tcPr>
          <w:p w14:paraId="5E07ED9F"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7133C925"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6AB88F38"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455B3E12"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58691380"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521E02F8"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5" w:type="dxa"/>
            <w:gridSpan w:val="2"/>
            <w:tcBorders>
              <w:bottom w:val="single" w:sz="6" w:space="0" w:color="A6A6A6" w:themeColor="background1" w:themeShade="A6"/>
            </w:tcBorders>
            <w:shd w:val="clear" w:color="auto" w:fill="FFFFFF" w:themeFill="background1"/>
            <w:vAlign w:val="center"/>
          </w:tcPr>
          <w:p w14:paraId="6464CC64"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0A02128A"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r>
      <w:tr w:rsidR="008A4716" w:rsidRPr="001C1331" w14:paraId="03BA3A5A" w14:textId="77777777" w:rsidTr="00BC38A5">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FD58A0E" w14:textId="29A0087A" w:rsidR="008A4716" w:rsidRPr="009C5872" w:rsidRDefault="007221DB" w:rsidP="00F511BB">
            <w:pPr>
              <w:spacing w:line="276" w:lineRule="auto"/>
              <w:textAlignment w:val="baseline"/>
              <w:rPr>
                <w:rFonts w:eastAsia="Times New Roman" w:cs="Arial"/>
                <w:szCs w:val="16"/>
              </w:rPr>
            </w:pPr>
            <w:r>
              <w:rPr>
                <w:rFonts w:hint="eastAsia"/>
              </w:rPr>
              <w:t>（</w:t>
            </w:r>
            <w:r w:rsidR="00711D6D">
              <w:rPr>
                <w:rFonts w:hint="eastAsia"/>
              </w:rPr>
              <w:t>F</w:t>
            </w:r>
            <w:r>
              <w:rPr>
                <w:rFonts w:hint="eastAsia"/>
              </w:rPr>
              <w:t>）</w:t>
            </w:r>
            <w:r w:rsidR="00711D6D">
              <w:rPr>
                <w:rFonts w:hint="eastAsia"/>
              </w:rPr>
              <w:t>その他の</w:t>
            </w:r>
            <w:r w:rsidR="005B125C">
              <w:rPr>
                <w:rFonts w:hint="eastAsia"/>
              </w:rPr>
              <w:t>強い信念</w:t>
            </w:r>
            <w:r w:rsidR="00711D6D">
              <w:rPr>
                <w:rFonts w:hint="eastAsia"/>
              </w:rPr>
              <w:t>を記載してください。</w:t>
            </w:r>
            <w:r w:rsidR="00711D6D">
              <w:rPr>
                <w:rFonts w:hint="eastAsia"/>
              </w:rPr>
              <w:t>____</w:t>
            </w:r>
            <w:r w:rsidR="00744588">
              <w:rPr>
                <w:rFonts w:hint="eastAsia"/>
              </w:rPr>
              <w:t>［</w:t>
            </w:r>
            <w:r w:rsidR="006B74D9">
              <w:rPr>
                <w:rFonts w:hint="eastAsia"/>
              </w:rPr>
              <w:t>自由回答</w:t>
            </w:r>
            <w:r w:rsidR="00711D6D">
              <w:rPr>
                <w:rFonts w:hint="eastAsia"/>
              </w:rPr>
              <w:t>：</w:t>
            </w:r>
            <w:r w:rsidR="00DD46B1">
              <w:rPr>
                <w:rFonts w:hint="eastAsia"/>
              </w:rPr>
              <w:t>ミディアム</w:t>
            </w:r>
            <w:r w:rsidR="00744588">
              <w:rPr>
                <w:rFonts w:hint="eastAsia"/>
              </w:rPr>
              <w:t>］</w:t>
            </w:r>
          </w:p>
        </w:tc>
        <w:tc>
          <w:tcPr>
            <w:tcW w:w="1435" w:type="dxa"/>
            <w:tcBorders>
              <w:bottom w:val="single" w:sz="6" w:space="0" w:color="A6A6A6" w:themeColor="background1" w:themeShade="A6"/>
            </w:tcBorders>
            <w:shd w:val="clear" w:color="auto" w:fill="FFFFFF" w:themeFill="background1"/>
            <w:vAlign w:val="center"/>
          </w:tcPr>
          <w:p w14:paraId="6E1E3FB5"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197EFB77"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3781CFAF"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0A09430C"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205DC800"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48CE7B05"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5" w:type="dxa"/>
            <w:gridSpan w:val="2"/>
            <w:tcBorders>
              <w:bottom w:val="single" w:sz="6" w:space="0" w:color="A6A6A6" w:themeColor="background1" w:themeShade="A6"/>
            </w:tcBorders>
            <w:shd w:val="clear" w:color="auto" w:fill="FFFFFF" w:themeFill="background1"/>
            <w:vAlign w:val="center"/>
          </w:tcPr>
          <w:p w14:paraId="3452528C"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553595A2" w14:textId="77777777" w:rsidR="008A4716" w:rsidRPr="00C36843" w:rsidRDefault="008A4716" w:rsidP="00DD270F">
            <w:pPr>
              <w:pStyle w:val="ListParagraph"/>
              <w:numPr>
                <w:ilvl w:val="0"/>
                <w:numId w:val="23"/>
              </w:numPr>
              <w:spacing w:line="276" w:lineRule="auto"/>
              <w:jc w:val="center"/>
              <w:textAlignment w:val="baseline"/>
              <w:rPr>
                <w:rFonts w:eastAsia="Times New Roman" w:cs="Arial"/>
                <w:szCs w:val="16"/>
              </w:rPr>
            </w:pPr>
          </w:p>
        </w:tc>
      </w:tr>
      <w:tr w:rsidR="008A4716" w:rsidRPr="001C1331" w14:paraId="00EF5DC8" w14:textId="77777777" w:rsidTr="00BC38A5">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865E6ED" w14:textId="493C4534" w:rsidR="008A4716" w:rsidRPr="009C5872" w:rsidRDefault="007221DB" w:rsidP="00F511BB">
            <w:pPr>
              <w:spacing w:line="276" w:lineRule="auto"/>
              <w:textAlignment w:val="baseline"/>
              <w:rPr>
                <w:rFonts w:eastAsia="Times New Roman" w:cs="Arial"/>
                <w:szCs w:val="16"/>
              </w:rPr>
            </w:pPr>
            <w:r>
              <w:rPr>
                <w:rFonts w:hint="eastAsia"/>
              </w:rPr>
              <w:t>（</w:t>
            </w:r>
            <w:r w:rsidR="00711D6D">
              <w:rPr>
                <w:rFonts w:hint="eastAsia"/>
              </w:rPr>
              <w:t>G</w:t>
            </w:r>
            <w:r>
              <w:rPr>
                <w:rFonts w:hint="eastAsia"/>
              </w:rPr>
              <w:t>）</w:t>
            </w:r>
            <w:r w:rsidR="00711D6D">
              <w:rPr>
                <w:rFonts w:hint="eastAsia"/>
              </w:rPr>
              <w:t>ポートフォリオの構築またはベンチマークの選択に、</w:t>
            </w:r>
            <w:r w:rsidR="00711D6D">
              <w:rPr>
                <w:rFonts w:hint="eastAsia"/>
              </w:rPr>
              <w:t>ESG</w:t>
            </w:r>
            <w:r w:rsidR="00711D6D">
              <w:rPr>
                <w:rFonts w:hint="eastAsia"/>
              </w:rPr>
              <w:t>ファクター</w:t>
            </w:r>
            <w:r w:rsidR="00DD46B1">
              <w:rPr>
                <w:rFonts w:hint="eastAsia"/>
              </w:rPr>
              <w:t>を明示的に</w:t>
            </w:r>
            <w:r w:rsidR="00711D6D">
              <w:rPr>
                <w:rFonts w:hint="eastAsia"/>
              </w:rPr>
              <w:t>組み</w:t>
            </w:r>
            <w:r w:rsidR="00DD46B1">
              <w:rPr>
                <w:rFonts w:hint="eastAsia"/>
              </w:rPr>
              <w:t>入れて</w:t>
            </w:r>
            <w:r w:rsidR="00711D6D">
              <w:rPr>
                <w:rFonts w:hint="eastAsia"/>
              </w:rPr>
              <w:t>いない。</w:t>
            </w:r>
          </w:p>
        </w:tc>
        <w:tc>
          <w:tcPr>
            <w:tcW w:w="1435" w:type="dxa"/>
            <w:tcBorders>
              <w:bottom w:val="single" w:sz="6" w:space="0" w:color="A6A6A6" w:themeColor="background1" w:themeShade="A6"/>
            </w:tcBorders>
            <w:shd w:val="clear" w:color="auto" w:fill="FFFFFF" w:themeFill="background1"/>
            <w:vAlign w:val="center"/>
          </w:tcPr>
          <w:p w14:paraId="6858EB69" w14:textId="77777777" w:rsidR="008A4716" w:rsidRPr="00DD270F" w:rsidRDefault="008A4716" w:rsidP="00DD270F">
            <w:pPr>
              <w:pStyle w:val="ListParagraph"/>
              <w:numPr>
                <w:ilvl w:val="0"/>
                <w:numId w:val="24"/>
              </w:numPr>
              <w:spacing w:line="276" w:lineRule="auto"/>
              <w:jc w:val="center"/>
              <w:textAlignment w:val="baseline"/>
              <w:rPr>
                <w:rFonts w:eastAsia="Times New Roman" w:cs="Arial"/>
                <w:sz w:val="22"/>
                <w:szCs w:val="16"/>
              </w:rPr>
            </w:pPr>
          </w:p>
        </w:tc>
        <w:tc>
          <w:tcPr>
            <w:tcW w:w="1436" w:type="dxa"/>
            <w:gridSpan w:val="2"/>
            <w:tcBorders>
              <w:bottom w:val="single" w:sz="6" w:space="0" w:color="A6A6A6" w:themeColor="background1" w:themeShade="A6"/>
            </w:tcBorders>
            <w:shd w:val="clear" w:color="auto" w:fill="FFFFFF" w:themeFill="background1"/>
            <w:vAlign w:val="center"/>
          </w:tcPr>
          <w:p w14:paraId="364C08C4" w14:textId="77777777" w:rsidR="008A4716" w:rsidRPr="00DD270F" w:rsidRDefault="008A4716" w:rsidP="00DD270F">
            <w:pPr>
              <w:pStyle w:val="ListParagraph"/>
              <w:numPr>
                <w:ilvl w:val="0"/>
                <w:numId w:val="24"/>
              </w:numPr>
              <w:spacing w:line="276" w:lineRule="auto"/>
              <w:jc w:val="center"/>
              <w:textAlignment w:val="baseline"/>
              <w:rPr>
                <w:rFonts w:eastAsia="Times New Roman" w:cs="Arial"/>
                <w:sz w:val="22"/>
                <w:szCs w:val="16"/>
              </w:rPr>
            </w:pPr>
          </w:p>
        </w:tc>
        <w:tc>
          <w:tcPr>
            <w:tcW w:w="1435" w:type="dxa"/>
            <w:tcBorders>
              <w:bottom w:val="single" w:sz="6" w:space="0" w:color="A6A6A6" w:themeColor="background1" w:themeShade="A6"/>
            </w:tcBorders>
            <w:shd w:val="clear" w:color="auto" w:fill="FFFFFF" w:themeFill="background1"/>
            <w:vAlign w:val="center"/>
          </w:tcPr>
          <w:p w14:paraId="1DF91714" w14:textId="77777777" w:rsidR="008A4716" w:rsidRPr="00DD270F" w:rsidRDefault="008A4716" w:rsidP="00DD270F">
            <w:pPr>
              <w:pStyle w:val="ListParagraph"/>
              <w:numPr>
                <w:ilvl w:val="0"/>
                <w:numId w:val="24"/>
              </w:numPr>
              <w:spacing w:line="276" w:lineRule="auto"/>
              <w:jc w:val="center"/>
              <w:textAlignment w:val="baseline"/>
              <w:rPr>
                <w:rFonts w:eastAsia="Times New Roman" w:cs="Arial"/>
                <w:sz w:val="22"/>
                <w:szCs w:val="16"/>
              </w:rPr>
            </w:pPr>
          </w:p>
        </w:tc>
        <w:tc>
          <w:tcPr>
            <w:tcW w:w="1436" w:type="dxa"/>
            <w:tcBorders>
              <w:bottom w:val="single" w:sz="6" w:space="0" w:color="A6A6A6" w:themeColor="background1" w:themeShade="A6"/>
            </w:tcBorders>
            <w:shd w:val="clear" w:color="auto" w:fill="FFFFFF" w:themeFill="background1"/>
            <w:vAlign w:val="center"/>
          </w:tcPr>
          <w:p w14:paraId="77F725DD" w14:textId="77777777" w:rsidR="008A4716" w:rsidRPr="00DD270F" w:rsidRDefault="008A4716" w:rsidP="00DD270F">
            <w:pPr>
              <w:pStyle w:val="ListParagraph"/>
              <w:numPr>
                <w:ilvl w:val="0"/>
                <w:numId w:val="24"/>
              </w:numPr>
              <w:spacing w:line="276" w:lineRule="auto"/>
              <w:jc w:val="center"/>
              <w:textAlignment w:val="baseline"/>
              <w:rPr>
                <w:rFonts w:eastAsia="Times New Roman" w:cs="Arial"/>
                <w:sz w:val="22"/>
                <w:szCs w:val="16"/>
              </w:rPr>
            </w:pPr>
          </w:p>
        </w:tc>
        <w:tc>
          <w:tcPr>
            <w:tcW w:w="1435" w:type="dxa"/>
            <w:tcBorders>
              <w:bottom w:val="single" w:sz="6" w:space="0" w:color="A6A6A6" w:themeColor="background1" w:themeShade="A6"/>
            </w:tcBorders>
            <w:shd w:val="clear" w:color="auto" w:fill="FFFFFF" w:themeFill="background1"/>
            <w:vAlign w:val="center"/>
          </w:tcPr>
          <w:p w14:paraId="5F749A0D" w14:textId="77777777" w:rsidR="008A4716" w:rsidRPr="00DD270F" w:rsidRDefault="008A4716" w:rsidP="00DD270F">
            <w:pPr>
              <w:pStyle w:val="ListParagraph"/>
              <w:numPr>
                <w:ilvl w:val="0"/>
                <w:numId w:val="24"/>
              </w:numPr>
              <w:spacing w:line="276" w:lineRule="auto"/>
              <w:jc w:val="center"/>
              <w:textAlignment w:val="baseline"/>
              <w:rPr>
                <w:rFonts w:eastAsia="Times New Roman" w:cs="Arial"/>
                <w:sz w:val="22"/>
                <w:szCs w:val="16"/>
              </w:rPr>
            </w:pPr>
          </w:p>
        </w:tc>
        <w:tc>
          <w:tcPr>
            <w:tcW w:w="1436" w:type="dxa"/>
            <w:gridSpan w:val="2"/>
            <w:tcBorders>
              <w:bottom w:val="single" w:sz="6" w:space="0" w:color="A6A6A6" w:themeColor="background1" w:themeShade="A6"/>
            </w:tcBorders>
            <w:shd w:val="clear" w:color="auto" w:fill="FFFFFF" w:themeFill="background1"/>
            <w:vAlign w:val="center"/>
          </w:tcPr>
          <w:p w14:paraId="1746CDDA" w14:textId="77777777" w:rsidR="008A4716" w:rsidRPr="00DD270F" w:rsidRDefault="008A4716" w:rsidP="00DD270F">
            <w:pPr>
              <w:pStyle w:val="ListParagraph"/>
              <w:numPr>
                <w:ilvl w:val="0"/>
                <w:numId w:val="24"/>
              </w:numPr>
              <w:spacing w:line="276" w:lineRule="auto"/>
              <w:jc w:val="center"/>
              <w:textAlignment w:val="baseline"/>
              <w:rPr>
                <w:rFonts w:eastAsia="Times New Roman" w:cs="Arial"/>
                <w:sz w:val="22"/>
                <w:szCs w:val="16"/>
              </w:rPr>
            </w:pPr>
          </w:p>
        </w:tc>
        <w:tc>
          <w:tcPr>
            <w:tcW w:w="1435" w:type="dxa"/>
            <w:gridSpan w:val="2"/>
            <w:tcBorders>
              <w:bottom w:val="single" w:sz="6" w:space="0" w:color="A6A6A6" w:themeColor="background1" w:themeShade="A6"/>
            </w:tcBorders>
            <w:shd w:val="clear" w:color="auto" w:fill="FFFFFF" w:themeFill="background1"/>
            <w:vAlign w:val="center"/>
          </w:tcPr>
          <w:p w14:paraId="1253D19B" w14:textId="77777777" w:rsidR="008A4716" w:rsidRPr="00DD270F" w:rsidRDefault="008A4716" w:rsidP="00DD270F">
            <w:pPr>
              <w:pStyle w:val="ListParagraph"/>
              <w:numPr>
                <w:ilvl w:val="0"/>
                <w:numId w:val="24"/>
              </w:numPr>
              <w:spacing w:line="276" w:lineRule="auto"/>
              <w:jc w:val="center"/>
              <w:textAlignment w:val="baseline"/>
              <w:rPr>
                <w:rFonts w:eastAsia="Times New Roman" w:cs="Arial"/>
                <w:sz w:val="22"/>
                <w:szCs w:val="16"/>
              </w:rPr>
            </w:pPr>
          </w:p>
        </w:tc>
        <w:tc>
          <w:tcPr>
            <w:tcW w:w="1436" w:type="dxa"/>
            <w:tcBorders>
              <w:bottom w:val="single" w:sz="6" w:space="0" w:color="A6A6A6" w:themeColor="background1" w:themeShade="A6"/>
            </w:tcBorders>
            <w:shd w:val="clear" w:color="auto" w:fill="FFFFFF" w:themeFill="background1"/>
            <w:vAlign w:val="center"/>
          </w:tcPr>
          <w:p w14:paraId="349CDDA2" w14:textId="77777777" w:rsidR="008A4716" w:rsidRPr="00DD270F" w:rsidRDefault="008A4716" w:rsidP="00DD270F">
            <w:pPr>
              <w:pStyle w:val="ListParagraph"/>
              <w:numPr>
                <w:ilvl w:val="0"/>
                <w:numId w:val="24"/>
              </w:numPr>
              <w:spacing w:line="276" w:lineRule="auto"/>
              <w:jc w:val="center"/>
              <w:textAlignment w:val="baseline"/>
              <w:rPr>
                <w:rFonts w:eastAsia="Times New Roman" w:cs="Arial"/>
                <w:sz w:val="22"/>
                <w:szCs w:val="16"/>
              </w:rPr>
            </w:pPr>
          </w:p>
        </w:tc>
      </w:tr>
    </w:tbl>
    <w:p w14:paraId="2ED96793" w14:textId="77777777" w:rsidR="00BC38A5" w:rsidRPr="00BC38A5" w:rsidRDefault="00BC38A5" w:rsidP="00CE6374">
      <w:pPr>
        <w:spacing w:line="240" w:lineRule="auto"/>
        <w:ind w:left="113"/>
        <w:textAlignment w:val="baseline"/>
        <w:rPr>
          <w:rStyle w:val="Hyperlink"/>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43"/>
      </w:tblGrid>
      <w:tr w:rsidR="00CE6374" w:rsidRPr="001C1331" w14:paraId="50122C2C" w14:textId="77777777" w:rsidTr="00CE6374">
        <w:trPr>
          <w:trHeight w:val="300"/>
        </w:trPr>
        <w:tc>
          <w:tcPr>
            <w:tcW w:w="14884" w:type="dxa"/>
            <w:gridSpan w:val="2"/>
            <w:shd w:val="clear" w:color="auto" w:fill="0070C0"/>
            <w:vAlign w:val="center"/>
          </w:tcPr>
          <w:p w14:paraId="0396ED17" w14:textId="77777777" w:rsidR="00CE6374" w:rsidRPr="00290DD4" w:rsidRDefault="00CE6374" w:rsidP="00CE6374">
            <w:pPr>
              <w:rPr>
                <w:rStyle w:val="Hyperlink"/>
                <w:b/>
                <w:bCs/>
                <w:color w:val="FFFFFF" w:themeColor="background1"/>
                <w:sz w:val="18"/>
                <w:szCs w:val="18"/>
              </w:rPr>
            </w:pPr>
            <w:r>
              <w:rPr>
                <w:rFonts w:hint="eastAsia"/>
                <w:b/>
                <w:color w:val="FFFFFF" w:themeColor="background1"/>
                <w:sz w:val="18"/>
              </w:rPr>
              <w:t>説明</w:t>
            </w:r>
          </w:p>
        </w:tc>
      </w:tr>
      <w:tr w:rsidR="00CE6374" w:rsidRPr="001C1331" w14:paraId="37F3DB46" w14:textId="77777777" w:rsidTr="00CE6374">
        <w:trPr>
          <w:trHeight w:val="300"/>
        </w:trPr>
        <w:tc>
          <w:tcPr>
            <w:tcW w:w="1841" w:type="dxa"/>
            <w:shd w:val="clear" w:color="auto" w:fill="auto"/>
            <w:vAlign w:val="center"/>
          </w:tcPr>
          <w:p w14:paraId="64358340" w14:textId="77777777" w:rsidR="00CE6374" w:rsidRPr="00606A24" w:rsidRDefault="00CE6374" w:rsidP="00CE6374">
            <w:pPr>
              <w:rPr>
                <w:rStyle w:val="Hyperlink"/>
                <w:b/>
                <w:sz w:val="16"/>
                <w:szCs w:val="16"/>
              </w:rPr>
            </w:pPr>
            <w:r>
              <w:rPr>
                <w:rFonts w:hint="eastAsia"/>
                <w:b/>
                <w:sz w:val="16"/>
              </w:rPr>
              <w:t>指標の目的</w:t>
            </w:r>
          </w:p>
        </w:tc>
        <w:tc>
          <w:tcPr>
            <w:tcW w:w="13043" w:type="dxa"/>
            <w:shd w:val="clear" w:color="auto" w:fill="auto"/>
            <w:vAlign w:val="center"/>
          </w:tcPr>
          <w:p w14:paraId="73F92456" w14:textId="0ED712CF" w:rsidR="00CE6374" w:rsidRPr="00576DBD" w:rsidRDefault="00FD6EAB" w:rsidP="00CE6374">
            <w:pPr>
              <w:rPr>
                <w:rStyle w:val="Hyperlink"/>
                <w:color w:val="000000" w:themeColor="text1"/>
                <w:sz w:val="16"/>
                <w:szCs w:val="16"/>
              </w:rPr>
            </w:pPr>
            <w:r>
              <w:rPr>
                <w:rStyle w:val="Hyperlink"/>
                <w:rFonts w:hint="eastAsia"/>
                <w:color w:val="000000" w:themeColor="text1"/>
                <w:sz w:val="16"/>
              </w:rPr>
              <w:t>本</w:t>
            </w:r>
            <w:r w:rsidR="00CE6374">
              <w:rPr>
                <w:rStyle w:val="Hyperlink"/>
                <w:rFonts w:hint="eastAsia"/>
                <w:color w:val="000000" w:themeColor="text1"/>
                <w:sz w:val="16"/>
              </w:rPr>
              <w:t>指標は、個別資産、資産クラス、セクター加重、ベンチマークまたはインデックス、ショート・ポジションの構築、保有期間の選択を含む回答選択肢</w:t>
            </w:r>
            <w:r w:rsidR="00C541A0">
              <w:rPr>
                <w:rStyle w:val="Hyperlink"/>
                <w:rFonts w:hint="eastAsia"/>
                <w:color w:val="000000" w:themeColor="text1"/>
                <w:sz w:val="16"/>
              </w:rPr>
              <w:t>のあるポートフォリオの構築プロセスに言及しています</w:t>
            </w:r>
            <w:r w:rsidR="00CE6374">
              <w:rPr>
                <w:rStyle w:val="Hyperlink"/>
                <w:rFonts w:hint="eastAsia"/>
                <w:color w:val="000000" w:themeColor="text1"/>
                <w:sz w:val="16"/>
              </w:rPr>
              <w:t>。署名機関は</w:t>
            </w:r>
            <w:r w:rsidR="00C541A0">
              <w:rPr>
                <w:rStyle w:val="Hyperlink"/>
                <w:rFonts w:hint="eastAsia"/>
                <w:color w:val="000000" w:themeColor="text1"/>
                <w:sz w:val="16"/>
              </w:rPr>
              <w:t>これにより、</w:t>
            </w:r>
            <w:r w:rsidR="00CE6374">
              <w:rPr>
                <w:rStyle w:val="Hyperlink"/>
                <w:rFonts w:hint="eastAsia"/>
                <w:color w:val="000000" w:themeColor="text1"/>
                <w:sz w:val="16"/>
              </w:rPr>
              <w:t>ESG</w:t>
            </w:r>
            <w:r w:rsidR="00CE6374">
              <w:rPr>
                <w:rStyle w:val="Hyperlink"/>
                <w:rFonts w:hint="eastAsia"/>
                <w:color w:val="000000" w:themeColor="text1"/>
                <w:sz w:val="16"/>
              </w:rPr>
              <w:t>ファクターが</w:t>
            </w:r>
            <w:r w:rsidR="002317A6">
              <w:rPr>
                <w:rStyle w:val="Hyperlink"/>
                <w:rFonts w:hint="eastAsia"/>
                <w:color w:val="000000" w:themeColor="text1"/>
                <w:sz w:val="16"/>
              </w:rPr>
              <w:t>単に</w:t>
            </w:r>
            <w:r w:rsidR="00CE6374">
              <w:rPr>
                <w:rStyle w:val="Hyperlink"/>
                <w:rFonts w:hint="eastAsia"/>
                <w:color w:val="000000" w:themeColor="text1"/>
                <w:sz w:val="16"/>
              </w:rPr>
              <w:t>バリュエーション</w:t>
            </w:r>
            <w:r w:rsidR="002317A6">
              <w:rPr>
                <w:rStyle w:val="Hyperlink"/>
                <w:rFonts w:hint="eastAsia"/>
                <w:color w:val="000000" w:themeColor="text1"/>
                <w:sz w:val="16"/>
              </w:rPr>
              <w:t>・</w:t>
            </w:r>
            <w:r w:rsidR="00CE6374">
              <w:rPr>
                <w:rStyle w:val="Hyperlink"/>
                <w:rFonts w:hint="eastAsia"/>
                <w:color w:val="000000" w:themeColor="text1"/>
                <w:sz w:val="16"/>
              </w:rPr>
              <w:t>プロセスまたは選択基準のみならず、ポートフォリオ構築に組み込まれている</w:t>
            </w:r>
            <w:r w:rsidR="002317A6">
              <w:rPr>
                <w:rStyle w:val="Hyperlink"/>
                <w:rFonts w:hint="eastAsia"/>
                <w:color w:val="000000" w:themeColor="text1"/>
                <w:sz w:val="16"/>
              </w:rPr>
              <w:t>ことを</w:t>
            </w:r>
            <w:r w:rsidR="00CE6374">
              <w:rPr>
                <w:rStyle w:val="Hyperlink"/>
                <w:rFonts w:hint="eastAsia"/>
                <w:color w:val="000000" w:themeColor="text1"/>
                <w:sz w:val="16"/>
              </w:rPr>
              <w:t>概説できます。</w:t>
            </w:r>
            <w:r w:rsidR="00CE6374">
              <w:rPr>
                <w:rStyle w:val="Hyperlink"/>
                <w:rFonts w:hint="eastAsia"/>
                <w:color w:val="000000" w:themeColor="text1"/>
                <w:sz w:val="16"/>
              </w:rPr>
              <w:t>ESG</w:t>
            </w:r>
            <w:r w:rsidR="00CE6374">
              <w:rPr>
                <w:rStyle w:val="Hyperlink"/>
                <w:rFonts w:hint="eastAsia"/>
                <w:color w:val="000000" w:themeColor="text1"/>
                <w:sz w:val="16"/>
              </w:rPr>
              <w:t>ファクターをポートフォリオ構築のすべての</w:t>
            </w:r>
            <w:r w:rsidR="002317A6">
              <w:rPr>
                <w:rStyle w:val="Hyperlink"/>
                <w:rFonts w:hint="eastAsia"/>
                <w:color w:val="000000" w:themeColor="text1"/>
                <w:sz w:val="16"/>
              </w:rPr>
              <w:t>側面お</w:t>
            </w:r>
            <w:r w:rsidR="00CE6374">
              <w:rPr>
                <w:rStyle w:val="Hyperlink"/>
                <w:rFonts w:hint="eastAsia"/>
                <w:color w:val="000000" w:themeColor="text1"/>
                <w:sz w:val="16"/>
              </w:rPr>
              <w:t>よび資産選択に統合していることが</w:t>
            </w:r>
            <w:r w:rsidR="002317A6">
              <w:rPr>
                <w:rStyle w:val="Hyperlink"/>
                <w:rFonts w:hint="eastAsia"/>
                <w:color w:val="000000" w:themeColor="text1"/>
                <w:sz w:val="16"/>
              </w:rPr>
              <w:t>、優れた実務慣行と</w:t>
            </w:r>
            <w:r w:rsidR="00CE6374">
              <w:rPr>
                <w:rStyle w:val="Hyperlink"/>
                <w:rFonts w:hint="eastAsia"/>
                <w:color w:val="000000" w:themeColor="text1"/>
                <w:sz w:val="16"/>
              </w:rPr>
              <w:t>考えられます。回答選択肢はポートフォリオ構築の</w:t>
            </w:r>
            <w:r w:rsidR="002317A6">
              <w:rPr>
                <w:rStyle w:val="Hyperlink"/>
                <w:rFonts w:hint="eastAsia"/>
                <w:color w:val="000000" w:themeColor="text1"/>
                <w:sz w:val="16"/>
              </w:rPr>
              <w:t>さまざま</w:t>
            </w:r>
            <w:r w:rsidR="00CE6374">
              <w:rPr>
                <w:rStyle w:val="Hyperlink"/>
                <w:rFonts w:hint="eastAsia"/>
                <w:color w:val="000000" w:themeColor="text1"/>
                <w:sz w:val="16"/>
              </w:rPr>
              <w:t>な</w:t>
            </w:r>
            <w:r w:rsidR="00721EDD">
              <w:rPr>
                <w:rStyle w:val="Hyperlink"/>
                <w:rFonts w:hint="eastAsia"/>
                <w:color w:val="000000" w:themeColor="text1"/>
                <w:sz w:val="16"/>
              </w:rPr>
              <w:t>側</w:t>
            </w:r>
            <w:r w:rsidR="00CE6374">
              <w:rPr>
                <w:rStyle w:val="Hyperlink"/>
                <w:rFonts w:hint="eastAsia"/>
                <w:color w:val="000000" w:themeColor="text1"/>
                <w:sz w:val="16"/>
              </w:rPr>
              <w:t>面を示しており、署名機関は</w:t>
            </w:r>
            <w:r w:rsidR="00CE6374">
              <w:rPr>
                <w:rStyle w:val="Hyperlink"/>
                <w:rFonts w:hint="eastAsia"/>
                <w:color w:val="000000" w:themeColor="text1"/>
                <w:sz w:val="16"/>
              </w:rPr>
              <w:t>ESG</w:t>
            </w:r>
            <w:r w:rsidR="00CE6374">
              <w:rPr>
                <w:rStyle w:val="Hyperlink"/>
                <w:rFonts w:hint="eastAsia"/>
                <w:color w:val="000000" w:themeColor="text1"/>
                <w:sz w:val="16"/>
              </w:rPr>
              <w:t>の検討から確信度およびリスク選好</w:t>
            </w:r>
            <w:r w:rsidR="002317A6">
              <w:rPr>
                <w:rStyle w:val="Hyperlink"/>
                <w:rFonts w:hint="eastAsia"/>
                <w:color w:val="000000" w:themeColor="text1"/>
                <w:sz w:val="16"/>
              </w:rPr>
              <w:t>度を部分的に導き出す</w:t>
            </w:r>
            <w:r w:rsidR="00CE6374">
              <w:rPr>
                <w:rStyle w:val="Hyperlink"/>
                <w:rFonts w:hint="eastAsia"/>
                <w:color w:val="000000" w:themeColor="text1"/>
                <w:sz w:val="16"/>
              </w:rPr>
              <w:t>ことができます。</w:t>
            </w:r>
          </w:p>
        </w:tc>
      </w:tr>
      <w:tr w:rsidR="00CE6374" w:rsidRPr="001C1331" w14:paraId="6868BE7A" w14:textId="77777777" w:rsidTr="00CE6374">
        <w:trPr>
          <w:trHeight w:val="300"/>
        </w:trPr>
        <w:tc>
          <w:tcPr>
            <w:tcW w:w="1841" w:type="dxa"/>
            <w:shd w:val="clear" w:color="auto" w:fill="auto"/>
            <w:vAlign w:val="center"/>
          </w:tcPr>
          <w:p w14:paraId="212FD2CA" w14:textId="77777777" w:rsidR="00CE6374" w:rsidRPr="00606A24" w:rsidRDefault="00CE6374" w:rsidP="00CE6374">
            <w:pPr>
              <w:rPr>
                <w:rStyle w:val="Hyperlink"/>
                <w:b/>
                <w:sz w:val="16"/>
                <w:szCs w:val="16"/>
              </w:rPr>
            </w:pPr>
            <w:r>
              <w:rPr>
                <w:rFonts w:hint="eastAsia"/>
                <w:b/>
                <w:sz w:val="16"/>
              </w:rPr>
              <w:t>追加報告ガイダンス</w:t>
            </w:r>
          </w:p>
        </w:tc>
        <w:tc>
          <w:tcPr>
            <w:tcW w:w="13043" w:type="dxa"/>
            <w:shd w:val="clear" w:color="auto" w:fill="auto"/>
            <w:vAlign w:val="center"/>
          </w:tcPr>
          <w:p w14:paraId="4DF3E33C" w14:textId="646B9631" w:rsidR="00CE6374" w:rsidRDefault="00FD6EAB" w:rsidP="00CE6374">
            <w:pPr>
              <w:rPr>
                <w:rStyle w:val="Hyperlink"/>
                <w:color w:val="000000" w:themeColor="text1"/>
                <w:sz w:val="16"/>
                <w:szCs w:val="16"/>
              </w:rPr>
            </w:pPr>
            <w:r>
              <w:rPr>
                <w:rStyle w:val="Hyperlink"/>
                <w:rFonts w:hint="eastAsia"/>
                <w:color w:val="000000" w:themeColor="text1"/>
                <w:sz w:val="16"/>
              </w:rPr>
              <w:t>本</w:t>
            </w:r>
            <w:r w:rsidR="00CE6374">
              <w:rPr>
                <w:rStyle w:val="Hyperlink"/>
                <w:rFonts w:hint="eastAsia"/>
                <w:color w:val="000000" w:themeColor="text1"/>
                <w:sz w:val="16"/>
              </w:rPr>
              <w:t>指標では、「</w:t>
            </w:r>
            <w:r w:rsidR="005B125C">
              <w:rPr>
                <w:rStyle w:val="Hyperlink"/>
                <w:rFonts w:hint="eastAsia"/>
                <w:color w:val="000000" w:themeColor="text1"/>
                <w:sz w:val="16"/>
              </w:rPr>
              <w:t>強い信念</w:t>
            </w:r>
            <w:r w:rsidR="00CE6374">
              <w:rPr>
                <w:rStyle w:val="Hyperlink"/>
                <w:rFonts w:hint="eastAsia"/>
                <w:color w:val="000000" w:themeColor="text1"/>
                <w:sz w:val="16"/>
              </w:rPr>
              <w:t>」とは、投資戦略またはアプローチ</w:t>
            </w:r>
            <w:r w:rsidR="002317A6">
              <w:rPr>
                <w:rStyle w:val="Hyperlink"/>
                <w:rFonts w:hint="eastAsia"/>
                <w:color w:val="000000" w:themeColor="text1"/>
                <w:sz w:val="16"/>
              </w:rPr>
              <w:t>を</w:t>
            </w:r>
            <w:r w:rsidR="00CE6374">
              <w:rPr>
                <w:rStyle w:val="Hyperlink"/>
                <w:rFonts w:hint="eastAsia"/>
                <w:color w:val="000000" w:themeColor="text1"/>
                <w:sz w:val="16"/>
              </w:rPr>
              <w:t>反映</w:t>
            </w:r>
            <w:r w:rsidR="002317A6">
              <w:rPr>
                <w:rStyle w:val="Hyperlink"/>
                <w:rFonts w:hint="eastAsia"/>
                <w:color w:val="000000" w:themeColor="text1"/>
                <w:sz w:val="16"/>
              </w:rPr>
              <w:t>する</w:t>
            </w:r>
            <w:r w:rsidR="00CE6374">
              <w:rPr>
                <w:rStyle w:val="Hyperlink"/>
                <w:rFonts w:hint="eastAsia"/>
                <w:color w:val="000000" w:themeColor="text1"/>
                <w:sz w:val="16"/>
              </w:rPr>
              <w:t>ESG</w:t>
            </w:r>
            <w:r w:rsidR="00CE6374">
              <w:rPr>
                <w:rStyle w:val="Hyperlink"/>
                <w:rFonts w:hint="eastAsia"/>
                <w:color w:val="000000" w:themeColor="text1"/>
                <w:sz w:val="16"/>
              </w:rPr>
              <w:t>ファクター</w:t>
            </w:r>
            <w:r w:rsidR="002317A6">
              <w:rPr>
                <w:rStyle w:val="Hyperlink"/>
                <w:rFonts w:hint="eastAsia"/>
                <w:color w:val="000000" w:themeColor="text1"/>
                <w:sz w:val="16"/>
              </w:rPr>
              <w:t>の</w:t>
            </w:r>
            <w:r w:rsidR="00CE6374">
              <w:rPr>
                <w:rStyle w:val="Hyperlink"/>
                <w:rFonts w:hint="eastAsia"/>
                <w:color w:val="000000" w:themeColor="text1"/>
                <w:sz w:val="16"/>
              </w:rPr>
              <w:t>ポートフォリオ構築</w:t>
            </w:r>
            <w:r w:rsidR="002317A6">
              <w:rPr>
                <w:rStyle w:val="Hyperlink"/>
                <w:rFonts w:hint="eastAsia"/>
                <w:color w:val="000000" w:themeColor="text1"/>
                <w:sz w:val="16"/>
              </w:rPr>
              <w:t>への</w:t>
            </w:r>
            <w:r w:rsidR="00CE6374">
              <w:rPr>
                <w:rStyle w:val="Hyperlink"/>
                <w:rFonts w:hint="eastAsia"/>
                <w:color w:val="000000" w:themeColor="text1"/>
                <w:sz w:val="16"/>
              </w:rPr>
              <w:t>署名機関のアプローチのことを</w:t>
            </w:r>
            <w:r w:rsidR="002317A6">
              <w:rPr>
                <w:rStyle w:val="Hyperlink"/>
                <w:rFonts w:hint="eastAsia"/>
                <w:color w:val="000000" w:themeColor="text1"/>
                <w:sz w:val="16"/>
              </w:rPr>
              <w:t>いいます</w:t>
            </w:r>
            <w:r w:rsidR="00CE6374">
              <w:rPr>
                <w:rStyle w:val="Hyperlink"/>
                <w:rFonts w:hint="eastAsia"/>
                <w:color w:val="000000" w:themeColor="text1"/>
                <w:sz w:val="16"/>
              </w:rPr>
              <w:t>。</w:t>
            </w:r>
          </w:p>
          <w:p w14:paraId="4F57BD4B" w14:textId="77777777" w:rsidR="00F706C4" w:rsidRDefault="00F706C4" w:rsidP="00CE6374">
            <w:pPr>
              <w:rPr>
                <w:rStyle w:val="Hyperlink"/>
                <w:color w:val="000000" w:themeColor="text1"/>
                <w:sz w:val="16"/>
                <w:szCs w:val="16"/>
              </w:rPr>
            </w:pPr>
          </w:p>
          <w:p w14:paraId="42B6585D" w14:textId="695AD1EA" w:rsidR="00CE6374" w:rsidRPr="00576DBD" w:rsidRDefault="00F706C4" w:rsidP="00CE6374">
            <w:pPr>
              <w:rPr>
                <w:rStyle w:val="Hyperlink"/>
                <w:color w:val="000000" w:themeColor="text1"/>
                <w:sz w:val="16"/>
                <w:szCs w:val="16"/>
              </w:rPr>
            </w:pPr>
            <w:r>
              <w:rPr>
                <w:rStyle w:val="Hyperlink"/>
                <w:rFonts w:hint="eastAsia"/>
                <w:color w:val="000000" w:themeColor="text1"/>
                <w:sz w:val="16"/>
              </w:rPr>
              <w:t>ESG</w:t>
            </w:r>
            <w:r>
              <w:rPr>
                <w:rStyle w:val="Hyperlink"/>
                <w:rFonts w:hint="eastAsia"/>
                <w:color w:val="000000" w:themeColor="text1"/>
                <w:sz w:val="16"/>
              </w:rPr>
              <w:t>ファクターが</w:t>
            </w:r>
            <w:r w:rsidR="00FD6EAB">
              <w:rPr>
                <w:rStyle w:val="Hyperlink"/>
                <w:rFonts w:hint="eastAsia"/>
                <w:color w:val="000000" w:themeColor="text1"/>
                <w:sz w:val="16"/>
              </w:rPr>
              <w:t>本</w:t>
            </w:r>
            <w:r>
              <w:rPr>
                <w:rStyle w:val="Hyperlink"/>
                <w:rFonts w:hint="eastAsia"/>
                <w:color w:val="000000" w:themeColor="text1"/>
                <w:sz w:val="16"/>
              </w:rPr>
              <w:t>指標に</w:t>
            </w:r>
            <w:r w:rsidR="002317A6">
              <w:rPr>
                <w:rStyle w:val="Hyperlink"/>
                <w:rFonts w:hint="eastAsia"/>
                <w:color w:val="000000" w:themeColor="text1"/>
                <w:sz w:val="16"/>
              </w:rPr>
              <w:t>記載のさまざまな</w:t>
            </w:r>
            <w:r>
              <w:rPr>
                <w:rStyle w:val="Hyperlink"/>
                <w:rFonts w:hint="eastAsia"/>
                <w:color w:val="000000" w:themeColor="text1"/>
                <w:sz w:val="16"/>
              </w:rPr>
              <w:t>ポートフォリオ構築の</w:t>
            </w:r>
            <w:r w:rsidR="002317A6">
              <w:rPr>
                <w:rStyle w:val="Hyperlink"/>
                <w:rFonts w:hint="eastAsia"/>
                <w:color w:val="000000" w:themeColor="text1"/>
                <w:sz w:val="16"/>
              </w:rPr>
              <w:t>側面</w:t>
            </w:r>
            <w:r>
              <w:rPr>
                <w:rStyle w:val="Hyperlink"/>
                <w:rFonts w:hint="eastAsia"/>
                <w:color w:val="000000" w:themeColor="text1"/>
                <w:sz w:val="16"/>
              </w:rPr>
              <w:t>に組み込まれ</w:t>
            </w:r>
            <w:r w:rsidR="00C930C6">
              <w:rPr>
                <w:rStyle w:val="Hyperlink"/>
                <w:rFonts w:hint="eastAsia"/>
                <w:color w:val="000000" w:themeColor="text1"/>
                <w:sz w:val="16"/>
              </w:rPr>
              <w:t>ると、</w:t>
            </w:r>
            <w:r w:rsidR="00C930C6">
              <w:rPr>
                <w:rStyle w:val="Hyperlink"/>
                <w:rFonts w:hint="eastAsia"/>
                <w:color w:val="000000" w:themeColor="text1"/>
                <w:sz w:val="16"/>
              </w:rPr>
              <w:t>ESG</w:t>
            </w:r>
            <w:r w:rsidR="00C930C6">
              <w:rPr>
                <w:rStyle w:val="Hyperlink"/>
                <w:rFonts w:hint="eastAsia"/>
                <w:color w:val="000000" w:themeColor="text1"/>
                <w:sz w:val="16"/>
              </w:rPr>
              <w:t>ファクターが</w:t>
            </w:r>
            <w:r>
              <w:rPr>
                <w:rStyle w:val="Hyperlink"/>
                <w:rFonts w:hint="eastAsia"/>
                <w:color w:val="000000" w:themeColor="text1"/>
                <w:sz w:val="16"/>
              </w:rPr>
              <w:t>ポートフォリオ</w:t>
            </w:r>
            <w:r w:rsidR="00C930C6">
              <w:rPr>
                <w:rStyle w:val="Hyperlink"/>
                <w:rFonts w:hint="eastAsia"/>
                <w:color w:val="000000" w:themeColor="text1"/>
                <w:sz w:val="16"/>
              </w:rPr>
              <w:t>の</w:t>
            </w:r>
            <w:r>
              <w:rPr>
                <w:rStyle w:val="Hyperlink"/>
                <w:rFonts w:hint="eastAsia"/>
                <w:color w:val="000000" w:themeColor="text1"/>
                <w:sz w:val="16"/>
              </w:rPr>
              <w:t>構築</w:t>
            </w:r>
            <w:r w:rsidR="00721EDD">
              <w:rPr>
                <w:rStyle w:val="Hyperlink"/>
                <w:rFonts w:hint="eastAsia"/>
                <w:color w:val="000000" w:themeColor="text1"/>
                <w:sz w:val="16"/>
              </w:rPr>
              <w:t>に</w:t>
            </w:r>
            <w:r>
              <w:rPr>
                <w:rStyle w:val="Hyperlink"/>
                <w:rFonts w:hint="eastAsia"/>
                <w:color w:val="000000" w:themeColor="text1"/>
                <w:sz w:val="16"/>
              </w:rPr>
              <w:t>「影響を与えた」と理解されます。</w:t>
            </w:r>
          </w:p>
        </w:tc>
      </w:tr>
      <w:tr w:rsidR="00CE6374" w:rsidRPr="001C1331" w14:paraId="43D8DB36" w14:textId="77777777" w:rsidTr="00CE6374">
        <w:trPr>
          <w:trHeight w:val="300"/>
        </w:trPr>
        <w:tc>
          <w:tcPr>
            <w:tcW w:w="1841" w:type="dxa"/>
            <w:shd w:val="clear" w:color="auto" w:fill="auto"/>
            <w:vAlign w:val="center"/>
          </w:tcPr>
          <w:p w14:paraId="15602E3B" w14:textId="77777777" w:rsidR="00CE6374" w:rsidRPr="00511D12" w:rsidRDefault="00CE6374" w:rsidP="00CE6374">
            <w:pPr>
              <w:rPr>
                <w:b/>
                <w:bCs/>
                <w:sz w:val="16"/>
                <w:szCs w:val="16"/>
              </w:rPr>
            </w:pPr>
            <w:r>
              <w:rPr>
                <w:rFonts w:hint="eastAsia"/>
                <w:b/>
                <w:sz w:val="16"/>
              </w:rPr>
              <w:t>他のリソース</w:t>
            </w:r>
          </w:p>
        </w:tc>
        <w:tc>
          <w:tcPr>
            <w:tcW w:w="13043" w:type="dxa"/>
            <w:shd w:val="clear" w:color="auto" w:fill="auto"/>
            <w:vAlign w:val="center"/>
          </w:tcPr>
          <w:p w14:paraId="25DA5418" w14:textId="0FEFE308" w:rsidR="00CE6374" w:rsidRPr="00CE6374" w:rsidRDefault="00CE6374" w:rsidP="00CE6374">
            <w:pPr>
              <w:rPr>
                <w:rStyle w:val="Hyperlink"/>
                <w:color w:val="000000" w:themeColor="text1"/>
              </w:rPr>
            </w:pPr>
            <w:r>
              <w:rPr>
                <w:rStyle w:val="Hyperlink"/>
                <w:rFonts w:hint="eastAsia"/>
                <w:color w:val="000000" w:themeColor="text1"/>
                <w:sz w:val="16"/>
              </w:rPr>
              <w:t>更なる手引きとしては、</w:t>
            </w:r>
            <w:r>
              <w:rPr>
                <w:rStyle w:val="Hyperlink"/>
                <w:rFonts w:hint="eastAsia"/>
                <w:color w:val="000000" w:themeColor="text1"/>
                <w:sz w:val="16"/>
              </w:rPr>
              <w:t>PRI</w:t>
            </w:r>
            <w:r>
              <w:rPr>
                <w:rStyle w:val="Hyperlink"/>
                <w:rFonts w:hint="eastAsia"/>
                <w:color w:val="000000" w:themeColor="text1"/>
                <w:sz w:val="16"/>
              </w:rPr>
              <w:t>の</w:t>
            </w:r>
            <w:r w:rsidR="005A1200" w:rsidRPr="008A0A56">
              <w:rPr>
                <w:rFonts w:hint="eastAsia"/>
                <w:color w:val="00B0F0"/>
                <w:sz w:val="16"/>
                <w:szCs w:val="16"/>
              </w:rPr>
              <w:t>テクニカル・ガイド：ヘッジ・ファンドへの</w:t>
            </w:r>
            <w:r w:rsidR="005A1200" w:rsidRPr="008A0A56">
              <w:rPr>
                <w:rFonts w:hint="eastAsia"/>
                <w:color w:val="00B0F0"/>
                <w:sz w:val="16"/>
                <w:szCs w:val="16"/>
              </w:rPr>
              <w:t>ESG</w:t>
            </w:r>
            <w:r w:rsidR="005A1200" w:rsidRPr="008A0A56">
              <w:rPr>
                <w:rFonts w:hint="eastAsia"/>
                <w:color w:val="00B0F0"/>
                <w:sz w:val="16"/>
                <w:szCs w:val="16"/>
              </w:rPr>
              <w:t>の組み入れ</w:t>
            </w:r>
            <w:r w:rsidR="00C930C6">
              <w:rPr>
                <w:rStyle w:val="Hyperlink"/>
                <w:rFonts w:hint="eastAsia"/>
                <w:sz w:val="16"/>
                <w:szCs w:val="16"/>
              </w:rPr>
              <w:t>（</w:t>
            </w:r>
            <w:hyperlink r:id="rId18" w:history="1">
              <w:r w:rsidR="00C930C6" w:rsidRPr="00CE6374">
                <w:rPr>
                  <w:rStyle w:val="Hyperlink"/>
                  <w:sz w:val="16"/>
                  <w:szCs w:val="16"/>
                </w:rPr>
                <w:t>Technical guide: ESG incorporation in hedge funds</w:t>
              </w:r>
            </w:hyperlink>
            <w:r w:rsidR="00C930C6">
              <w:rPr>
                <w:rStyle w:val="Hyperlink"/>
                <w:rFonts w:hint="eastAsia"/>
                <w:sz w:val="16"/>
                <w:szCs w:val="16"/>
              </w:rPr>
              <w:t>）</w:t>
            </w:r>
            <w:r>
              <w:rPr>
                <w:rStyle w:val="Hyperlink"/>
                <w:rFonts w:hint="eastAsia"/>
                <w:color w:val="000000" w:themeColor="text1"/>
                <w:sz w:val="16"/>
              </w:rPr>
              <w:t>を参照下さい。このガイドは、</w:t>
            </w:r>
            <w:r w:rsidR="00F65604">
              <w:rPr>
                <w:rStyle w:val="Hyperlink"/>
                <w:rFonts w:hint="eastAsia"/>
                <w:color w:val="000000" w:themeColor="text1"/>
                <w:sz w:val="16"/>
              </w:rPr>
              <w:t>運用会社</w:t>
            </w:r>
            <w:r w:rsidR="00C930C6">
              <w:rPr>
                <w:rStyle w:val="Hyperlink"/>
                <w:rFonts w:hint="eastAsia"/>
                <w:color w:val="000000" w:themeColor="text1"/>
                <w:sz w:val="16"/>
              </w:rPr>
              <w:t>とアセット・オーナーに対して、</w:t>
            </w:r>
            <w:r w:rsidR="00C930C6">
              <w:rPr>
                <w:rStyle w:val="Hyperlink"/>
                <w:rFonts w:hint="eastAsia"/>
                <w:color w:val="000000" w:themeColor="text1"/>
                <w:sz w:val="16"/>
              </w:rPr>
              <w:t>ESG</w:t>
            </w:r>
            <w:r w:rsidR="00C930C6">
              <w:rPr>
                <w:rStyle w:val="Hyperlink"/>
                <w:rFonts w:hint="eastAsia"/>
                <w:color w:val="000000" w:themeColor="text1"/>
                <w:sz w:val="16"/>
              </w:rPr>
              <w:t>ファクターを</w:t>
            </w:r>
            <w:r>
              <w:rPr>
                <w:rStyle w:val="Hyperlink"/>
                <w:rFonts w:hint="eastAsia"/>
                <w:color w:val="000000" w:themeColor="text1"/>
                <w:sz w:val="16"/>
              </w:rPr>
              <w:t>ヘッジ・ファンド戦略</w:t>
            </w:r>
            <w:r w:rsidR="00C930C6">
              <w:rPr>
                <w:rStyle w:val="Hyperlink"/>
                <w:rFonts w:hint="eastAsia"/>
                <w:color w:val="000000" w:themeColor="text1"/>
                <w:sz w:val="16"/>
              </w:rPr>
              <w:t>を組み入れるための</w:t>
            </w:r>
            <w:r>
              <w:rPr>
                <w:rStyle w:val="Hyperlink"/>
                <w:rFonts w:hint="eastAsia"/>
                <w:color w:val="000000" w:themeColor="text1"/>
                <w:sz w:val="16"/>
              </w:rPr>
              <w:t>フレームワーク</w:t>
            </w:r>
            <w:r w:rsidR="00C930C6">
              <w:rPr>
                <w:rStyle w:val="Hyperlink"/>
                <w:rFonts w:hint="eastAsia"/>
                <w:color w:val="000000" w:themeColor="text1"/>
                <w:sz w:val="16"/>
              </w:rPr>
              <w:t>を提案しています。</w:t>
            </w:r>
          </w:p>
        </w:tc>
      </w:tr>
      <w:tr w:rsidR="00CE6374" w:rsidRPr="001C1331" w14:paraId="2CADD68B" w14:textId="77777777" w:rsidTr="00CE6374">
        <w:trPr>
          <w:trHeight w:val="300"/>
        </w:trPr>
        <w:tc>
          <w:tcPr>
            <w:tcW w:w="14884" w:type="dxa"/>
            <w:gridSpan w:val="2"/>
            <w:shd w:val="clear" w:color="auto" w:fill="0070C0"/>
            <w:vAlign w:val="center"/>
          </w:tcPr>
          <w:p w14:paraId="5DB610C2" w14:textId="77777777" w:rsidR="00CE6374" w:rsidRPr="00290DD4" w:rsidRDefault="00CE6374" w:rsidP="00CE6374">
            <w:pPr>
              <w:rPr>
                <w:color w:val="FFFFFF" w:themeColor="background1"/>
                <w:sz w:val="16"/>
                <w:szCs w:val="16"/>
              </w:rPr>
            </w:pPr>
            <w:r>
              <w:rPr>
                <w:rFonts w:hint="eastAsia"/>
                <w:b/>
                <w:color w:val="FFFFFF" w:themeColor="background1"/>
                <w:sz w:val="18"/>
              </w:rPr>
              <w:t>ロジック</w:t>
            </w:r>
          </w:p>
        </w:tc>
      </w:tr>
      <w:tr w:rsidR="00CE6374" w:rsidRPr="001C1331" w14:paraId="75C9D826" w14:textId="77777777" w:rsidTr="00CE6374">
        <w:trPr>
          <w:trHeight w:val="300"/>
        </w:trPr>
        <w:tc>
          <w:tcPr>
            <w:tcW w:w="1841" w:type="dxa"/>
            <w:shd w:val="clear" w:color="auto" w:fill="auto"/>
            <w:vAlign w:val="center"/>
          </w:tcPr>
          <w:p w14:paraId="240C53D6" w14:textId="00E552D2" w:rsidR="00CE6374" w:rsidRPr="0098346A" w:rsidRDefault="005D28EC" w:rsidP="00CE6374">
            <w:pPr>
              <w:rPr>
                <w:b/>
                <w:bCs/>
                <w:sz w:val="16"/>
                <w:szCs w:val="16"/>
              </w:rPr>
            </w:pPr>
            <w:r>
              <w:rPr>
                <w:rFonts w:hint="eastAsia"/>
                <w:b/>
                <w:sz w:val="16"/>
              </w:rPr>
              <w:t>依存関係</w:t>
            </w:r>
          </w:p>
        </w:tc>
        <w:tc>
          <w:tcPr>
            <w:tcW w:w="13043" w:type="dxa"/>
            <w:shd w:val="clear" w:color="auto" w:fill="auto"/>
            <w:vAlign w:val="center"/>
          </w:tcPr>
          <w:p w14:paraId="07F8FB35" w14:textId="6B7D3043" w:rsidR="00CE6374" w:rsidRPr="00576DBD" w:rsidRDefault="00744588" w:rsidP="00CE6374">
            <w:pPr>
              <w:rPr>
                <w:color w:val="000000" w:themeColor="text1"/>
                <w:sz w:val="16"/>
                <w:szCs w:val="16"/>
              </w:rPr>
            </w:pPr>
            <w:r>
              <w:rPr>
                <w:rFonts w:hint="eastAsia"/>
                <w:color w:val="000000" w:themeColor="text1"/>
                <w:sz w:val="16"/>
              </w:rPr>
              <w:t>［</w:t>
            </w:r>
            <w:r w:rsidR="00B32731">
              <w:rPr>
                <w:rFonts w:hint="eastAsia"/>
                <w:color w:val="000000" w:themeColor="text1"/>
                <w:sz w:val="16"/>
              </w:rPr>
              <w:t>OO 10</w:t>
            </w:r>
            <w:r>
              <w:rPr>
                <w:rFonts w:hint="eastAsia"/>
                <w:color w:val="000000" w:themeColor="text1"/>
                <w:sz w:val="16"/>
              </w:rPr>
              <w:t>］</w:t>
            </w:r>
            <w:r w:rsidR="00B32731">
              <w:rPr>
                <w:rFonts w:hint="eastAsia"/>
                <w:color w:val="000000" w:themeColor="text1"/>
                <w:sz w:val="16"/>
              </w:rPr>
              <w:t>で選択された組織内で運用</w:t>
            </w:r>
            <w:r w:rsidR="00C930C6">
              <w:rPr>
                <w:rFonts w:hint="eastAsia"/>
                <w:color w:val="000000" w:themeColor="text1"/>
                <w:sz w:val="16"/>
              </w:rPr>
              <w:t>する</w:t>
            </w:r>
            <w:r w:rsidR="00B32731">
              <w:rPr>
                <w:rFonts w:hint="eastAsia"/>
                <w:color w:val="000000" w:themeColor="text1"/>
                <w:sz w:val="16"/>
              </w:rPr>
              <w:t>ヘッジ・ファンド戦略は、</w:t>
            </w:r>
            <w:r>
              <w:rPr>
                <w:rFonts w:hint="eastAsia"/>
                <w:color w:val="000000" w:themeColor="text1"/>
                <w:sz w:val="16"/>
              </w:rPr>
              <w:t>［</w:t>
            </w:r>
            <w:r w:rsidR="00B32731">
              <w:rPr>
                <w:rFonts w:hint="eastAsia"/>
                <w:color w:val="000000" w:themeColor="text1"/>
                <w:sz w:val="16"/>
              </w:rPr>
              <w:t>HF 6</w:t>
            </w:r>
            <w:r>
              <w:rPr>
                <w:rFonts w:hint="eastAsia"/>
                <w:color w:val="000000" w:themeColor="text1"/>
                <w:sz w:val="16"/>
              </w:rPr>
              <w:t>］</w:t>
            </w:r>
            <w:r w:rsidR="00B32731">
              <w:rPr>
                <w:rFonts w:hint="eastAsia"/>
                <w:color w:val="000000" w:themeColor="text1"/>
                <w:sz w:val="16"/>
              </w:rPr>
              <w:t>で表示されます。</w:t>
            </w:r>
          </w:p>
        </w:tc>
      </w:tr>
      <w:tr w:rsidR="00CE6374" w:rsidRPr="001C1331" w14:paraId="5A42D216" w14:textId="77777777" w:rsidTr="00CE6374">
        <w:trPr>
          <w:trHeight w:val="300"/>
        </w:trPr>
        <w:tc>
          <w:tcPr>
            <w:tcW w:w="1841" w:type="dxa"/>
            <w:shd w:val="clear" w:color="auto" w:fill="auto"/>
            <w:vAlign w:val="center"/>
          </w:tcPr>
          <w:p w14:paraId="5B7616F9" w14:textId="3CB16543" w:rsidR="00CE6374" w:rsidRPr="0098346A" w:rsidRDefault="005D28EC" w:rsidP="00CE6374">
            <w:pPr>
              <w:rPr>
                <w:b/>
                <w:bCs/>
                <w:sz w:val="16"/>
                <w:szCs w:val="16"/>
              </w:rPr>
            </w:pPr>
            <w:r>
              <w:rPr>
                <w:rFonts w:hint="eastAsia"/>
                <w:b/>
                <w:sz w:val="16"/>
              </w:rPr>
              <w:t>ゲートウェイ</w:t>
            </w:r>
          </w:p>
        </w:tc>
        <w:tc>
          <w:tcPr>
            <w:tcW w:w="13043" w:type="dxa"/>
            <w:shd w:val="clear" w:color="auto" w:fill="auto"/>
            <w:vAlign w:val="center"/>
          </w:tcPr>
          <w:p w14:paraId="02FD9E8E" w14:textId="3BCCE973" w:rsidR="00B32731" w:rsidRPr="00B32731" w:rsidRDefault="00744588" w:rsidP="00B32731">
            <w:pPr>
              <w:rPr>
                <w:color w:val="000000" w:themeColor="text1"/>
                <w:sz w:val="16"/>
                <w:szCs w:val="16"/>
              </w:rPr>
            </w:pPr>
            <w:r>
              <w:rPr>
                <w:rFonts w:hint="eastAsia"/>
                <w:color w:val="000000" w:themeColor="text1"/>
                <w:sz w:val="16"/>
              </w:rPr>
              <w:t>［</w:t>
            </w:r>
            <w:r w:rsidR="00B32731">
              <w:rPr>
                <w:rFonts w:hint="eastAsia"/>
                <w:color w:val="000000" w:themeColor="text1"/>
                <w:sz w:val="16"/>
              </w:rPr>
              <w:t>HF 6</w:t>
            </w:r>
            <w:r>
              <w:rPr>
                <w:rFonts w:hint="eastAsia"/>
                <w:color w:val="000000" w:themeColor="text1"/>
                <w:sz w:val="16"/>
              </w:rPr>
              <w:t>］</w:t>
            </w:r>
            <w:r w:rsidR="00B32731">
              <w:rPr>
                <w:rFonts w:hint="eastAsia"/>
                <w:color w:val="000000" w:themeColor="text1"/>
                <w:sz w:val="16"/>
              </w:rPr>
              <w:t>で</w:t>
            </w:r>
            <w:r w:rsidR="00605F49">
              <w:rPr>
                <w:rFonts w:hint="eastAsia"/>
                <w:color w:val="000000" w:themeColor="text1"/>
                <w:sz w:val="16"/>
              </w:rPr>
              <w:t>選択肢</w:t>
            </w:r>
            <w:r w:rsidR="007221DB">
              <w:rPr>
                <w:rFonts w:hint="eastAsia"/>
                <w:color w:val="000000" w:themeColor="text1"/>
                <w:sz w:val="16"/>
              </w:rPr>
              <w:t>（</w:t>
            </w:r>
            <w:r w:rsidR="00B32731">
              <w:rPr>
                <w:rFonts w:hint="eastAsia"/>
                <w:color w:val="000000" w:themeColor="text1"/>
                <w:sz w:val="16"/>
              </w:rPr>
              <w:t>A</w:t>
            </w:r>
            <w:r>
              <w:rPr>
                <w:rFonts w:hint="eastAsia"/>
                <w:color w:val="000000" w:themeColor="text1"/>
                <w:sz w:val="16"/>
              </w:rPr>
              <w:t>〜</w:t>
            </w:r>
            <w:r w:rsidR="00B32731">
              <w:rPr>
                <w:rFonts w:hint="eastAsia"/>
                <w:color w:val="000000" w:themeColor="text1"/>
                <w:sz w:val="16"/>
              </w:rPr>
              <w:t>F</w:t>
            </w:r>
            <w:r w:rsidR="007221DB">
              <w:rPr>
                <w:rFonts w:hint="eastAsia"/>
                <w:color w:val="000000" w:themeColor="text1"/>
                <w:sz w:val="16"/>
              </w:rPr>
              <w:t>）</w:t>
            </w:r>
            <w:r w:rsidR="00C93A68">
              <w:rPr>
                <w:rFonts w:hint="eastAsia"/>
                <w:color w:val="000000" w:themeColor="text1"/>
                <w:sz w:val="16"/>
              </w:rPr>
              <w:t>のいずれか</w:t>
            </w:r>
            <w:r w:rsidR="00B32731">
              <w:rPr>
                <w:rFonts w:hint="eastAsia"/>
                <w:color w:val="000000" w:themeColor="text1"/>
                <w:sz w:val="16"/>
              </w:rPr>
              <w:t>が選択された場合、</w:t>
            </w:r>
            <w:r>
              <w:rPr>
                <w:rFonts w:hint="eastAsia"/>
                <w:color w:val="000000" w:themeColor="text1"/>
                <w:sz w:val="16"/>
              </w:rPr>
              <w:t>［</w:t>
            </w:r>
            <w:r w:rsidR="00B32731">
              <w:rPr>
                <w:rFonts w:hint="eastAsia"/>
                <w:color w:val="000000" w:themeColor="text1"/>
                <w:sz w:val="16"/>
              </w:rPr>
              <w:t>HF 6.1</w:t>
            </w:r>
            <w:r>
              <w:rPr>
                <w:rFonts w:hint="eastAsia"/>
                <w:color w:val="000000" w:themeColor="text1"/>
                <w:sz w:val="16"/>
              </w:rPr>
              <w:t>］</w:t>
            </w:r>
            <w:r w:rsidR="00B32731">
              <w:rPr>
                <w:rFonts w:hint="eastAsia"/>
                <w:color w:val="000000" w:themeColor="text1"/>
                <w:sz w:val="16"/>
              </w:rPr>
              <w:t>が報告</w:t>
            </w:r>
            <w:r w:rsidR="00043A69">
              <w:rPr>
                <w:rFonts w:hint="eastAsia"/>
                <w:color w:val="000000" w:themeColor="text1"/>
                <w:sz w:val="16"/>
              </w:rPr>
              <w:t>の</w:t>
            </w:r>
            <w:r w:rsidR="00C930C6">
              <w:rPr>
                <w:rFonts w:hint="eastAsia"/>
                <w:color w:val="000000" w:themeColor="text1"/>
                <w:sz w:val="16"/>
              </w:rPr>
              <w:t>対象となります</w:t>
            </w:r>
            <w:r w:rsidR="00B32731">
              <w:rPr>
                <w:rFonts w:hint="eastAsia"/>
                <w:color w:val="000000" w:themeColor="text1"/>
                <w:sz w:val="16"/>
              </w:rPr>
              <w:t>。</w:t>
            </w:r>
            <w:r w:rsidR="00B32731">
              <w:rPr>
                <w:rFonts w:hint="eastAsia"/>
                <w:color w:val="000000" w:themeColor="text1"/>
                <w:sz w:val="16"/>
              </w:rPr>
              <w:t xml:space="preserve"> </w:t>
            </w:r>
          </w:p>
          <w:p w14:paraId="5C5C4152" w14:textId="7E60C224" w:rsidR="00CE6374" w:rsidRPr="00576DBD" w:rsidRDefault="00744588" w:rsidP="00CE6374">
            <w:pPr>
              <w:rPr>
                <w:color w:val="000000" w:themeColor="text1"/>
                <w:sz w:val="16"/>
                <w:szCs w:val="16"/>
              </w:rPr>
            </w:pPr>
            <w:r>
              <w:rPr>
                <w:rFonts w:hint="eastAsia"/>
                <w:color w:val="000000" w:themeColor="text1"/>
                <w:sz w:val="16"/>
              </w:rPr>
              <w:t>［</w:t>
            </w:r>
            <w:r w:rsidR="00B32731">
              <w:rPr>
                <w:rFonts w:hint="eastAsia"/>
                <w:color w:val="000000" w:themeColor="text1"/>
                <w:sz w:val="16"/>
              </w:rPr>
              <w:t>HF 6</w:t>
            </w:r>
            <w:r>
              <w:rPr>
                <w:rFonts w:hint="eastAsia"/>
                <w:color w:val="000000" w:themeColor="text1"/>
                <w:sz w:val="16"/>
              </w:rPr>
              <w:t>］</w:t>
            </w:r>
            <w:r w:rsidR="00B32731">
              <w:rPr>
                <w:rFonts w:hint="eastAsia"/>
                <w:color w:val="000000" w:themeColor="text1"/>
                <w:sz w:val="16"/>
              </w:rPr>
              <w:t>で</w:t>
            </w:r>
            <w:r w:rsidR="00605F49">
              <w:rPr>
                <w:rFonts w:hint="eastAsia"/>
                <w:color w:val="000000" w:themeColor="text1"/>
                <w:sz w:val="16"/>
              </w:rPr>
              <w:t>選択肢</w:t>
            </w:r>
            <w:r w:rsidR="007221DB">
              <w:rPr>
                <w:rFonts w:hint="eastAsia"/>
                <w:color w:val="000000" w:themeColor="text1"/>
                <w:sz w:val="16"/>
              </w:rPr>
              <w:t>（</w:t>
            </w:r>
            <w:r w:rsidR="00B32731">
              <w:rPr>
                <w:rFonts w:hint="eastAsia"/>
                <w:color w:val="000000" w:themeColor="text1"/>
                <w:sz w:val="16"/>
              </w:rPr>
              <w:t>A</w:t>
            </w:r>
            <w:r>
              <w:rPr>
                <w:rFonts w:hint="eastAsia"/>
                <w:color w:val="000000" w:themeColor="text1"/>
                <w:sz w:val="16"/>
              </w:rPr>
              <w:t>〜</w:t>
            </w:r>
            <w:r w:rsidR="00B32731">
              <w:rPr>
                <w:rFonts w:hint="eastAsia"/>
                <w:color w:val="000000" w:themeColor="text1"/>
                <w:sz w:val="16"/>
              </w:rPr>
              <w:t>F</w:t>
            </w:r>
            <w:r w:rsidR="007221DB">
              <w:rPr>
                <w:rFonts w:hint="eastAsia"/>
                <w:color w:val="000000" w:themeColor="text1"/>
                <w:sz w:val="16"/>
              </w:rPr>
              <w:t>）</w:t>
            </w:r>
            <w:r w:rsidR="00B32731">
              <w:rPr>
                <w:rFonts w:hint="eastAsia"/>
                <w:color w:val="000000" w:themeColor="text1"/>
                <w:sz w:val="16"/>
              </w:rPr>
              <w:t>が選択されたヘッジ・ファンド戦略のみが</w:t>
            </w:r>
            <w:r>
              <w:rPr>
                <w:rFonts w:hint="eastAsia"/>
                <w:color w:val="000000" w:themeColor="text1"/>
                <w:sz w:val="16"/>
              </w:rPr>
              <w:t>［</w:t>
            </w:r>
            <w:r w:rsidR="00B32731">
              <w:rPr>
                <w:rFonts w:hint="eastAsia"/>
                <w:color w:val="000000" w:themeColor="text1"/>
                <w:sz w:val="16"/>
              </w:rPr>
              <w:t>HF 6.1</w:t>
            </w:r>
            <w:r>
              <w:rPr>
                <w:rFonts w:hint="eastAsia"/>
                <w:color w:val="000000" w:themeColor="text1"/>
                <w:sz w:val="16"/>
              </w:rPr>
              <w:t>］</w:t>
            </w:r>
            <w:r w:rsidR="00B32731">
              <w:rPr>
                <w:rFonts w:hint="eastAsia"/>
                <w:color w:val="000000" w:themeColor="text1"/>
                <w:sz w:val="16"/>
              </w:rPr>
              <w:t>で表示されます。</w:t>
            </w:r>
          </w:p>
        </w:tc>
      </w:tr>
      <w:tr w:rsidR="00CE6374" w:rsidRPr="00E76E50" w14:paraId="37AA08CF" w14:textId="77777777" w:rsidTr="00CE6374">
        <w:trPr>
          <w:trHeight w:val="300"/>
        </w:trPr>
        <w:tc>
          <w:tcPr>
            <w:tcW w:w="14884" w:type="dxa"/>
            <w:gridSpan w:val="2"/>
            <w:shd w:val="clear" w:color="auto" w:fill="0070C0"/>
            <w:vAlign w:val="center"/>
          </w:tcPr>
          <w:p w14:paraId="50827407" w14:textId="77777777" w:rsidR="00CE6374" w:rsidRPr="00290DD4" w:rsidRDefault="00CE6374" w:rsidP="00CE6374">
            <w:pPr>
              <w:rPr>
                <w:rFonts w:eastAsia="Times New Roman" w:cs="Arial"/>
                <w:b/>
                <w:bCs/>
                <w:color w:val="FFFFFF" w:themeColor="background1"/>
                <w:sz w:val="18"/>
                <w:szCs w:val="18"/>
              </w:rPr>
            </w:pPr>
            <w:r>
              <w:rPr>
                <w:rFonts w:hint="eastAsia"/>
                <w:b/>
                <w:color w:val="FFFFFF" w:themeColor="background1"/>
                <w:sz w:val="18"/>
              </w:rPr>
              <w:t>評価</w:t>
            </w:r>
          </w:p>
        </w:tc>
      </w:tr>
      <w:tr w:rsidR="00CE6374" w:rsidRPr="000D5D9C" w14:paraId="261F6B42" w14:textId="77777777" w:rsidTr="00CE6374">
        <w:trPr>
          <w:trHeight w:val="354"/>
        </w:trPr>
        <w:tc>
          <w:tcPr>
            <w:tcW w:w="1841" w:type="dxa"/>
            <w:shd w:val="clear" w:color="auto" w:fill="auto"/>
            <w:vAlign w:val="center"/>
          </w:tcPr>
          <w:p w14:paraId="1120C5FE" w14:textId="77777777" w:rsidR="00CE6374" w:rsidRPr="000D5D9C" w:rsidRDefault="00CE6374" w:rsidP="00CE6374">
            <w:pPr>
              <w:rPr>
                <w:b/>
                <w:sz w:val="16"/>
                <w:szCs w:val="16"/>
              </w:rPr>
            </w:pPr>
            <w:r>
              <w:rPr>
                <w:rFonts w:hint="eastAsia"/>
                <w:b/>
                <w:sz w:val="16"/>
              </w:rPr>
              <w:t>評価基準</w:t>
            </w:r>
          </w:p>
        </w:tc>
        <w:tc>
          <w:tcPr>
            <w:tcW w:w="13043" w:type="dxa"/>
            <w:shd w:val="clear" w:color="auto" w:fill="auto"/>
            <w:vAlign w:val="center"/>
          </w:tcPr>
          <w:p w14:paraId="31585E1E" w14:textId="632B92DA" w:rsidR="00CE6374" w:rsidRPr="00576DBD" w:rsidRDefault="007D57AF" w:rsidP="00CE6374">
            <w:pPr>
              <w:rPr>
                <w:color w:val="000000" w:themeColor="text1"/>
                <w:sz w:val="16"/>
                <w:szCs w:val="16"/>
              </w:rPr>
            </w:pPr>
            <w:r>
              <w:rPr>
                <w:rStyle w:val="Hyperlink"/>
                <w:rFonts w:hint="eastAsia"/>
                <w:color w:val="000000" w:themeColor="text1"/>
                <w:sz w:val="16"/>
              </w:rPr>
              <w:t>A</w:t>
            </w:r>
            <w:r w:rsidR="00744588">
              <w:rPr>
                <w:rFonts w:hint="eastAsia"/>
                <w:color w:val="000000"/>
                <w:sz w:val="16"/>
              </w:rPr>
              <w:t>〜</w:t>
            </w:r>
            <w:r>
              <w:rPr>
                <w:rStyle w:val="Hyperlink"/>
                <w:rFonts w:hint="eastAsia"/>
                <w:color w:val="000000" w:themeColor="text1"/>
                <w:sz w:val="16"/>
              </w:rPr>
              <w:t>F</w:t>
            </w:r>
            <w:r>
              <w:rPr>
                <w:rStyle w:val="Hyperlink"/>
                <w:rFonts w:hint="eastAsia"/>
                <w:color w:val="000000" w:themeColor="text1"/>
                <w:sz w:val="16"/>
              </w:rPr>
              <w:t>の回答選択肢から</w:t>
            </w:r>
            <w:r>
              <w:rPr>
                <w:rStyle w:val="Hyperlink"/>
                <w:rFonts w:hint="eastAsia"/>
                <w:color w:val="000000" w:themeColor="text1"/>
                <w:sz w:val="16"/>
              </w:rPr>
              <w:t>1</w:t>
            </w:r>
            <w:r>
              <w:rPr>
                <w:rStyle w:val="Hyperlink"/>
                <w:rFonts w:hint="eastAsia"/>
                <w:color w:val="000000" w:themeColor="text1"/>
                <w:sz w:val="16"/>
              </w:rPr>
              <w:t>つ選択</w:t>
            </w:r>
            <w:r w:rsidR="00C930C6">
              <w:rPr>
                <w:rStyle w:val="Hyperlink"/>
                <w:rFonts w:hint="eastAsia"/>
                <w:color w:val="000000" w:themeColor="text1"/>
                <w:sz w:val="16"/>
              </w:rPr>
              <w:t>すると、</w:t>
            </w:r>
            <w:r>
              <w:rPr>
                <w:rStyle w:val="Hyperlink"/>
                <w:rFonts w:hint="eastAsia"/>
                <w:color w:val="000000" w:themeColor="text1"/>
                <w:sz w:val="16"/>
              </w:rPr>
              <w:t>評価指標が開きます。回答が選択されない</w:t>
            </w:r>
            <w:r w:rsidR="00C930C6">
              <w:rPr>
                <w:rStyle w:val="Hyperlink"/>
                <w:rFonts w:hint="eastAsia"/>
                <w:color w:val="000000" w:themeColor="text1"/>
                <w:sz w:val="16"/>
              </w:rPr>
              <w:t>、または</w:t>
            </w:r>
            <w:r>
              <w:rPr>
                <w:rStyle w:val="Hyperlink"/>
                <w:rFonts w:hint="eastAsia"/>
                <w:color w:val="000000" w:themeColor="text1"/>
                <w:sz w:val="16"/>
              </w:rPr>
              <w:t>G</w:t>
            </w:r>
            <w:r>
              <w:rPr>
                <w:rStyle w:val="Hyperlink"/>
                <w:rFonts w:hint="eastAsia"/>
                <w:color w:val="000000" w:themeColor="text1"/>
                <w:sz w:val="16"/>
              </w:rPr>
              <w:t>が選択された場合、指標</w:t>
            </w:r>
            <w:r>
              <w:rPr>
                <w:rStyle w:val="Hyperlink"/>
                <w:rFonts w:hint="eastAsia"/>
                <w:color w:val="000000" w:themeColor="text1"/>
                <w:sz w:val="16"/>
              </w:rPr>
              <w:t>HF 6.1</w:t>
            </w:r>
            <w:r>
              <w:rPr>
                <w:rStyle w:val="Hyperlink"/>
                <w:rFonts w:hint="eastAsia"/>
                <w:color w:val="000000" w:themeColor="text1"/>
                <w:sz w:val="16"/>
              </w:rPr>
              <w:t>に対するスコアは</w:t>
            </w:r>
            <w:r>
              <w:rPr>
                <w:rStyle w:val="Hyperlink"/>
                <w:rFonts w:hint="eastAsia"/>
                <w:color w:val="000000" w:themeColor="text1"/>
                <w:sz w:val="16"/>
              </w:rPr>
              <w:t>0</w:t>
            </w:r>
            <w:r>
              <w:rPr>
                <w:rStyle w:val="Hyperlink"/>
                <w:rFonts w:hint="eastAsia"/>
                <w:color w:val="000000" w:themeColor="text1"/>
                <w:sz w:val="16"/>
              </w:rPr>
              <w:t>ポイント</w:t>
            </w:r>
            <w:r w:rsidR="00C930C6">
              <w:rPr>
                <w:rStyle w:val="Hyperlink"/>
                <w:rFonts w:hint="eastAsia"/>
                <w:color w:val="000000" w:themeColor="text1"/>
                <w:sz w:val="16"/>
              </w:rPr>
              <w:t>になります</w:t>
            </w:r>
            <w:r>
              <w:rPr>
                <w:rStyle w:val="Hyperlink"/>
                <w:rFonts w:hint="eastAsia"/>
                <w:color w:val="000000" w:themeColor="text1"/>
                <w:sz w:val="16"/>
              </w:rPr>
              <w:t>。</w:t>
            </w:r>
          </w:p>
        </w:tc>
      </w:tr>
    </w:tbl>
    <w:p w14:paraId="0BB789D6" w14:textId="77777777" w:rsidR="007D57AF" w:rsidRDefault="007D57AF">
      <w:pPr>
        <w:spacing w:after="160" w:line="259" w:lineRule="auto"/>
        <w:rPr>
          <w:sz w:val="16"/>
          <w:szCs w:val="16"/>
        </w:rPr>
      </w:pPr>
      <w:r>
        <w:rPr>
          <w:rFonts w:hint="eastAsia"/>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7D57AF" w:rsidRPr="001C1331" w14:paraId="7030163D" w14:textId="77777777" w:rsidTr="007D57AF">
        <w:trPr>
          <w:trHeight w:val="367"/>
        </w:trPr>
        <w:tc>
          <w:tcPr>
            <w:tcW w:w="1841" w:type="dxa"/>
            <w:vMerge w:val="restart"/>
            <w:shd w:val="clear" w:color="auto" w:fill="DFF5F9"/>
            <w:vAlign w:val="center"/>
            <w:hideMark/>
          </w:tcPr>
          <w:p w14:paraId="373D8894" w14:textId="77777777" w:rsidR="007D57AF" w:rsidRDefault="007D57AF" w:rsidP="007D57AF">
            <w:pPr>
              <w:spacing w:line="240" w:lineRule="auto"/>
              <w:jc w:val="center"/>
              <w:textAlignment w:val="baseline"/>
              <w:rPr>
                <w:rFonts w:eastAsia="Times New Roman" w:cs="Arial"/>
                <w:b/>
                <w:sz w:val="14"/>
                <w:szCs w:val="14"/>
              </w:rPr>
            </w:pPr>
            <w:r>
              <w:rPr>
                <w:rFonts w:hint="eastAsia"/>
                <w:b/>
                <w:sz w:val="14"/>
              </w:rPr>
              <w:t>指標</w:t>
            </w:r>
            <w:r>
              <w:rPr>
                <w:rFonts w:hint="eastAsia"/>
                <w:b/>
                <w:sz w:val="14"/>
              </w:rPr>
              <w:t>ID</w:t>
            </w:r>
          </w:p>
          <w:p w14:paraId="4EAD7945" w14:textId="77777777" w:rsidR="007D57AF" w:rsidRPr="001C1331" w:rsidRDefault="007D57AF" w:rsidP="007D57AF">
            <w:pPr>
              <w:spacing w:line="240" w:lineRule="auto"/>
              <w:jc w:val="center"/>
              <w:textAlignment w:val="baseline"/>
              <w:rPr>
                <w:rFonts w:eastAsia="Times New Roman" w:cs="Arial"/>
                <w:b/>
                <w:sz w:val="14"/>
                <w:szCs w:val="14"/>
                <w:lang w:val="en-US" w:eastAsia="en-GB"/>
              </w:rPr>
            </w:pPr>
          </w:p>
          <w:p w14:paraId="70122E4B" w14:textId="212635A3" w:rsidR="007D57AF" w:rsidRPr="001C1331" w:rsidRDefault="007D57AF" w:rsidP="007D57AF">
            <w:pPr>
              <w:pStyle w:val="Indicatorsubsection"/>
              <w:rPr>
                <w:sz w:val="18"/>
                <w:szCs w:val="18"/>
              </w:rPr>
            </w:pPr>
            <w:bookmarkStart w:id="39" w:name="_Toc58502360"/>
            <w:r>
              <w:rPr>
                <w:rFonts w:hint="eastAsia"/>
              </w:rPr>
              <w:t>HF 6.1</w:t>
            </w:r>
            <w:bookmarkEnd w:id="39"/>
          </w:p>
        </w:tc>
        <w:tc>
          <w:tcPr>
            <w:tcW w:w="1559" w:type="dxa"/>
            <w:shd w:val="clear" w:color="auto" w:fill="DFF5F9"/>
            <w:vAlign w:val="center"/>
            <w:hideMark/>
          </w:tcPr>
          <w:p w14:paraId="0486F879" w14:textId="19ADB314" w:rsidR="007D57AF" w:rsidRPr="001C1331" w:rsidRDefault="00232F17" w:rsidP="007D57AF">
            <w:pPr>
              <w:spacing w:line="240" w:lineRule="auto"/>
              <w:textAlignment w:val="baseline"/>
              <w:rPr>
                <w:rFonts w:eastAsia="Times New Roman" w:cs="Arial"/>
                <w:sz w:val="14"/>
                <w:szCs w:val="14"/>
              </w:rPr>
            </w:pPr>
            <w:r>
              <w:rPr>
                <w:rFonts w:hint="eastAsia"/>
                <w:b/>
                <w:sz w:val="14"/>
              </w:rPr>
              <w:t>依存関係</w:t>
            </w:r>
            <w:r w:rsidR="007D57AF">
              <w:rPr>
                <w:rFonts w:hint="eastAsia"/>
                <w:b/>
                <w:sz w:val="14"/>
              </w:rPr>
              <w:t xml:space="preserve"> </w:t>
            </w:r>
          </w:p>
        </w:tc>
        <w:tc>
          <w:tcPr>
            <w:tcW w:w="2835" w:type="dxa"/>
            <w:shd w:val="clear" w:color="auto" w:fill="DFF5F9"/>
            <w:vAlign w:val="center"/>
          </w:tcPr>
          <w:p w14:paraId="48F6EBEF" w14:textId="4363F1C9" w:rsidR="007D57AF" w:rsidRPr="001C1331" w:rsidRDefault="00B32731" w:rsidP="007D57AF">
            <w:pPr>
              <w:spacing w:line="240" w:lineRule="auto"/>
              <w:textAlignment w:val="baseline"/>
              <w:rPr>
                <w:rFonts w:eastAsia="Times New Roman" w:cs="Arial"/>
                <w:sz w:val="14"/>
                <w:szCs w:val="14"/>
              </w:rPr>
            </w:pPr>
            <w:r>
              <w:rPr>
                <w:rFonts w:hint="eastAsia"/>
                <w:b/>
                <w:sz w:val="22"/>
              </w:rPr>
              <w:t>HF 6</w:t>
            </w:r>
          </w:p>
        </w:tc>
        <w:tc>
          <w:tcPr>
            <w:tcW w:w="4678" w:type="dxa"/>
            <w:gridSpan w:val="2"/>
            <w:vMerge w:val="restart"/>
            <w:shd w:val="clear" w:color="auto" w:fill="DFF5F9"/>
            <w:vAlign w:val="center"/>
          </w:tcPr>
          <w:p w14:paraId="43C60F95" w14:textId="77777777" w:rsidR="007D57AF" w:rsidRDefault="007D57AF" w:rsidP="007D57AF">
            <w:pPr>
              <w:spacing w:line="240" w:lineRule="auto"/>
              <w:jc w:val="center"/>
              <w:textAlignment w:val="baseline"/>
              <w:rPr>
                <w:rFonts w:eastAsia="Times New Roman" w:cs="Arial"/>
                <w:sz w:val="14"/>
                <w:szCs w:val="14"/>
              </w:rPr>
            </w:pPr>
            <w:r>
              <w:rPr>
                <w:rFonts w:hint="eastAsia"/>
                <w:b/>
                <w:sz w:val="14"/>
              </w:rPr>
              <w:t>サブセクション</w:t>
            </w:r>
            <w:r>
              <w:rPr>
                <w:rFonts w:hint="eastAsia"/>
                <w:sz w:val="14"/>
              </w:rPr>
              <w:t> </w:t>
            </w:r>
          </w:p>
          <w:p w14:paraId="2050A637" w14:textId="77777777" w:rsidR="007D57AF" w:rsidRDefault="007D57AF" w:rsidP="007D57AF">
            <w:pPr>
              <w:spacing w:line="240" w:lineRule="auto"/>
              <w:jc w:val="center"/>
              <w:textAlignment w:val="baseline"/>
              <w:rPr>
                <w:rFonts w:eastAsia="Times New Roman" w:cs="Arial"/>
                <w:sz w:val="14"/>
                <w:szCs w:val="14"/>
              </w:rPr>
            </w:pPr>
          </w:p>
          <w:p w14:paraId="510552B6" w14:textId="6506A39C" w:rsidR="007D57AF" w:rsidRPr="001C1331" w:rsidRDefault="007D57AF" w:rsidP="007D57AF">
            <w:pPr>
              <w:jc w:val="center"/>
              <w:rPr>
                <w:sz w:val="18"/>
                <w:szCs w:val="18"/>
              </w:rPr>
            </w:pPr>
            <w:r>
              <w:rPr>
                <w:rFonts w:hint="eastAsia"/>
                <w:b/>
                <w:sz w:val="22"/>
              </w:rPr>
              <w:t>ポートフォリオ構築への</w:t>
            </w:r>
            <w:r>
              <w:rPr>
                <w:rFonts w:hint="eastAsia"/>
                <w:b/>
                <w:sz w:val="22"/>
              </w:rPr>
              <w:t>ESG</w:t>
            </w:r>
            <w:r>
              <w:rPr>
                <w:rFonts w:hint="eastAsia"/>
                <w:b/>
                <w:sz w:val="22"/>
              </w:rPr>
              <w:t>組み入れ</w:t>
            </w:r>
          </w:p>
        </w:tc>
        <w:tc>
          <w:tcPr>
            <w:tcW w:w="1985" w:type="dxa"/>
            <w:vMerge w:val="restart"/>
            <w:shd w:val="clear" w:color="auto" w:fill="DFF5F9"/>
            <w:vAlign w:val="center"/>
            <w:hideMark/>
          </w:tcPr>
          <w:p w14:paraId="5442FBF0" w14:textId="77777777" w:rsidR="007D57AF" w:rsidRPr="001C1331" w:rsidRDefault="007D57AF" w:rsidP="007D57AF">
            <w:pPr>
              <w:spacing w:line="240" w:lineRule="auto"/>
              <w:jc w:val="center"/>
              <w:textAlignment w:val="baseline"/>
              <w:rPr>
                <w:rFonts w:eastAsia="Times New Roman" w:cs="Arial"/>
                <w:b/>
                <w:bCs/>
                <w:sz w:val="14"/>
                <w:szCs w:val="14"/>
              </w:rPr>
            </w:pPr>
            <w:r>
              <w:rPr>
                <w:rFonts w:hint="eastAsia"/>
                <w:b/>
                <w:sz w:val="14"/>
              </w:rPr>
              <w:t>PRI</w:t>
            </w:r>
            <w:r>
              <w:rPr>
                <w:rFonts w:hint="eastAsia"/>
                <w:b/>
                <w:sz w:val="14"/>
              </w:rPr>
              <w:t>原則</w:t>
            </w:r>
          </w:p>
          <w:p w14:paraId="28C80EA4" w14:textId="77777777" w:rsidR="007D57AF" w:rsidRPr="001C1331" w:rsidRDefault="007D57AF" w:rsidP="007D57AF">
            <w:pPr>
              <w:spacing w:line="240" w:lineRule="auto"/>
              <w:jc w:val="center"/>
              <w:textAlignment w:val="baseline"/>
              <w:rPr>
                <w:rFonts w:eastAsia="Times New Roman" w:cs="Arial"/>
                <w:b/>
                <w:bCs/>
                <w:sz w:val="14"/>
                <w:szCs w:val="14"/>
                <w:lang w:val="en-US" w:eastAsia="en-GB"/>
              </w:rPr>
            </w:pPr>
          </w:p>
          <w:p w14:paraId="1DE66500" w14:textId="312CD554" w:rsidR="007D57AF" w:rsidRPr="001C1331" w:rsidRDefault="007D57AF" w:rsidP="007D57AF">
            <w:pPr>
              <w:spacing w:line="240" w:lineRule="auto"/>
              <w:jc w:val="center"/>
              <w:textAlignment w:val="baseline"/>
              <w:rPr>
                <w:rFonts w:eastAsia="Times New Roman" w:cs="Arial"/>
                <w:sz w:val="18"/>
                <w:szCs w:val="18"/>
              </w:rPr>
            </w:pPr>
            <w:r>
              <w:rPr>
                <w:rFonts w:hint="eastAsia"/>
                <w:b/>
                <w:sz w:val="22"/>
              </w:rPr>
              <w:t>1</w:t>
            </w:r>
          </w:p>
        </w:tc>
        <w:tc>
          <w:tcPr>
            <w:tcW w:w="1986" w:type="dxa"/>
            <w:vMerge w:val="restart"/>
            <w:shd w:val="clear" w:color="auto" w:fill="00B0F0"/>
            <w:tcMar>
              <w:top w:w="113" w:type="dxa"/>
              <w:left w:w="113" w:type="dxa"/>
              <w:bottom w:w="113" w:type="dxa"/>
              <w:right w:w="113" w:type="dxa"/>
            </w:tcMar>
            <w:vAlign w:val="center"/>
            <w:hideMark/>
          </w:tcPr>
          <w:p w14:paraId="2ABD660D" w14:textId="77777777" w:rsidR="007D57AF" w:rsidRPr="007B6129" w:rsidRDefault="007D57AF" w:rsidP="007D57AF">
            <w:pPr>
              <w:spacing w:line="240" w:lineRule="auto"/>
              <w:jc w:val="center"/>
              <w:textAlignment w:val="baseline"/>
              <w:rPr>
                <w:rFonts w:eastAsia="Times New Roman" w:cs="Arial"/>
                <w:b/>
                <w:bCs/>
                <w:color w:val="FFFFFF" w:themeColor="background1"/>
                <w:sz w:val="14"/>
                <w:szCs w:val="14"/>
              </w:rPr>
            </w:pPr>
            <w:r>
              <w:rPr>
                <w:rFonts w:hint="eastAsia"/>
                <w:b/>
                <w:color w:val="FFFFFF" w:themeColor="background1"/>
                <w:sz w:val="14"/>
              </w:rPr>
              <w:t>指標の種類</w:t>
            </w:r>
          </w:p>
          <w:p w14:paraId="3F00CB47" w14:textId="77777777" w:rsidR="007D57AF" w:rsidRPr="007B6129" w:rsidRDefault="007D57AF" w:rsidP="007D57AF">
            <w:pPr>
              <w:spacing w:line="240" w:lineRule="auto"/>
              <w:jc w:val="center"/>
              <w:textAlignment w:val="baseline"/>
              <w:rPr>
                <w:rFonts w:eastAsia="Times New Roman" w:cs="Arial"/>
                <w:b/>
                <w:bCs/>
                <w:color w:val="FFFFFF" w:themeColor="background1"/>
                <w:sz w:val="14"/>
                <w:szCs w:val="14"/>
                <w:lang w:val="en-US" w:eastAsia="en-GB"/>
              </w:rPr>
            </w:pPr>
          </w:p>
          <w:p w14:paraId="1C83325F" w14:textId="77777777" w:rsidR="007D57AF" w:rsidRPr="000E0BB2" w:rsidRDefault="007D57AF" w:rsidP="007D57AF">
            <w:pPr>
              <w:autoSpaceDE w:val="0"/>
              <w:autoSpaceDN w:val="0"/>
              <w:adjustRightInd w:val="0"/>
              <w:spacing w:line="240" w:lineRule="auto"/>
              <w:jc w:val="center"/>
              <w:rPr>
                <w:rFonts w:eastAsia="Times New Roman" w:cs="Arial"/>
                <w:color w:val="FFFFFF" w:themeColor="background1"/>
                <w:sz w:val="32"/>
                <w:szCs w:val="32"/>
              </w:rPr>
            </w:pPr>
            <w:r>
              <w:rPr>
                <w:rFonts w:hint="eastAsia"/>
                <w:b/>
                <w:color w:val="FFFFFF" w:themeColor="background1"/>
                <w:sz w:val="32"/>
              </w:rPr>
              <w:t>コア</w:t>
            </w:r>
          </w:p>
        </w:tc>
      </w:tr>
      <w:tr w:rsidR="007D57AF" w:rsidRPr="001C1331" w14:paraId="46F87360" w14:textId="77777777" w:rsidTr="007D57AF">
        <w:trPr>
          <w:trHeight w:val="367"/>
        </w:trPr>
        <w:tc>
          <w:tcPr>
            <w:tcW w:w="1841" w:type="dxa"/>
            <w:vMerge/>
            <w:shd w:val="clear" w:color="auto" w:fill="DFF5F9"/>
            <w:vAlign w:val="center"/>
          </w:tcPr>
          <w:p w14:paraId="7FD2170B" w14:textId="77777777" w:rsidR="007D57AF" w:rsidRPr="001C1331" w:rsidRDefault="007D57AF" w:rsidP="007D57AF">
            <w:pPr>
              <w:spacing w:line="240" w:lineRule="auto"/>
              <w:jc w:val="center"/>
              <w:textAlignment w:val="baseline"/>
              <w:rPr>
                <w:rFonts w:eastAsia="Times New Roman" w:cs="Arial"/>
                <w:b/>
                <w:sz w:val="14"/>
                <w:szCs w:val="14"/>
                <w:lang w:val="en-US" w:eastAsia="en-GB"/>
              </w:rPr>
            </w:pPr>
          </w:p>
        </w:tc>
        <w:tc>
          <w:tcPr>
            <w:tcW w:w="1559" w:type="dxa"/>
            <w:shd w:val="clear" w:color="auto" w:fill="DFF5F9"/>
            <w:vAlign w:val="center"/>
          </w:tcPr>
          <w:p w14:paraId="39CB0EFC" w14:textId="37BBBFBD" w:rsidR="007D57AF" w:rsidRPr="003B0BE2" w:rsidRDefault="00232F17" w:rsidP="007D57AF">
            <w:pPr>
              <w:spacing w:line="240" w:lineRule="auto"/>
              <w:textAlignment w:val="baseline"/>
              <w:rPr>
                <w:rFonts w:eastAsia="Times New Roman" w:cs="Arial"/>
                <w:b/>
                <w:sz w:val="14"/>
                <w:szCs w:val="14"/>
              </w:rPr>
            </w:pPr>
            <w:r>
              <w:rPr>
                <w:rFonts w:hint="eastAsia"/>
                <w:b/>
                <w:sz w:val="14"/>
              </w:rPr>
              <w:t>ゲートウェイ</w:t>
            </w:r>
          </w:p>
        </w:tc>
        <w:tc>
          <w:tcPr>
            <w:tcW w:w="2835" w:type="dxa"/>
            <w:shd w:val="clear" w:color="auto" w:fill="DFF5F9"/>
            <w:vAlign w:val="center"/>
          </w:tcPr>
          <w:p w14:paraId="3E0ABB7B" w14:textId="24EF9646" w:rsidR="007D57AF" w:rsidRPr="003B0BE2" w:rsidRDefault="007B14FE" w:rsidP="007D57AF">
            <w:pPr>
              <w:spacing w:line="240" w:lineRule="auto"/>
              <w:textAlignment w:val="baseline"/>
              <w:rPr>
                <w:rFonts w:eastAsia="Times New Roman" w:cs="Arial"/>
                <w:b/>
                <w:sz w:val="14"/>
                <w:szCs w:val="14"/>
              </w:rPr>
            </w:pPr>
            <w:r>
              <w:rPr>
                <w:rFonts w:hint="eastAsia"/>
                <w:b/>
                <w:sz w:val="22"/>
              </w:rPr>
              <w:t>該当なし</w:t>
            </w:r>
          </w:p>
        </w:tc>
        <w:tc>
          <w:tcPr>
            <w:tcW w:w="4678" w:type="dxa"/>
            <w:gridSpan w:val="2"/>
            <w:vMerge/>
            <w:shd w:val="clear" w:color="auto" w:fill="DFF5F9"/>
            <w:vAlign w:val="center"/>
          </w:tcPr>
          <w:p w14:paraId="3CC720AC" w14:textId="77777777" w:rsidR="007D57AF" w:rsidRPr="001C1331" w:rsidRDefault="007D57AF" w:rsidP="007D57AF">
            <w:pPr>
              <w:spacing w:line="240" w:lineRule="auto"/>
              <w:jc w:val="center"/>
              <w:textAlignment w:val="baseline"/>
              <w:rPr>
                <w:rFonts w:eastAsia="Times New Roman" w:cs="Arial"/>
                <w:b/>
                <w:sz w:val="14"/>
                <w:szCs w:val="14"/>
                <w:lang w:val="en-US" w:eastAsia="en-GB"/>
              </w:rPr>
            </w:pPr>
          </w:p>
        </w:tc>
        <w:tc>
          <w:tcPr>
            <w:tcW w:w="1985" w:type="dxa"/>
            <w:vMerge/>
            <w:shd w:val="clear" w:color="auto" w:fill="DFF5F9"/>
            <w:vAlign w:val="center"/>
          </w:tcPr>
          <w:p w14:paraId="3E3D28CC" w14:textId="77777777" w:rsidR="007D57AF" w:rsidRPr="001C1331" w:rsidRDefault="007D57AF" w:rsidP="007D57AF">
            <w:pPr>
              <w:spacing w:line="240" w:lineRule="auto"/>
              <w:jc w:val="center"/>
              <w:textAlignment w:val="baseline"/>
              <w:rPr>
                <w:rFonts w:eastAsia="Times New Roman"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4B52EA6F" w14:textId="77777777" w:rsidR="007D57AF" w:rsidRPr="007B6129" w:rsidRDefault="007D57AF" w:rsidP="007D57AF">
            <w:pPr>
              <w:spacing w:line="240" w:lineRule="auto"/>
              <w:jc w:val="center"/>
              <w:textAlignment w:val="baseline"/>
              <w:rPr>
                <w:rFonts w:eastAsia="Times New Roman" w:cs="Arial"/>
                <w:b/>
                <w:bCs/>
                <w:color w:val="FFFFFF" w:themeColor="background1"/>
                <w:sz w:val="14"/>
                <w:szCs w:val="14"/>
                <w:lang w:val="en-US" w:eastAsia="en-GB"/>
              </w:rPr>
            </w:pPr>
          </w:p>
        </w:tc>
      </w:tr>
      <w:tr w:rsidR="007D57AF" w:rsidRPr="001C1331" w14:paraId="6FCF0D98" w14:textId="77777777" w:rsidTr="007D57AF">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446EF58D" w14:textId="4042D69E" w:rsidR="007D57AF" w:rsidRPr="00E27FAB" w:rsidRDefault="00756326" w:rsidP="007D57AF">
            <w:pPr>
              <w:spacing w:line="276" w:lineRule="auto"/>
              <w:textAlignment w:val="baseline"/>
              <w:rPr>
                <w:rFonts w:eastAsia="Times New Roman" w:cs="Arial"/>
              </w:rPr>
            </w:pPr>
            <w:r w:rsidRPr="00756326">
              <w:rPr>
                <w:rFonts w:hint="eastAsia"/>
                <w:b/>
              </w:rPr>
              <w:t>ESG</w:t>
            </w:r>
            <w:r>
              <w:rPr>
                <w:rFonts w:hint="eastAsia"/>
                <w:b/>
              </w:rPr>
              <w:t>ファクター</w:t>
            </w:r>
            <w:r w:rsidRPr="00756326">
              <w:rPr>
                <w:rFonts w:hint="eastAsia"/>
                <w:b/>
              </w:rPr>
              <w:t>がポートフォリオ構築に影響を与え</w:t>
            </w:r>
            <w:r>
              <w:rPr>
                <w:rFonts w:hint="eastAsia"/>
                <w:b/>
              </w:rPr>
              <w:t>る</w:t>
            </w:r>
            <w:r w:rsidRPr="00756326">
              <w:rPr>
                <w:rFonts w:hint="eastAsia"/>
                <w:b/>
              </w:rPr>
              <w:t>ケースはどのくらいの割合ですか</w:t>
            </w:r>
            <w:r>
              <w:rPr>
                <w:rFonts w:hint="eastAsia"/>
                <w:b/>
              </w:rPr>
              <w:t>。</w:t>
            </w:r>
          </w:p>
        </w:tc>
      </w:tr>
      <w:tr w:rsidR="00CC59B5" w:rsidRPr="00F70DFA" w14:paraId="67301DF5" w14:textId="77777777" w:rsidTr="00A009CD">
        <w:trPr>
          <w:trHeight w:val="25"/>
        </w:trPr>
        <w:tc>
          <w:tcPr>
            <w:tcW w:w="14884"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4760C9F2" w14:textId="6FA75A6A" w:rsidR="00CC59B5" w:rsidRPr="00CC59B5" w:rsidRDefault="007221DB" w:rsidP="00135F57">
            <w:pPr>
              <w:spacing w:line="276" w:lineRule="auto"/>
              <w:textAlignment w:val="baseline"/>
              <w:rPr>
                <w:rFonts w:eastAsia="Times New Roman" w:cs="Arial"/>
                <w:b/>
                <w:szCs w:val="16"/>
              </w:rPr>
            </w:pPr>
            <w:r>
              <w:rPr>
                <w:rFonts w:hint="eastAsia"/>
                <w:b/>
              </w:rPr>
              <w:t>（</w:t>
            </w:r>
            <w:r w:rsidR="002544C4">
              <w:rPr>
                <w:rFonts w:hint="eastAsia"/>
                <w:b/>
              </w:rPr>
              <w:t>1</w:t>
            </w:r>
            <w:r>
              <w:rPr>
                <w:rFonts w:hint="eastAsia"/>
                <w:b/>
              </w:rPr>
              <w:t>）</w:t>
            </w:r>
            <w:r w:rsidR="002544C4">
              <w:rPr>
                <w:rFonts w:hint="eastAsia"/>
                <w:b/>
              </w:rPr>
              <w:t>マルチ戦略</w:t>
            </w:r>
          </w:p>
        </w:tc>
      </w:tr>
      <w:tr w:rsidR="00474C62" w:rsidRPr="002F7D00" w14:paraId="31315B29"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BFA2010" w14:textId="5F30337A" w:rsidR="00474C62" w:rsidRPr="002F7D00" w:rsidRDefault="007221DB" w:rsidP="00474C62">
            <w:pPr>
              <w:spacing w:line="276" w:lineRule="auto"/>
              <w:textAlignment w:val="baseline"/>
              <w:rPr>
                <w:rFonts w:eastAsia="Times New Roman" w:cs="Arial"/>
              </w:rPr>
            </w:pPr>
            <w:r>
              <w:rPr>
                <w:rFonts w:hint="eastAsia"/>
              </w:rPr>
              <w:t>（</w:t>
            </w:r>
            <w:r w:rsidR="00711D6D">
              <w:rPr>
                <w:rFonts w:hint="eastAsia"/>
              </w:rPr>
              <w:t>A</w:t>
            </w:r>
            <w:r>
              <w:rPr>
                <w:rFonts w:hint="eastAsia"/>
              </w:rPr>
              <w:t>）</w:t>
            </w:r>
            <w:r w:rsidR="00711D6D">
              <w:rPr>
                <w:rFonts w:hint="eastAsia"/>
              </w:rPr>
              <w:t>ポートフォリオ</w:t>
            </w:r>
            <w:r w:rsidR="00C930C6">
              <w:rPr>
                <w:rFonts w:hint="eastAsia"/>
              </w:rPr>
              <w:t>内</w:t>
            </w:r>
            <w:r w:rsidR="00711D6D">
              <w:rPr>
                <w:rFonts w:hint="eastAsia"/>
              </w:rPr>
              <w:t>の個別資産の選択</w:t>
            </w:r>
            <w:r w:rsidR="00756326">
              <w:rPr>
                <w:rFonts w:hint="eastAsia"/>
              </w:rPr>
              <w:t>は</w:t>
            </w:r>
            <w:r w:rsidR="00721EDD">
              <w:rPr>
                <w:rFonts w:hint="eastAsia"/>
              </w:rPr>
              <w:t>、</w:t>
            </w:r>
            <w:r w:rsidR="00711D6D">
              <w:rPr>
                <w:rFonts w:hint="eastAsia"/>
              </w:rPr>
              <w:t>ESG</w:t>
            </w:r>
            <w:r w:rsidR="00711D6D">
              <w:rPr>
                <w:rFonts w:hint="eastAsia"/>
              </w:rPr>
              <w:t>ファクターの影響を受ける。</w:t>
            </w:r>
          </w:p>
        </w:tc>
        <w:tc>
          <w:tcPr>
            <w:tcW w:w="7442" w:type="dxa"/>
            <w:gridSpan w:val="3"/>
            <w:tcBorders>
              <w:bottom w:val="single" w:sz="6" w:space="0" w:color="A6A6A6" w:themeColor="background1" w:themeShade="A6"/>
            </w:tcBorders>
            <w:shd w:val="clear" w:color="auto" w:fill="FFFFFF" w:themeFill="background1"/>
            <w:vAlign w:val="center"/>
          </w:tcPr>
          <w:p w14:paraId="05ACDA69" w14:textId="653522FE" w:rsidR="00474C62" w:rsidRPr="002F7D00" w:rsidRDefault="00744588" w:rsidP="00474C62">
            <w:pPr>
              <w:spacing w:line="276" w:lineRule="auto"/>
              <w:textAlignment w:val="baseline"/>
              <w:rPr>
                <w:rFonts w:eastAsia="Times New Roman" w:cs="Arial"/>
              </w:rPr>
            </w:pPr>
            <w:r>
              <w:rPr>
                <w:rFonts w:hint="eastAsia"/>
              </w:rPr>
              <w:t>［</w:t>
            </w:r>
            <w:r w:rsidR="00474C62">
              <w:rPr>
                <w:rFonts w:hint="eastAsia"/>
              </w:rPr>
              <w:t>ドロップダウン・リスト</w:t>
            </w:r>
            <w:r>
              <w:rPr>
                <w:rFonts w:hint="eastAsia"/>
              </w:rPr>
              <w:t>］</w:t>
            </w:r>
          </w:p>
          <w:p w14:paraId="5343A464" w14:textId="77777777" w:rsidR="00474C62" w:rsidRPr="002F7D00" w:rsidRDefault="00474C62" w:rsidP="00474C62">
            <w:pPr>
              <w:spacing w:line="276" w:lineRule="auto"/>
              <w:textAlignment w:val="baseline"/>
              <w:rPr>
                <w:rFonts w:eastAsia="Times New Roman" w:cs="Arial"/>
              </w:rPr>
            </w:pPr>
          </w:p>
          <w:p w14:paraId="122BB6E1" w14:textId="17F714A1" w:rsidR="00B92128" w:rsidRPr="002F7D00" w:rsidRDefault="007221DB" w:rsidP="00B92128">
            <w:pPr>
              <w:spacing w:line="276" w:lineRule="auto"/>
              <w:textAlignment w:val="baseline"/>
              <w:rPr>
                <w:rFonts w:eastAsia="Times New Roman" w:cs="Arial"/>
              </w:rPr>
            </w:pPr>
            <w:r>
              <w:rPr>
                <w:rFonts w:hint="eastAsia"/>
              </w:rPr>
              <w:t>（</w:t>
            </w:r>
            <w:r w:rsidR="00B92128">
              <w:rPr>
                <w:rFonts w:hint="eastAsia"/>
              </w:rPr>
              <w:t>1</w:t>
            </w:r>
            <w:r>
              <w:rPr>
                <w:rFonts w:hint="eastAsia"/>
              </w:rPr>
              <w:t>）</w:t>
            </w:r>
            <w:r w:rsidR="00B92128">
              <w:rPr>
                <w:rFonts w:hint="eastAsia"/>
              </w:rPr>
              <w:t>すべての</w:t>
            </w:r>
            <w:r w:rsidR="00C930C6">
              <w:rPr>
                <w:rFonts w:hint="eastAsia"/>
              </w:rPr>
              <w:t>場合</w:t>
            </w:r>
            <w:r w:rsidR="00367048">
              <w:rPr>
                <w:rFonts w:hint="eastAsia"/>
              </w:rPr>
              <w:t>において</w:t>
            </w:r>
          </w:p>
          <w:p w14:paraId="32138505" w14:textId="7FE87B75" w:rsidR="00B92128" w:rsidRPr="002F7D00" w:rsidRDefault="007221DB" w:rsidP="00B92128">
            <w:pPr>
              <w:spacing w:line="276" w:lineRule="auto"/>
              <w:textAlignment w:val="baseline"/>
              <w:rPr>
                <w:rFonts w:eastAsia="Times New Roman" w:cs="Arial"/>
              </w:rPr>
            </w:pPr>
            <w:r>
              <w:rPr>
                <w:rFonts w:hint="eastAsia"/>
              </w:rPr>
              <w:t>（</w:t>
            </w:r>
            <w:r w:rsidR="00B92128">
              <w:rPr>
                <w:rFonts w:hint="eastAsia"/>
              </w:rPr>
              <w:t>2</w:t>
            </w:r>
            <w:r>
              <w:rPr>
                <w:rFonts w:hint="eastAsia"/>
              </w:rPr>
              <w:t>）</w:t>
            </w:r>
            <w:r w:rsidR="00C930C6">
              <w:rPr>
                <w:rFonts w:hint="eastAsia"/>
              </w:rPr>
              <w:t>過半数の場合</w:t>
            </w:r>
            <w:r w:rsidR="00367048">
              <w:rPr>
                <w:rFonts w:hint="eastAsia"/>
              </w:rPr>
              <w:t>において</w:t>
            </w:r>
          </w:p>
          <w:p w14:paraId="70D83335" w14:textId="1674CAEC" w:rsidR="00474C62" w:rsidRPr="002F7D00" w:rsidRDefault="007221DB" w:rsidP="00474C62">
            <w:pPr>
              <w:spacing w:line="276" w:lineRule="auto"/>
              <w:textAlignment w:val="baseline"/>
              <w:rPr>
                <w:rFonts w:eastAsia="Times New Roman" w:cs="Arial"/>
              </w:rPr>
            </w:pPr>
            <w:r>
              <w:rPr>
                <w:rFonts w:hint="eastAsia"/>
              </w:rPr>
              <w:t>（</w:t>
            </w:r>
            <w:r w:rsidR="00B92128">
              <w:rPr>
                <w:rFonts w:hint="eastAsia"/>
              </w:rPr>
              <w:t>3</w:t>
            </w:r>
            <w:r>
              <w:rPr>
                <w:rFonts w:hint="eastAsia"/>
              </w:rPr>
              <w:t>）</w:t>
            </w:r>
            <w:r w:rsidR="00C930C6">
              <w:rPr>
                <w:rFonts w:hint="eastAsia"/>
              </w:rPr>
              <w:t>一部で</w:t>
            </w:r>
            <w:r w:rsidR="00367048">
              <w:rPr>
                <w:rFonts w:hint="eastAsia"/>
              </w:rPr>
              <w:t>場合において</w:t>
            </w:r>
          </w:p>
        </w:tc>
      </w:tr>
      <w:tr w:rsidR="00474C62" w:rsidRPr="002F7D00" w14:paraId="2D207E9B"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D8304BE" w14:textId="5733C57B" w:rsidR="00474C62" w:rsidRPr="002F7D00" w:rsidRDefault="007221DB" w:rsidP="00474C62">
            <w:pPr>
              <w:spacing w:line="276" w:lineRule="auto"/>
              <w:textAlignment w:val="baseline"/>
              <w:rPr>
                <w:rFonts w:eastAsia="Times New Roman" w:cs="Arial"/>
              </w:rPr>
            </w:pPr>
            <w:r>
              <w:rPr>
                <w:rFonts w:hint="eastAsia"/>
              </w:rPr>
              <w:t>（</w:t>
            </w:r>
            <w:r w:rsidR="00711D6D">
              <w:rPr>
                <w:rFonts w:hint="eastAsia"/>
              </w:rPr>
              <w:t>B</w:t>
            </w:r>
            <w:r>
              <w:rPr>
                <w:rFonts w:hint="eastAsia"/>
              </w:rPr>
              <w:t>）</w:t>
            </w:r>
            <w:r w:rsidR="00711D6D">
              <w:rPr>
                <w:rFonts w:hint="eastAsia"/>
              </w:rPr>
              <w:t>ポートフォリオ</w:t>
            </w:r>
            <w:r w:rsidR="00C930C6">
              <w:rPr>
                <w:rFonts w:hint="eastAsia"/>
              </w:rPr>
              <w:t>内</w:t>
            </w:r>
            <w:r w:rsidR="00711D6D">
              <w:rPr>
                <w:rFonts w:hint="eastAsia"/>
              </w:rPr>
              <w:t>の個別資産の保有期間</w:t>
            </w:r>
            <w:r w:rsidR="00756326">
              <w:rPr>
                <w:rFonts w:hint="eastAsia"/>
              </w:rPr>
              <w:t>は</w:t>
            </w:r>
            <w:r w:rsidR="00721EDD">
              <w:rPr>
                <w:rFonts w:hint="eastAsia"/>
              </w:rPr>
              <w:t>、</w:t>
            </w:r>
            <w:r w:rsidR="00711D6D">
              <w:rPr>
                <w:rFonts w:hint="eastAsia"/>
              </w:rPr>
              <w:t>ESG</w:t>
            </w:r>
            <w:r w:rsidR="00711D6D">
              <w:rPr>
                <w:rFonts w:hint="eastAsia"/>
              </w:rPr>
              <w:t>ファクターの影響を受ける。</w:t>
            </w:r>
          </w:p>
        </w:tc>
        <w:tc>
          <w:tcPr>
            <w:tcW w:w="7442" w:type="dxa"/>
            <w:gridSpan w:val="3"/>
            <w:tcBorders>
              <w:bottom w:val="single" w:sz="6" w:space="0" w:color="A6A6A6" w:themeColor="background1" w:themeShade="A6"/>
            </w:tcBorders>
            <w:shd w:val="clear" w:color="auto" w:fill="FFFFFF" w:themeFill="background1"/>
            <w:vAlign w:val="center"/>
          </w:tcPr>
          <w:p w14:paraId="3659C67D" w14:textId="48630E04" w:rsidR="00474C62" w:rsidRPr="002F7D00" w:rsidRDefault="00744588" w:rsidP="00474C62">
            <w:pPr>
              <w:spacing w:line="276" w:lineRule="auto"/>
              <w:textAlignment w:val="baseline"/>
              <w:rPr>
                <w:rFonts w:eastAsia="Times New Roman" w:cs="Arial"/>
              </w:rPr>
            </w:pPr>
            <w:r>
              <w:rPr>
                <w:rFonts w:hint="eastAsia"/>
              </w:rPr>
              <w:t>［</w:t>
            </w:r>
            <w:r w:rsidR="00474C62">
              <w:rPr>
                <w:rFonts w:hint="eastAsia"/>
              </w:rPr>
              <w:t>同上</w:t>
            </w:r>
            <w:r>
              <w:rPr>
                <w:rFonts w:hint="eastAsia"/>
              </w:rPr>
              <w:t>］</w:t>
            </w:r>
          </w:p>
        </w:tc>
      </w:tr>
      <w:tr w:rsidR="00474C62" w:rsidRPr="002F7D00" w14:paraId="7F9E5F46"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2A5C7F0" w14:textId="782BEAAE" w:rsidR="00474C62" w:rsidRPr="002F7D00" w:rsidRDefault="007221DB" w:rsidP="00474C62">
            <w:pPr>
              <w:spacing w:line="276" w:lineRule="auto"/>
              <w:textAlignment w:val="baseline"/>
              <w:rPr>
                <w:rFonts w:eastAsia="Times New Roman" w:cs="Arial"/>
              </w:rPr>
            </w:pPr>
            <w:r>
              <w:rPr>
                <w:rFonts w:hint="eastAsia"/>
              </w:rPr>
              <w:t>（</w:t>
            </w:r>
            <w:r w:rsidR="00711D6D">
              <w:rPr>
                <w:rFonts w:hint="eastAsia"/>
              </w:rPr>
              <w:t>C</w:t>
            </w:r>
            <w:r>
              <w:rPr>
                <w:rFonts w:hint="eastAsia"/>
              </w:rPr>
              <w:t>）</w:t>
            </w:r>
            <w:r w:rsidR="00711D6D">
              <w:rPr>
                <w:rFonts w:hint="eastAsia"/>
              </w:rPr>
              <w:t>ポートフォリオ</w:t>
            </w:r>
            <w:r w:rsidR="00367048">
              <w:rPr>
                <w:rFonts w:hint="eastAsia"/>
              </w:rPr>
              <w:t>内</w:t>
            </w:r>
            <w:r w:rsidR="00711D6D">
              <w:rPr>
                <w:rFonts w:hint="eastAsia"/>
              </w:rPr>
              <w:t>の個別資産のポートフォリオ加重</w:t>
            </w:r>
            <w:r w:rsidR="00756326">
              <w:rPr>
                <w:rFonts w:hint="eastAsia"/>
              </w:rPr>
              <w:t>は</w:t>
            </w:r>
            <w:r w:rsidR="00721EDD">
              <w:rPr>
                <w:rFonts w:hint="eastAsia"/>
              </w:rPr>
              <w:t>、</w:t>
            </w:r>
            <w:r w:rsidR="00711D6D">
              <w:rPr>
                <w:rFonts w:hint="eastAsia"/>
              </w:rPr>
              <w:t>ESG</w:t>
            </w:r>
            <w:r w:rsidR="00711D6D">
              <w:rPr>
                <w:rFonts w:hint="eastAsia"/>
              </w:rPr>
              <w:t>ファクターの影響を受ける。</w:t>
            </w:r>
          </w:p>
        </w:tc>
        <w:tc>
          <w:tcPr>
            <w:tcW w:w="7442" w:type="dxa"/>
            <w:gridSpan w:val="3"/>
            <w:tcBorders>
              <w:bottom w:val="single" w:sz="6" w:space="0" w:color="A6A6A6" w:themeColor="background1" w:themeShade="A6"/>
            </w:tcBorders>
            <w:shd w:val="clear" w:color="auto" w:fill="FFFFFF" w:themeFill="background1"/>
            <w:vAlign w:val="center"/>
          </w:tcPr>
          <w:p w14:paraId="3CF434E7" w14:textId="3F1B6E36" w:rsidR="00474C62" w:rsidRPr="002F7D00" w:rsidRDefault="00744588" w:rsidP="00474C62">
            <w:pPr>
              <w:spacing w:line="276" w:lineRule="auto"/>
              <w:textAlignment w:val="baseline"/>
              <w:rPr>
                <w:rFonts w:eastAsia="Times New Roman" w:cs="Arial"/>
              </w:rPr>
            </w:pPr>
            <w:r>
              <w:rPr>
                <w:rFonts w:hint="eastAsia"/>
              </w:rPr>
              <w:t>［</w:t>
            </w:r>
            <w:r w:rsidR="00474C62">
              <w:rPr>
                <w:rFonts w:hint="eastAsia"/>
              </w:rPr>
              <w:t>同上</w:t>
            </w:r>
            <w:r>
              <w:rPr>
                <w:rFonts w:hint="eastAsia"/>
              </w:rPr>
              <w:t>］</w:t>
            </w:r>
          </w:p>
        </w:tc>
      </w:tr>
      <w:tr w:rsidR="00474C62" w:rsidRPr="002F7D00" w14:paraId="5FE02FDD"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9BA0D11" w14:textId="47D6FDBC" w:rsidR="00474C62" w:rsidRPr="002F7D00" w:rsidRDefault="007221DB" w:rsidP="00474C62">
            <w:pPr>
              <w:spacing w:line="276" w:lineRule="auto"/>
              <w:textAlignment w:val="baseline"/>
            </w:pPr>
            <w:r>
              <w:rPr>
                <w:rFonts w:hint="eastAsia"/>
              </w:rPr>
              <w:t>（</w:t>
            </w:r>
            <w:r w:rsidR="00711D6D">
              <w:rPr>
                <w:rFonts w:hint="eastAsia"/>
              </w:rPr>
              <w:t>D</w:t>
            </w:r>
            <w:r>
              <w:rPr>
                <w:rFonts w:hint="eastAsia"/>
              </w:rPr>
              <w:t>）</w:t>
            </w:r>
            <w:r w:rsidR="00711D6D">
              <w:rPr>
                <w:rFonts w:hint="eastAsia"/>
              </w:rPr>
              <w:t>特定のベンチマークの選択</w:t>
            </w:r>
            <w:r w:rsidR="00756326">
              <w:rPr>
                <w:rFonts w:hint="eastAsia"/>
              </w:rPr>
              <w:t>は</w:t>
            </w:r>
            <w:r w:rsidR="00721EDD">
              <w:rPr>
                <w:rFonts w:hint="eastAsia"/>
              </w:rPr>
              <w:t>、</w:t>
            </w:r>
            <w:r w:rsidR="00711D6D">
              <w:rPr>
                <w:rFonts w:hint="eastAsia"/>
              </w:rPr>
              <w:t>ESG</w:t>
            </w:r>
            <w:r w:rsidR="00711D6D">
              <w:rPr>
                <w:rFonts w:hint="eastAsia"/>
              </w:rPr>
              <w:t>ファクターの影響を受ける。</w:t>
            </w:r>
          </w:p>
        </w:tc>
        <w:tc>
          <w:tcPr>
            <w:tcW w:w="7442" w:type="dxa"/>
            <w:gridSpan w:val="3"/>
            <w:tcBorders>
              <w:bottom w:val="single" w:sz="6" w:space="0" w:color="A6A6A6" w:themeColor="background1" w:themeShade="A6"/>
            </w:tcBorders>
            <w:shd w:val="clear" w:color="auto" w:fill="FFFFFF" w:themeFill="background1"/>
            <w:vAlign w:val="center"/>
          </w:tcPr>
          <w:p w14:paraId="71944321" w14:textId="0B27D769" w:rsidR="00474C62" w:rsidRPr="002F7D00" w:rsidRDefault="00744588" w:rsidP="00474C62">
            <w:pPr>
              <w:spacing w:line="276" w:lineRule="auto"/>
              <w:textAlignment w:val="baseline"/>
              <w:rPr>
                <w:rFonts w:eastAsia="Times New Roman" w:cs="Arial"/>
              </w:rPr>
            </w:pPr>
            <w:r>
              <w:rPr>
                <w:rFonts w:hint="eastAsia"/>
              </w:rPr>
              <w:t>［</w:t>
            </w:r>
            <w:r w:rsidR="00474C62">
              <w:rPr>
                <w:rFonts w:hint="eastAsia"/>
              </w:rPr>
              <w:t>同上</w:t>
            </w:r>
            <w:r>
              <w:rPr>
                <w:rFonts w:hint="eastAsia"/>
              </w:rPr>
              <w:t>］</w:t>
            </w:r>
          </w:p>
        </w:tc>
      </w:tr>
      <w:tr w:rsidR="00474C62" w:rsidRPr="002F7D00" w14:paraId="21A476EA"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6991A43" w14:textId="1DD0FE20" w:rsidR="00474C62" w:rsidRPr="002F7D00" w:rsidRDefault="007221DB" w:rsidP="00474C62">
            <w:pPr>
              <w:spacing w:line="276" w:lineRule="auto"/>
              <w:textAlignment w:val="baseline"/>
            </w:pPr>
            <w:r>
              <w:rPr>
                <w:rFonts w:hint="eastAsia"/>
              </w:rPr>
              <w:t>（</w:t>
            </w:r>
            <w:r w:rsidR="00711D6D">
              <w:rPr>
                <w:rFonts w:hint="eastAsia"/>
              </w:rPr>
              <w:t>E</w:t>
            </w:r>
            <w:r>
              <w:rPr>
                <w:rFonts w:hint="eastAsia"/>
              </w:rPr>
              <w:t>）</w:t>
            </w:r>
            <w:r w:rsidR="00711D6D">
              <w:rPr>
                <w:rFonts w:hint="eastAsia"/>
              </w:rPr>
              <w:t>ショート・ポジションの構築</w:t>
            </w:r>
            <w:r w:rsidR="00756326">
              <w:rPr>
                <w:rFonts w:hint="eastAsia"/>
              </w:rPr>
              <w:t>は</w:t>
            </w:r>
            <w:r w:rsidR="00721EDD">
              <w:rPr>
                <w:rFonts w:hint="eastAsia"/>
              </w:rPr>
              <w:t>、</w:t>
            </w:r>
            <w:r w:rsidR="00711D6D">
              <w:rPr>
                <w:rFonts w:hint="eastAsia"/>
              </w:rPr>
              <w:t>ESG</w:t>
            </w:r>
            <w:r w:rsidR="00711D6D">
              <w:rPr>
                <w:rFonts w:hint="eastAsia"/>
              </w:rPr>
              <w:t>ファクターの影響を受ける。</w:t>
            </w:r>
          </w:p>
        </w:tc>
        <w:tc>
          <w:tcPr>
            <w:tcW w:w="7442" w:type="dxa"/>
            <w:gridSpan w:val="3"/>
            <w:tcBorders>
              <w:bottom w:val="single" w:sz="6" w:space="0" w:color="A6A6A6" w:themeColor="background1" w:themeShade="A6"/>
            </w:tcBorders>
            <w:shd w:val="clear" w:color="auto" w:fill="FFFFFF" w:themeFill="background1"/>
            <w:vAlign w:val="center"/>
          </w:tcPr>
          <w:p w14:paraId="2A91422D" w14:textId="0A3A5B93" w:rsidR="00474C62" w:rsidRPr="002F7D00" w:rsidRDefault="00744588" w:rsidP="00474C62">
            <w:pPr>
              <w:spacing w:line="276" w:lineRule="auto"/>
              <w:textAlignment w:val="baseline"/>
              <w:rPr>
                <w:rFonts w:eastAsia="Times New Roman" w:cs="Arial"/>
              </w:rPr>
            </w:pPr>
            <w:r>
              <w:rPr>
                <w:rFonts w:hint="eastAsia"/>
              </w:rPr>
              <w:t>［</w:t>
            </w:r>
            <w:r w:rsidR="00474C62">
              <w:rPr>
                <w:rFonts w:hint="eastAsia"/>
              </w:rPr>
              <w:t>同上</w:t>
            </w:r>
            <w:r>
              <w:rPr>
                <w:rFonts w:hint="eastAsia"/>
              </w:rPr>
              <w:t>］</w:t>
            </w:r>
          </w:p>
        </w:tc>
      </w:tr>
      <w:tr w:rsidR="00474C62" w:rsidRPr="002F7D00" w14:paraId="1DA78CBC"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D72BC2F" w14:textId="24F2FA86" w:rsidR="00474C62" w:rsidRPr="006715FA" w:rsidRDefault="007221DB" w:rsidP="00474C62">
            <w:pPr>
              <w:spacing w:line="276" w:lineRule="auto"/>
              <w:textAlignment w:val="baseline"/>
            </w:pPr>
            <w:r>
              <w:rPr>
                <w:rFonts w:hint="eastAsia"/>
              </w:rPr>
              <w:t>（</w:t>
            </w:r>
            <w:r w:rsidR="00711D6D">
              <w:rPr>
                <w:rFonts w:hint="eastAsia"/>
              </w:rPr>
              <w:t>F</w:t>
            </w:r>
            <w:r>
              <w:rPr>
                <w:rFonts w:hint="eastAsia"/>
              </w:rPr>
              <w:t>）</w:t>
            </w:r>
            <w:r w:rsidR="00711D6D">
              <w:rPr>
                <w:rFonts w:hint="eastAsia"/>
              </w:rPr>
              <w:t>その他の</w:t>
            </w:r>
            <w:r w:rsidR="00861CA2">
              <w:rPr>
                <w:rFonts w:hint="eastAsia"/>
              </w:rPr>
              <w:t>強い信念を</w:t>
            </w:r>
            <w:r w:rsidR="00711D6D">
              <w:rPr>
                <w:rFonts w:hint="eastAsia"/>
              </w:rPr>
              <w:t>記載してください。</w:t>
            </w:r>
            <w:r w:rsidR="00744588">
              <w:rPr>
                <w:rFonts w:hint="eastAsia"/>
              </w:rPr>
              <w:t>［</w:t>
            </w:r>
            <w:r w:rsidR="00711D6D">
              <w:rPr>
                <w:rFonts w:hint="eastAsia"/>
              </w:rPr>
              <w:t>指定通り</w:t>
            </w:r>
            <w:r w:rsidR="00744588">
              <w:rPr>
                <w:rFonts w:hint="eastAsia"/>
              </w:rPr>
              <w:t>］</w:t>
            </w:r>
          </w:p>
        </w:tc>
        <w:tc>
          <w:tcPr>
            <w:tcW w:w="7442" w:type="dxa"/>
            <w:gridSpan w:val="3"/>
            <w:tcBorders>
              <w:bottom w:val="single" w:sz="6" w:space="0" w:color="A6A6A6" w:themeColor="background1" w:themeShade="A6"/>
            </w:tcBorders>
            <w:shd w:val="clear" w:color="auto" w:fill="FFFFFF" w:themeFill="background1"/>
            <w:vAlign w:val="center"/>
          </w:tcPr>
          <w:p w14:paraId="75AA345B" w14:textId="40CFAD83" w:rsidR="00474C62" w:rsidRPr="002F7D00" w:rsidRDefault="00744588" w:rsidP="00474C62">
            <w:pPr>
              <w:spacing w:line="276" w:lineRule="auto"/>
              <w:textAlignment w:val="baseline"/>
              <w:rPr>
                <w:rFonts w:eastAsia="Times New Roman" w:cs="Arial"/>
              </w:rPr>
            </w:pPr>
            <w:r>
              <w:rPr>
                <w:rFonts w:hint="eastAsia"/>
              </w:rPr>
              <w:t>［</w:t>
            </w:r>
            <w:r w:rsidR="00474C62">
              <w:rPr>
                <w:rFonts w:hint="eastAsia"/>
              </w:rPr>
              <w:t>同上</w:t>
            </w:r>
            <w:r>
              <w:rPr>
                <w:rFonts w:hint="eastAsia"/>
              </w:rPr>
              <w:t>］</w:t>
            </w:r>
          </w:p>
        </w:tc>
      </w:tr>
      <w:tr w:rsidR="00CC59B5" w:rsidRPr="00F70DFA" w14:paraId="794B697F" w14:textId="77777777" w:rsidTr="00A009CD">
        <w:trPr>
          <w:trHeight w:val="25"/>
        </w:trPr>
        <w:tc>
          <w:tcPr>
            <w:tcW w:w="14884"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3FCEBD92" w14:textId="69A6DD10" w:rsidR="00CC59B5" w:rsidRPr="00F70DFA" w:rsidRDefault="007221DB" w:rsidP="00BC38A5">
            <w:pPr>
              <w:pageBreakBefore/>
              <w:spacing w:line="276" w:lineRule="auto"/>
              <w:textAlignment w:val="baseline"/>
              <w:rPr>
                <w:rFonts w:eastAsia="Times New Roman" w:cs="Arial"/>
                <w:b/>
              </w:rPr>
            </w:pPr>
            <w:r>
              <w:rPr>
                <w:rFonts w:hint="eastAsia"/>
                <w:b/>
              </w:rPr>
              <w:t>（</w:t>
            </w:r>
            <w:r w:rsidR="002544C4">
              <w:rPr>
                <w:rFonts w:hint="eastAsia"/>
                <w:b/>
              </w:rPr>
              <w:t>2</w:t>
            </w:r>
            <w:r>
              <w:rPr>
                <w:rFonts w:hint="eastAsia"/>
                <w:b/>
              </w:rPr>
              <w:t>）</w:t>
            </w:r>
            <w:r w:rsidR="002544C4">
              <w:rPr>
                <w:rFonts w:hint="eastAsia"/>
                <w:b/>
              </w:rPr>
              <w:t>ロング</w:t>
            </w:r>
            <w:r w:rsidR="002544C4">
              <w:rPr>
                <w:rFonts w:hint="eastAsia"/>
                <w:b/>
              </w:rPr>
              <w:t>/</w:t>
            </w:r>
            <w:r w:rsidR="002544C4">
              <w:rPr>
                <w:rFonts w:hint="eastAsia"/>
                <w:b/>
              </w:rPr>
              <w:t>ショート・エクイティ</w:t>
            </w:r>
          </w:p>
        </w:tc>
      </w:tr>
      <w:tr w:rsidR="00474C62" w:rsidRPr="002F7D00" w14:paraId="3EB623E5"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D1B16B6" w14:textId="75B1C985" w:rsidR="00474C62" w:rsidRPr="002F7D00" w:rsidRDefault="007221DB" w:rsidP="00474C62">
            <w:pPr>
              <w:spacing w:line="276" w:lineRule="auto"/>
              <w:textAlignment w:val="baseline"/>
              <w:rPr>
                <w:rFonts w:eastAsia="Times New Roman" w:cs="Arial"/>
              </w:rPr>
            </w:pPr>
            <w:r>
              <w:rPr>
                <w:rFonts w:hint="eastAsia"/>
              </w:rPr>
              <w:t>（</w:t>
            </w:r>
            <w:r w:rsidR="00711D6D">
              <w:rPr>
                <w:rFonts w:hint="eastAsia"/>
              </w:rPr>
              <w:t>A</w:t>
            </w:r>
            <w:r>
              <w:rPr>
                <w:rFonts w:hint="eastAsia"/>
              </w:rPr>
              <w:t>）</w:t>
            </w:r>
            <w:r w:rsidR="00711D6D">
              <w:rPr>
                <w:rFonts w:hint="eastAsia"/>
              </w:rPr>
              <w:t>ポートフォリオ</w:t>
            </w:r>
            <w:r w:rsidR="00367048">
              <w:rPr>
                <w:rFonts w:hint="eastAsia"/>
              </w:rPr>
              <w:t>内</w:t>
            </w:r>
            <w:r w:rsidR="00711D6D">
              <w:rPr>
                <w:rFonts w:hint="eastAsia"/>
              </w:rPr>
              <w:t>の個別資産の選択</w:t>
            </w:r>
            <w:r w:rsidR="00756326">
              <w:rPr>
                <w:rFonts w:hint="eastAsia"/>
              </w:rPr>
              <w:t>は</w:t>
            </w:r>
            <w:r w:rsidR="00721EDD">
              <w:rPr>
                <w:rFonts w:hint="eastAsia"/>
              </w:rPr>
              <w:t>、</w:t>
            </w:r>
            <w:r w:rsidR="00711D6D">
              <w:rPr>
                <w:rFonts w:hint="eastAsia"/>
              </w:rPr>
              <w:t>ESG</w:t>
            </w:r>
            <w:r w:rsidR="00711D6D">
              <w:rPr>
                <w:rFonts w:hint="eastAsia"/>
              </w:rPr>
              <w:t>ファクターの影響を受ける。</w:t>
            </w:r>
          </w:p>
        </w:tc>
        <w:tc>
          <w:tcPr>
            <w:tcW w:w="7442" w:type="dxa"/>
            <w:gridSpan w:val="3"/>
            <w:tcBorders>
              <w:bottom w:val="single" w:sz="6" w:space="0" w:color="A6A6A6" w:themeColor="background1" w:themeShade="A6"/>
            </w:tcBorders>
            <w:shd w:val="clear" w:color="auto" w:fill="FFFFFF" w:themeFill="background1"/>
            <w:vAlign w:val="center"/>
          </w:tcPr>
          <w:p w14:paraId="73431B68" w14:textId="394F65E5" w:rsidR="00474C62" w:rsidRPr="002F7D00" w:rsidRDefault="00744588" w:rsidP="00474C62">
            <w:pPr>
              <w:spacing w:line="276" w:lineRule="auto"/>
              <w:textAlignment w:val="baseline"/>
              <w:rPr>
                <w:rFonts w:eastAsia="Times New Roman" w:cs="Arial"/>
              </w:rPr>
            </w:pPr>
            <w:r>
              <w:rPr>
                <w:rFonts w:hint="eastAsia"/>
              </w:rPr>
              <w:t>［</w:t>
            </w:r>
            <w:r w:rsidR="00474C62">
              <w:rPr>
                <w:rFonts w:hint="eastAsia"/>
              </w:rPr>
              <w:t>ドロップダウン・リスト</w:t>
            </w:r>
            <w:r>
              <w:rPr>
                <w:rFonts w:hint="eastAsia"/>
              </w:rPr>
              <w:t>］</w:t>
            </w:r>
          </w:p>
          <w:p w14:paraId="707F5612" w14:textId="77777777" w:rsidR="00474C62" w:rsidRPr="002F7D00" w:rsidRDefault="00474C62" w:rsidP="00474C62">
            <w:pPr>
              <w:spacing w:line="276" w:lineRule="auto"/>
              <w:textAlignment w:val="baseline"/>
              <w:rPr>
                <w:rFonts w:eastAsia="Times New Roman" w:cs="Arial"/>
              </w:rPr>
            </w:pPr>
          </w:p>
          <w:p w14:paraId="353B432D" w14:textId="7BE190C0" w:rsidR="00B92128" w:rsidRPr="002F7D00" w:rsidRDefault="007221DB" w:rsidP="00B92128">
            <w:pPr>
              <w:spacing w:line="276" w:lineRule="auto"/>
              <w:textAlignment w:val="baseline"/>
              <w:rPr>
                <w:rFonts w:eastAsia="Times New Roman" w:cs="Arial"/>
              </w:rPr>
            </w:pPr>
            <w:r>
              <w:rPr>
                <w:rFonts w:hint="eastAsia"/>
              </w:rPr>
              <w:t>（</w:t>
            </w:r>
            <w:r w:rsidR="00B92128">
              <w:rPr>
                <w:rFonts w:hint="eastAsia"/>
              </w:rPr>
              <w:t>1</w:t>
            </w:r>
            <w:r>
              <w:rPr>
                <w:rFonts w:hint="eastAsia"/>
              </w:rPr>
              <w:t>）</w:t>
            </w:r>
            <w:r w:rsidR="00B92128">
              <w:rPr>
                <w:rFonts w:hint="eastAsia"/>
              </w:rPr>
              <w:t>すべての</w:t>
            </w:r>
            <w:r w:rsidR="00367048">
              <w:rPr>
                <w:rFonts w:hint="eastAsia"/>
              </w:rPr>
              <w:t>場合において</w:t>
            </w:r>
          </w:p>
          <w:p w14:paraId="3D8CD530" w14:textId="018F420D" w:rsidR="00B92128" w:rsidRPr="002F7D00" w:rsidRDefault="007221DB" w:rsidP="00B92128">
            <w:pPr>
              <w:spacing w:line="276" w:lineRule="auto"/>
              <w:textAlignment w:val="baseline"/>
              <w:rPr>
                <w:rFonts w:eastAsia="Times New Roman" w:cs="Arial"/>
              </w:rPr>
            </w:pPr>
            <w:r>
              <w:rPr>
                <w:rFonts w:hint="eastAsia"/>
              </w:rPr>
              <w:t>（</w:t>
            </w:r>
            <w:r w:rsidR="00B92128">
              <w:rPr>
                <w:rFonts w:hint="eastAsia"/>
              </w:rPr>
              <w:t>2</w:t>
            </w:r>
            <w:r>
              <w:rPr>
                <w:rFonts w:hint="eastAsia"/>
              </w:rPr>
              <w:t>）</w:t>
            </w:r>
            <w:r w:rsidR="00367048">
              <w:rPr>
                <w:rFonts w:hint="eastAsia"/>
              </w:rPr>
              <w:t>過半数の場合において</w:t>
            </w:r>
          </w:p>
          <w:p w14:paraId="0AF39C0C" w14:textId="1A822439" w:rsidR="00474C62" w:rsidRPr="002F7D00" w:rsidRDefault="007221DB" w:rsidP="00474C62">
            <w:pPr>
              <w:spacing w:line="276" w:lineRule="auto"/>
              <w:textAlignment w:val="baseline"/>
              <w:rPr>
                <w:rFonts w:eastAsia="Times New Roman" w:cs="Arial"/>
              </w:rPr>
            </w:pPr>
            <w:r>
              <w:rPr>
                <w:rFonts w:hint="eastAsia"/>
              </w:rPr>
              <w:t>（</w:t>
            </w:r>
            <w:r w:rsidR="00B92128">
              <w:rPr>
                <w:rFonts w:hint="eastAsia"/>
              </w:rPr>
              <w:t>3</w:t>
            </w:r>
            <w:r>
              <w:rPr>
                <w:rFonts w:hint="eastAsia"/>
              </w:rPr>
              <w:t>）</w:t>
            </w:r>
            <w:r w:rsidR="00367048">
              <w:rPr>
                <w:rFonts w:hint="eastAsia"/>
              </w:rPr>
              <w:t>一部の場合において</w:t>
            </w:r>
          </w:p>
        </w:tc>
      </w:tr>
      <w:tr w:rsidR="00474C62" w:rsidRPr="002F7D00" w14:paraId="2DC4115D"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C8BD01F" w14:textId="70784F3E" w:rsidR="00474C62" w:rsidRPr="002F7D00" w:rsidRDefault="00371747" w:rsidP="00474C62">
            <w:pPr>
              <w:spacing w:line="276" w:lineRule="auto"/>
              <w:textAlignment w:val="baseline"/>
              <w:rPr>
                <w:rFonts w:eastAsia="Times New Roman" w:cs="Arial"/>
              </w:rPr>
            </w:pPr>
            <w:r>
              <w:rPr>
                <w:rFonts w:hint="eastAsia"/>
              </w:rPr>
              <w:t>…</w:t>
            </w:r>
          </w:p>
        </w:tc>
        <w:tc>
          <w:tcPr>
            <w:tcW w:w="7442" w:type="dxa"/>
            <w:gridSpan w:val="3"/>
            <w:tcBorders>
              <w:bottom w:val="single" w:sz="6" w:space="0" w:color="A6A6A6" w:themeColor="background1" w:themeShade="A6"/>
            </w:tcBorders>
            <w:shd w:val="clear" w:color="auto" w:fill="FFFFFF" w:themeFill="background1"/>
            <w:vAlign w:val="center"/>
          </w:tcPr>
          <w:p w14:paraId="4ABC1D7D" w14:textId="5A34A192" w:rsidR="00474C62" w:rsidRPr="002F7D00" w:rsidRDefault="00744588" w:rsidP="00474C62">
            <w:pPr>
              <w:spacing w:line="276" w:lineRule="auto"/>
              <w:textAlignment w:val="baseline"/>
              <w:rPr>
                <w:rFonts w:eastAsia="Times New Roman" w:cs="Arial"/>
              </w:rPr>
            </w:pPr>
            <w:r>
              <w:rPr>
                <w:rFonts w:hint="eastAsia"/>
              </w:rPr>
              <w:t>［</w:t>
            </w:r>
            <w:r w:rsidR="00474C62">
              <w:rPr>
                <w:rFonts w:hint="eastAsia"/>
              </w:rPr>
              <w:t>同上</w:t>
            </w:r>
            <w:r>
              <w:rPr>
                <w:rFonts w:hint="eastAsia"/>
              </w:rPr>
              <w:t>］</w:t>
            </w:r>
          </w:p>
        </w:tc>
      </w:tr>
      <w:tr w:rsidR="00CC59B5" w:rsidRPr="00F70DFA" w14:paraId="62A255AF" w14:textId="77777777" w:rsidTr="00A009CD">
        <w:trPr>
          <w:trHeight w:val="25"/>
        </w:trPr>
        <w:tc>
          <w:tcPr>
            <w:tcW w:w="14884"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7C8DAFE8" w14:textId="2C1DF6D5" w:rsidR="00CC59B5" w:rsidRPr="00F70DFA" w:rsidRDefault="007221DB" w:rsidP="00135F57">
            <w:pPr>
              <w:spacing w:line="276" w:lineRule="auto"/>
              <w:textAlignment w:val="baseline"/>
              <w:rPr>
                <w:rFonts w:eastAsia="Times New Roman" w:cs="Arial"/>
                <w:b/>
              </w:rPr>
            </w:pPr>
            <w:r>
              <w:rPr>
                <w:rFonts w:hint="eastAsia"/>
                <w:b/>
              </w:rPr>
              <w:t>（</w:t>
            </w:r>
            <w:r w:rsidR="002544C4">
              <w:rPr>
                <w:rFonts w:hint="eastAsia"/>
                <w:b/>
              </w:rPr>
              <w:t>3</w:t>
            </w:r>
            <w:r>
              <w:rPr>
                <w:rFonts w:hint="eastAsia"/>
                <w:b/>
              </w:rPr>
              <w:t>）</w:t>
            </w:r>
            <w:r w:rsidR="002544C4">
              <w:rPr>
                <w:rFonts w:hint="eastAsia"/>
                <w:b/>
              </w:rPr>
              <w:t>ロング</w:t>
            </w:r>
            <w:r w:rsidR="002544C4">
              <w:rPr>
                <w:rFonts w:hint="eastAsia"/>
                <w:b/>
              </w:rPr>
              <w:t>/</w:t>
            </w:r>
            <w:r w:rsidR="002544C4">
              <w:rPr>
                <w:rFonts w:hint="eastAsia"/>
                <w:b/>
              </w:rPr>
              <w:t>ショート・クレジット</w:t>
            </w:r>
          </w:p>
        </w:tc>
      </w:tr>
      <w:tr w:rsidR="00474C62" w:rsidRPr="002F7D00" w14:paraId="192978C8"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8BE04E7" w14:textId="408CE07D" w:rsidR="00474C62" w:rsidRPr="002F7D00" w:rsidRDefault="007221DB" w:rsidP="00474C62">
            <w:pPr>
              <w:spacing w:line="276" w:lineRule="auto"/>
              <w:textAlignment w:val="baseline"/>
              <w:rPr>
                <w:rFonts w:eastAsia="Times New Roman" w:cs="Arial"/>
              </w:rPr>
            </w:pPr>
            <w:r>
              <w:rPr>
                <w:rFonts w:hint="eastAsia"/>
              </w:rPr>
              <w:t>（</w:t>
            </w:r>
            <w:r w:rsidR="00711D6D">
              <w:rPr>
                <w:rFonts w:hint="eastAsia"/>
              </w:rPr>
              <w:t>A</w:t>
            </w:r>
            <w:r>
              <w:rPr>
                <w:rFonts w:hint="eastAsia"/>
              </w:rPr>
              <w:t>）</w:t>
            </w:r>
            <w:r w:rsidR="00711D6D">
              <w:rPr>
                <w:rFonts w:hint="eastAsia"/>
              </w:rPr>
              <w:t>ポートフォリオ</w:t>
            </w:r>
            <w:r w:rsidR="00367048">
              <w:rPr>
                <w:rFonts w:hint="eastAsia"/>
              </w:rPr>
              <w:t>内</w:t>
            </w:r>
            <w:r w:rsidR="00711D6D">
              <w:rPr>
                <w:rFonts w:hint="eastAsia"/>
              </w:rPr>
              <w:t>の個別資産の選択</w:t>
            </w:r>
            <w:r w:rsidR="00756326">
              <w:rPr>
                <w:rFonts w:hint="eastAsia"/>
              </w:rPr>
              <w:t>は</w:t>
            </w:r>
            <w:r w:rsidR="00721EDD">
              <w:rPr>
                <w:rFonts w:hint="eastAsia"/>
              </w:rPr>
              <w:t>、</w:t>
            </w:r>
            <w:r w:rsidR="00711D6D">
              <w:rPr>
                <w:rFonts w:hint="eastAsia"/>
              </w:rPr>
              <w:t>ESG</w:t>
            </w:r>
            <w:r w:rsidR="00711D6D">
              <w:rPr>
                <w:rFonts w:hint="eastAsia"/>
              </w:rPr>
              <w:t>ファクターの影響を受ける。</w:t>
            </w:r>
          </w:p>
        </w:tc>
        <w:tc>
          <w:tcPr>
            <w:tcW w:w="7442" w:type="dxa"/>
            <w:gridSpan w:val="3"/>
            <w:tcBorders>
              <w:bottom w:val="single" w:sz="6" w:space="0" w:color="A6A6A6" w:themeColor="background1" w:themeShade="A6"/>
            </w:tcBorders>
            <w:shd w:val="clear" w:color="auto" w:fill="FFFFFF" w:themeFill="background1"/>
            <w:vAlign w:val="center"/>
          </w:tcPr>
          <w:p w14:paraId="7CCEBBB9" w14:textId="72EFC843" w:rsidR="00474C62" w:rsidRPr="002F7D00" w:rsidRDefault="00744588" w:rsidP="00474C62">
            <w:pPr>
              <w:spacing w:line="276" w:lineRule="auto"/>
              <w:textAlignment w:val="baseline"/>
              <w:rPr>
                <w:rFonts w:eastAsia="Times New Roman" w:cs="Arial"/>
              </w:rPr>
            </w:pPr>
            <w:r>
              <w:rPr>
                <w:rFonts w:hint="eastAsia"/>
              </w:rPr>
              <w:t>［</w:t>
            </w:r>
            <w:r w:rsidR="00474C62">
              <w:rPr>
                <w:rFonts w:hint="eastAsia"/>
              </w:rPr>
              <w:t>ドロップダウン・リスト</w:t>
            </w:r>
            <w:r>
              <w:rPr>
                <w:rFonts w:hint="eastAsia"/>
              </w:rPr>
              <w:t>］</w:t>
            </w:r>
          </w:p>
          <w:p w14:paraId="2204B60C" w14:textId="77777777" w:rsidR="00474C62" w:rsidRPr="002F7D00" w:rsidRDefault="00474C62" w:rsidP="00474C62">
            <w:pPr>
              <w:spacing w:line="276" w:lineRule="auto"/>
              <w:textAlignment w:val="baseline"/>
              <w:rPr>
                <w:rFonts w:eastAsia="Times New Roman" w:cs="Arial"/>
              </w:rPr>
            </w:pPr>
          </w:p>
          <w:p w14:paraId="28B47327" w14:textId="67A80367" w:rsidR="00B92128" w:rsidRPr="002F7D00" w:rsidRDefault="007221DB" w:rsidP="00B92128">
            <w:pPr>
              <w:spacing w:line="276" w:lineRule="auto"/>
              <w:textAlignment w:val="baseline"/>
              <w:rPr>
                <w:rFonts w:eastAsia="Times New Roman" w:cs="Arial"/>
              </w:rPr>
            </w:pPr>
            <w:r>
              <w:rPr>
                <w:rFonts w:hint="eastAsia"/>
              </w:rPr>
              <w:t>（</w:t>
            </w:r>
            <w:r w:rsidR="00B92128">
              <w:rPr>
                <w:rFonts w:hint="eastAsia"/>
              </w:rPr>
              <w:t>1</w:t>
            </w:r>
            <w:r>
              <w:rPr>
                <w:rFonts w:hint="eastAsia"/>
              </w:rPr>
              <w:t>）</w:t>
            </w:r>
            <w:r w:rsidR="00B92128">
              <w:rPr>
                <w:rFonts w:hint="eastAsia"/>
              </w:rPr>
              <w:t>すべての</w:t>
            </w:r>
            <w:r w:rsidR="00367048">
              <w:rPr>
                <w:rFonts w:hint="eastAsia"/>
              </w:rPr>
              <w:t>場合において</w:t>
            </w:r>
          </w:p>
          <w:p w14:paraId="2DB27ABB" w14:textId="196DCD56" w:rsidR="00B92128" w:rsidRPr="002F7D00" w:rsidRDefault="007221DB" w:rsidP="00B92128">
            <w:pPr>
              <w:spacing w:line="276" w:lineRule="auto"/>
              <w:textAlignment w:val="baseline"/>
              <w:rPr>
                <w:rFonts w:eastAsia="Times New Roman" w:cs="Arial"/>
              </w:rPr>
            </w:pPr>
            <w:r>
              <w:rPr>
                <w:rFonts w:hint="eastAsia"/>
              </w:rPr>
              <w:t>（</w:t>
            </w:r>
            <w:r w:rsidR="00B92128">
              <w:rPr>
                <w:rFonts w:hint="eastAsia"/>
              </w:rPr>
              <w:t>2</w:t>
            </w:r>
            <w:r>
              <w:rPr>
                <w:rFonts w:hint="eastAsia"/>
              </w:rPr>
              <w:t>）</w:t>
            </w:r>
            <w:r w:rsidR="00367048">
              <w:rPr>
                <w:rFonts w:hint="eastAsia"/>
              </w:rPr>
              <w:t>過半数の場合において</w:t>
            </w:r>
          </w:p>
          <w:p w14:paraId="24E8FC72" w14:textId="68DB8484" w:rsidR="00474C62" w:rsidRPr="002F7D00" w:rsidRDefault="007221DB" w:rsidP="00474C62">
            <w:pPr>
              <w:spacing w:line="276" w:lineRule="auto"/>
              <w:textAlignment w:val="baseline"/>
              <w:rPr>
                <w:rFonts w:eastAsia="Times New Roman" w:cs="Arial"/>
              </w:rPr>
            </w:pPr>
            <w:r>
              <w:rPr>
                <w:rFonts w:hint="eastAsia"/>
              </w:rPr>
              <w:t>（</w:t>
            </w:r>
            <w:r w:rsidR="00B92128">
              <w:rPr>
                <w:rFonts w:hint="eastAsia"/>
              </w:rPr>
              <w:t>3</w:t>
            </w:r>
            <w:r>
              <w:rPr>
                <w:rFonts w:hint="eastAsia"/>
              </w:rPr>
              <w:t>）</w:t>
            </w:r>
            <w:r w:rsidR="00367048">
              <w:rPr>
                <w:rFonts w:hint="eastAsia"/>
              </w:rPr>
              <w:t>一部の場合において</w:t>
            </w:r>
          </w:p>
        </w:tc>
      </w:tr>
      <w:tr w:rsidR="00474C62" w:rsidRPr="002F7D00" w14:paraId="7204152D"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70B628D" w14:textId="48779D96" w:rsidR="00474C62" w:rsidRPr="002F7D00" w:rsidRDefault="00371747" w:rsidP="00474C62">
            <w:pPr>
              <w:spacing w:line="276" w:lineRule="auto"/>
              <w:textAlignment w:val="baseline"/>
              <w:rPr>
                <w:rFonts w:eastAsia="Times New Roman" w:cs="Arial"/>
              </w:rPr>
            </w:pPr>
            <w:r>
              <w:rPr>
                <w:rFonts w:hint="eastAsia"/>
              </w:rPr>
              <w:t>…</w:t>
            </w:r>
          </w:p>
        </w:tc>
        <w:tc>
          <w:tcPr>
            <w:tcW w:w="7442" w:type="dxa"/>
            <w:gridSpan w:val="3"/>
            <w:tcBorders>
              <w:bottom w:val="single" w:sz="6" w:space="0" w:color="A6A6A6" w:themeColor="background1" w:themeShade="A6"/>
            </w:tcBorders>
            <w:shd w:val="clear" w:color="auto" w:fill="FFFFFF" w:themeFill="background1"/>
            <w:vAlign w:val="center"/>
          </w:tcPr>
          <w:p w14:paraId="3AD0A985" w14:textId="0B600CE5" w:rsidR="00474C62" w:rsidRPr="002F7D00" w:rsidRDefault="00744588" w:rsidP="00474C62">
            <w:pPr>
              <w:spacing w:line="276" w:lineRule="auto"/>
              <w:textAlignment w:val="baseline"/>
              <w:rPr>
                <w:rFonts w:eastAsia="Times New Roman" w:cs="Arial"/>
              </w:rPr>
            </w:pPr>
            <w:r>
              <w:rPr>
                <w:rFonts w:hint="eastAsia"/>
              </w:rPr>
              <w:t>［</w:t>
            </w:r>
            <w:r w:rsidR="00474C62">
              <w:rPr>
                <w:rFonts w:hint="eastAsia"/>
              </w:rPr>
              <w:t>同上</w:t>
            </w:r>
            <w:r>
              <w:rPr>
                <w:rFonts w:hint="eastAsia"/>
              </w:rPr>
              <w:t>］</w:t>
            </w:r>
          </w:p>
        </w:tc>
      </w:tr>
      <w:tr w:rsidR="00CC59B5" w:rsidRPr="00F70DFA" w14:paraId="4F1D6A2F" w14:textId="77777777" w:rsidTr="00A009CD">
        <w:trPr>
          <w:trHeight w:val="25"/>
        </w:trPr>
        <w:tc>
          <w:tcPr>
            <w:tcW w:w="14884"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78C8EC47" w14:textId="001D8902" w:rsidR="00CC59B5" w:rsidRPr="00F70DFA" w:rsidRDefault="007221DB" w:rsidP="00135F57">
            <w:pPr>
              <w:spacing w:line="276" w:lineRule="auto"/>
              <w:textAlignment w:val="baseline"/>
              <w:rPr>
                <w:rFonts w:eastAsia="Times New Roman" w:cs="Arial"/>
                <w:b/>
              </w:rPr>
            </w:pPr>
            <w:r>
              <w:rPr>
                <w:rFonts w:hint="eastAsia"/>
                <w:b/>
              </w:rPr>
              <w:t>（</w:t>
            </w:r>
            <w:r w:rsidR="002544C4">
              <w:rPr>
                <w:rFonts w:hint="eastAsia"/>
                <w:b/>
              </w:rPr>
              <w:t>4</w:t>
            </w:r>
            <w:r>
              <w:rPr>
                <w:rFonts w:hint="eastAsia"/>
                <w:b/>
              </w:rPr>
              <w:t>）</w:t>
            </w:r>
            <w:r w:rsidR="002544C4">
              <w:rPr>
                <w:rFonts w:hint="eastAsia"/>
                <w:b/>
              </w:rPr>
              <w:t>ディストレスト・クレジット、</w:t>
            </w:r>
            <w:r w:rsidR="00367048">
              <w:rPr>
                <w:rFonts w:hint="eastAsia"/>
                <w:b/>
              </w:rPr>
              <w:t>スペシャル・シチュエーションズ、</w:t>
            </w:r>
            <w:r w:rsidR="002544C4">
              <w:rPr>
                <w:rFonts w:hint="eastAsia"/>
                <w:b/>
              </w:rPr>
              <w:t>イベント・ドリブン・ファンダメンタル</w:t>
            </w:r>
          </w:p>
        </w:tc>
      </w:tr>
      <w:tr w:rsidR="00474C62" w:rsidRPr="002F7D00" w14:paraId="19E43BE5"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67F79CC" w14:textId="778CE7E9" w:rsidR="00474C62" w:rsidRPr="002F7D00" w:rsidRDefault="007221DB" w:rsidP="00474C62">
            <w:pPr>
              <w:spacing w:line="276" w:lineRule="auto"/>
              <w:textAlignment w:val="baseline"/>
              <w:rPr>
                <w:rFonts w:eastAsia="Times New Roman" w:cs="Arial"/>
              </w:rPr>
            </w:pPr>
            <w:r>
              <w:rPr>
                <w:rFonts w:hint="eastAsia"/>
              </w:rPr>
              <w:t>（</w:t>
            </w:r>
            <w:r w:rsidR="00711D6D">
              <w:rPr>
                <w:rFonts w:hint="eastAsia"/>
              </w:rPr>
              <w:t>A</w:t>
            </w:r>
            <w:r>
              <w:rPr>
                <w:rFonts w:hint="eastAsia"/>
              </w:rPr>
              <w:t>）</w:t>
            </w:r>
            <w:r w:rsidR="00711D6D">
              <w:rPr>
                <w:rFonts w:hint="eastAsia"/>
              </w:rPr>
              <w:t>ポートフォリオ</w:t>
            </w:r>
            <w:r w:rsidR="00367048">
              <w:rPr>
                <w:rFonts w:hint="eastAsia"/>
              </w:rPr>
              <w:t>内</w:t>
            </w:r>
            <w:r w:rsidR="00711D6D">
              <w:rPr>
                <w:rFonts w:hint="eastAsia"/>
              </w:rPr>
              <w:t>の個別資産の選択</w:t>
            </w:r>
            <w:r w:rsidR="00756326">
              <w:rPr>
                <w:rFonts w:hint="eastAsia"/>
              </w:rPr>
              <w:t>は</w:t>
            </w:r>
            <w:r w:rsidR="00721EDD">
              <w:rPr>
                <w:rFonts w:hint="eastAsia"/>
              </w:rPr>
              <w:t>、</w:t>
            </w:r>
            <w:r w:rsidR="00711D6D">
              <w:rPr>
                <w:rFonts w:hint="eastAsia"/>
              </w:rPr>
              <w:t>ESG</w:t>
            </w:r>
            <w:r w:rsidR="00711D6D">
              <w:rPr>
                <w:rFonts w:hint="eastAsia"/>
              </w:rPr>
              <w:t>ファクターの影響を受ける。</w:t>
            </w:r>
          </w:p>
        </w:tc>
        <w:tc>
          <w:tcPr>
            <w:tcW w:w="7442" w:type="dxa"/>
            <w:gridSpan w:val="3"/>
            <w:tcBorders>
              <w:bottom w:val="single" w:sz="6" w:space="0" w:color="A6A6A6" w:themeColor="background1" w:themeShade="A6"/>
            </w:tcBorders>
            <w:shd w:val="clear" w:color="auto" w:fill="FFFFFF" w:themeFill="background1"/>
            <w:vAlign w:val="center"/>
          </w:tcPr>
          <w:p w14:paraId="53705017" w14:textId="3CD2F24C" w:rsidR="00474C62" w:rsidRPr="002F7D00" w:rsidRDefault="00744588" w:rsidP="00474C62">
            <w:pPr>
              <w:spacing w:line="276" w:lineRule="auto"/>
              <w:textAlignment w:val="baseline"/>
              <w:rPr>
                <w:rFonts w:eastAsia="Times New Roman" w:cs="Arial"/>
              </w:rPr>
            </w:pPr>
            <w:r>
              <w:rPr>
                <w:rFonts w:hint="eastAsia"/>
              </w:rPr>
              <w:t>［</w:t>
            </w:r>
            <w:r w:rsidR="00474C62">
              <w:rPr>
                <w:rFonts w:hint="eastAsia"/>
              </w:rPr>
              <w:t>ドロップダウン・リスト</w:t>
            </w:r>
            <w:r>
              <w:rPr>
                <w:rFonts w:hint="eastAsia"/>
              </w:rPr>
              <w:t>］</w:t>
            </w:r>
          </w:p>
          <w:p w14:paraId="16BD590D" w14:textId="77777777" w:rsidR="00474C62" w:rsidRPr="002F7D00" w:rsidRDefault="00474C62" w:rsidP="00474C62">
            <w:pPr>
              <w:spacing w:line="276" w:lineRule="auto"/>
              <w:textAlignment w:val="baseline"/>
              <w:rPr>
                <w:rFonts w:eastAsia="Times New Roman" w:cs="Arial"/>
              </w:rPr>
            </w:pPr>
          </w:p>
          <w:p w14:paraId="09BD3EF3" w14:textId="0BDD2F8B" w:rsidR="00B92128" w:rsidRPr="002F7D00" w:rsidRDefault="007221DB" w:rsidP="00B92128">
            <w:pPr>
              <w:spacing w:line="276" w:lineRule="auto"/>
              <w:textAlignment w:val="baseline"/>
              <w:rPr>
                <w:rFonts w:eastAsia="Times New Roman" w:cs="Arial"/>
              </w:rPr>
            </w:pPr>
            <w:r>
              <w:rPr>
                <w:rFonts w:hint="eastAsia"/>
              </w:rPr>
              <w:t>（</w:t>
            </w:r>
            <w:r w:rsidR="00B92128">
              <w:rPr>
                <w:rFonts w:hint="eastAsia"/>
              </w:rPr>
              <w:t>1</w:t>
            </w:r>
            <w:r>
              <w:rPr>
                <w:rFonts w:hint="eastAsia"/>
              </w:rPr>
              <w:t>）</w:t>
            </w:r>
            <w:r w:rsidR="00B92128">
              <w:rPr>
                <w:rFonts w:hint="eastAsia"/>
              </w:rPr>
              <w:t>すべての</w:t>
            </w:r>
            <w:r w:rsidR="00367048">
              <w:rPr>
                <w:rFonts w:hint="eastAsia"/>
              </w:rPr>
              <w:t>場合において</w:t>
            </w:r>
          </w:p>
          <w:p w14:paraId="3C24A0E8" w14:textId="3E43314D" w:rsidR="00B92128" w:rsidRPr="002F7D00" w:rsidRDefault="007221DB" w:rsidP="00B92128">
            <w:pPr>
              <w:spacing w:line="276" w:lineRule="auto"/>
              <w:textAlignment w:val="baseline"/>
              <w:rPr>
                <w:rFonts w:eastAsia="Times New Roman" w:cs="Arial"/>
              </w:rPr>
            </w:pPr>
            <w:r>
              <w:rPr>
                <w:rFonts w:hint="eastAsia"/>
              </w:rPr>
              <w:t>（</w:t>
            </w:r>
            <w:r w:rsidR="00B92128">
              <w:rPr>
                <w:rFonts w:hint="eastAsia"/>
              </w:rPr>
              <w:t>2</w:t>
            </w:r>
            <w:r>
              <w:rPr>
                <w:rFonts w:hint="eastAsia"/>
              </w:rPr>
              <w:t>）</w:t>
            </w:r>
            <w:r w:rsidR="00367048">
              <w:rPr>
                <w:rFonts w:hint="eastAsia"/>
              </w:rPr>
              <w:t>過半数の場合において</w:t>
            </w:r>
          </w:p>
          <w:p w14:paraId="0297F024" w14:textId="317A9B71" w:rsidR="00474C62" w:rsidRPr="002F7D00" w:rsidRDefault="007221DB" w:rsidP="00474C62">
            <w:pPr>
              <w:spacing w:line="276" w:lineRule="auto"/>
              <w:textAlignment w:val="baseline"/>
              <w:rPr>
                <w:rFonts w:eastAsia="Times New Roman" w:cs="Arial"/>
              </w:rPr>
            </w:pPr>
            <w:r>
              <w:rPr>
                <w:rFonts w:hint="eastAsia"/>
              </w:rPr>
              <w:t>（</w:t>
            </w:r>
            <w:r w:rsidR="00B92128">
              <w:rPr>
                <w:rFonts w:hint="eastAsia"/>
              </w:rPr>
              <w:t>3</w:t>
            </w:r>
            <w:r>
              <w:rPr>
                <w:rFonts w:hint="eastAsia"/>
              </w:rPr>
              <w:t>）</w:t>
            </w:r>
            <w:r w:rsidR="00367048">
              <w:rPr>
                <w:rFonts w:hint="eastAsia"/>
              </w:rPr>
              <w:t>一部の場合において</w:t>
            </w:r>
          </w:p>
        </w:tc>
      </w:tr>
      <w:tr w:rsidR="00474C62" w:rsidRPr="002F7D00" w14:paraId="7B6D1C66"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3DA771D" w14:textId="47AA1A10" w:rsidR="00474C62" w:rsidRPr="002F7D00" w:rsidRDefault="00371747" w:rsidP="00474C62">
            <w:pPr>
              <w:spacing w:line="276" w:lineRule="auto"/>
              <w:textAlignment w:val="baseline"/>
              <w:rPr>
                <w:rFonts w:eastAsia="Times New Roman" w:cs="Arial"/>
              </w:rPr>
            </w:pPr>
            <w:r>
              <w:rPr>
                <w:rFonts w:hint="eastAsia"/>
              </w:rPr>
              <w:t>…</w:t>
            </w:r>
          </w:p>
        </w:tc>
        <w:tc>
          <w:tcPr>
            <w:tcW w:w="7442" w:type="dxa"/>
            <w:gridSpan w:val="3"/>
            <w:tcBorders>
              <w:bottom w:val="single" w:sz="6" w:space="0" w:color="A6A6A6" w:themeColor="background1" w:themeShade="A6"/>
            </w:tcBorders>
            <w:shd w:val="clear" w:color="auto" w:fill="FFFFFF" w:themeFill="background1"/>
            <w:vAlign w:val="center"/>
          </w:tcPr>
          <w:p w14:paraId="4F1889D9" w14:textId="731AA1B7" w:rsidR="00474C62" w:rsidRPr="002F7D00" w:rsidRDefault="00744588" w:rsidP="00474C62">
            <w:pPr>
              <w:spacing w:line="276" w:lineRule="auto"/>
              <w:textAlignment w:val="baseline"/>
              <w:rPr>
                <w:rFonts w:eastAsia="Times New Roman" w:cs="Arial"/>
              </w:rPr>
            </w:pPr>
            <w:r>
              <w:rPr>
                <w:rFonts w:hint="eastAsia"/>
              </w:rPr>
              <w:t>［</w:t>
            </w:r>
            <w:r w:rsidR="00474C62">
              <w:rPr>
                <w:rFonts w:hint="eastAsia"/>
              </w:rPr>
              <w:t>同上</w:t>
            </w:r>
            <w:r>
              <w:rPr>
                <w:rFonts w:hint="eastAsia"/>
              </w:rPr>
              <w:t>］</w:t>
            </w:r>
          </w:p>
        </w:tc>
      </w:tr>
      <w:tr w:rsidR="00CC59B5" w:rsidRPr="00991635" w14:paraId="48592AC0" w14:textId="77777777" w:rsidTr="00135F57">
        <w:trPr>
          <w:trHeight w:val="114"/>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19C57D00" w14:textId="73EFF73D" w:rsidR="00CC59B5" w:rsidRPr="00991635" w:rsidRDefault="007221DB" w:rsidP="00135F57">
            <w:pPr>
              <w:spacing w:line="276" w:lineRule="auto"/>
              <w:textAlignment w:val="baseline"/>
              <w:rPr>
                <w:rFonts w:eastAsia="Times New Roman" w:cs="Arial"/>
              </w:rPr>
            </w:pPr>
            <w:r>
              <w:rPr>
                <w:rFonts w:hint="eastAsia"/>
                <w:b/>
              </w:rPr>
              <w:t>（</w:t>
            </w:r>
            <w:r w:rsidR="002544C4">
              <w:rPr>
                <w:rFonts w:hint="eastAsia"/>
                <w:b/>
              </w:rPr>
              <w:t>5</w:t>
            </w:r>
            <w:r>
              <w:rPr>
                <w:rFonts w:hint="eastAsia"/>
                <w:b/>
              </w:rPr>
              <w:t>）</w:t>
            </w:r>
            <w:r w:rsidR="002544C4">
              <w:rPr>
                <w:rFonts w:hint="eastAsia"/>
                <w:b/>
              </w:rPr>
              <w:t>ストラクチャード・クレジット</w:t>
            </w:r>
          </w:p>
        </w:tc>
      </w:tr>
      <w:tr w:rsidR="00474C62" w:rsidRPr="002F7D00" w14:paraId="4F695897"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FC9DD5C" w14:textId="73A9C0F0" w:rsidR="00474C62" w:rsidRPr="002F7D00" w:rsidRDefault="007221DB" w:rsidP="00474C62">
            <w:pPr>
              <w:spacing w:line="276" w:lineRule="auto"/>
              <w:textAlignment w:val="baseline"/>
              <w:rPr>
                <w:rFonts w:eastAsia="Times New Roman" w:cs="Arial"/>
              </w:rPr>
            </w:pPr>
            <w:r>
              <w:rPr>
                <w:rFonts w:hint="eastAsia"/>
              </w:rPr>
              <w:t>（</w:t>
            </w:r>
            <w:r w:rsidR="00711D6D">
              <w:rPr>
                <w:rFonts w:hint="eastAsia"/>
              </w:rPr>
              <w:t>A</w:t>
            </w:r>
            <w:r>
              <w:rPr>
                <w:rFonts w:hint="eastAsia"/>
              </w:rPr>
              <w:t>）</w:t>
            </w:r>
            <w:r w:rsidR="00711D6D">
              <w:rPr>
                <w:rFonts w:hint="eastAsia"/>
              </w:rPr>
              <w:t>ポートフォリオ</w:t>
            </w:r>
            <w:r w:rsidR="00367048">
              <w:rPr>
                <w:rFonts w:hint="eastAsia"/>
              </w:rPr>
              <w:t>内</w:t>
            </w:r>
            <w:r w:rsidR="00711D6D">
              <w:rPr>
                <w:rFonts w:hint="eastAsia"/>
              </w:rPr>
              <w:t>の個別資産の選択</w:t>
            </w:r>
            <w:r w:rsidR="00756326">
              <w:rPr>
                <w:rFonts w:hint="eastAsia"/>
              </w:rPr>
              <w:t>は</w:t>
            </w:r>
            <w:r w:rsidR="00721EDD">
              <w:rPr>
                <w:rFonts w:hint="eastAsia"/>
              </w:rPr>
              <w:t>、</w:t>
            </w:r>
            <w:r w:rsidR="00711D6D">
              <w:rPr>
                <w:rFonts w:hint="eastAsia"/>
              </w:rPr>
              <w:t>ESG</w:t>
            </w:r>
            <w:r w:rsidR="00711D6D">
              <w:rPr>
                <w:rFonts w:hint="eastAsia"/>
              </w:rPr>
              <w:t>ファクターの影響を受ける。</w:t>
            </w:r>
          </w:p>
        </w:tc>
        <w:tc>
          <w:tcPr>
            <w:tcW w:w="7442" w:type="dxa"/>
            <w:gridSpan w:val="3"/>
            <w:tcBorders>
              <w:bottom w:val="single" w:sz="6" w:space="0" w:color="A6A6A6" w:themeColor="background1" w:themeShade="A6"/>
            </w:tcBorders>
            <w:shd w:val="clear" w:color="auto" w:fill="FFFFFF" w:themeFill="background1"/>
            <w:vAlign w:val="center"/>
          </w:tcPr>
          <w:p w14:paraId="1E3DC6E0" w14:textId="24A9EDCC" w:rsidR="00474C62" w:rsidRPr="002F7D00" w:rsidRDefault="00744588" w:rsidP="00474C62">
            <w:pPr>
              <w:spacing w:line="276" w:lineRule="auto"/>
              <w:textAlignment w:val="baseline"/>
              <w:rPr>
                <w:rFonts w:eastAsia="Times New Roman" w:cs="Arial"/>
              </w:rPr>
            </w:pPr>
            <w:r>
              <w:rPr>
                <w:rFonts w:hint="eastAsia"/>
              </w:rPr>
              <w:t>［</w:t>
            </w:r>
            <w:r w:rsidR="00474C62">
              <w:rPr>
                <w:rFonts w:hint="eastAsia"/>
              </w:rPr>
              <w:t>ドロップダウン・リスト</w:t>
            </w:r>
            <w:r>
              <w:rPr>
                <w:rFonts w:hint="eastAsia"/>
              </w:rPr>
              <w:t>］</w:t>
            </w:r>
          </w:p>
          <w:p w14:paraId="4303388C" w14:textId="77777777" w:rsidR="00474C62" w:rsidRPr="002F7D00" w:rsidRDefault="00474C62" w:rsidP="00474C62">
            <w:pPr>
              <w:spacing w:line="276" w:lineRule="auto"/>
              <w:textAlignment w:val="baseline"/>
              <w:rPr>
                <w:rFonts w:eastAsia="Times New Roman" w:cs="Arial"/>
              </w:rPr>
            </w:pPr>
          </w:p>
          <w:p w14:paraId="268E1E7F" w14:textId="4246D747" w:rsidR="00B92128" w:rsidRPr="002F7D00" w:rsidRDefault="007221DB" w:rsidP="00B92128">
            <w:pPr>
              <w:spacing w:line="276" w:lineRule="auto"/>
              <w:textAlignment w:val="baseline"/>
              <w:rPr>
                <w:rFonts w:eastAsia="Times New Roman" w:cs="Arial"/>
              </w:rPr>
            </w:pPr>
            <w:r>
              <w:rPr>
                <w:rFonts w:hint="eastAsia"/>
              </w:rPr>
              <w:t>（</w:t>
            </w:r>
            <w:r w:rsidR="00B92128">
              <w:rPr>
                <w:rFonts w:hint="eastAsia"/>
              </w:rPr>
              <w:t>1</w:t>
            </w:r>
            <w:r>
              <w:rPr>
                <w:rFonts w:hint="eastAsia"/>
              </w:rPr>
              <w:t>）</w:t>
            </w:r>
            <w:r w:rsidR="00B92128">
              <w:rPr>
                <w:rFonts w:hint="eastAsia"/>
              </w:rPr>
              <w:t>すべての</w:t>
            </w:r>
            <w:r w:rsidR="00367048">
              <w:rPr>
                <w:rFonts w:hint="eastAsia"/>
              </w:rPr>
              <w:t>場合において</w:t>
            </w:r>
          </w:p>
          <w:p w14:paraId="3534A80F" w14:textId="5E9E2F43" w:rsidR="00B92128" w:rsidRPr="002F7D00" w:rsidRDefault="007221DB" w:rsidP="00B92128">
            <w:pPr>
              <w:spacing w:line="276" w:lineRule="auto"/>
              <w:textAlignment w:val="baseline"/>
              <w:rPr>
                <w:rFonts w:eastAsia="Times New Roman" w:cs="Arial"/>
              </w:rPr>
            </w:pPr>
            <w:r>
              <w:rPr>
                <w:rFonts w:hint="eastAsia"/>
              </w:rPr>
              <w:t>（</w:t>
            </w:r>
            <w:r w:rsidR="00B92128">
              <w:rPr>
                <w:rFonts w:hint="eastAsia"/>
              </w:rPr>
              <w:t>2</w:t>
            </w:r>
            <w:r>
              <w:rPr>
                <w:rFonts w:hint="eastAsia"/>
              </w:rPr>
              <w:t>）</w:t>
            </w:r>
            <w:r w:rsidR="00367048">
              <w:rPr>
                <w:rFonts w:hint="eastAsia"/>
              </w:rPr>
              <w:t>過半数の場合において</w:t>
            </w:r>
          </w:p>
          <w:p w14:paraId="414D5958" w14:textId="6F56927C" w:rsidR="00474C62" w:rsidRPr="002F7D00" w:rsidRDefault="007221DB" w:rsidP="00474C62">
            <w:pPr>
              <w:spacing w:line="276" w:lineRule="auto"/>
              <w:textAlignment w:val="baseline"/>
              <w:rPr>
                <w:rFonts w:eastAsia="Times New Roman" w:cs="Arial"/>
              </w:rPr>
            </w:pPr>
            <w:r>
              <w:rPr>
                <w:rFonts w:hint="eastAsia"/>
              </w:rPr>
              <w:t>（</w:t>
            </w:r>
            <w:r w:rsidR="00B92128">
              <w:rPr>
                <w:rFonts w:hint="eastAsia"/>
              </w:rPr>
              <w:t>3</w:t>
            </w:r>
            <w:r>
              <w:rPr>
                <w:rFonts w:hint="eastAsia"/>
              </w:rPr>
              <w:t>）</w:t>
            </w:r>
            <w:r w:rsidR="00367048">
              <w:rPr>
                <w:rFonts w:hint="eastAsia"/>
              </w:rPr>
              <w:t>一部の場合において</w:t>
            </w:r>
          </w:p>
        </w:tc>
      </w:tr>
      <w:tr w:rsidR="00474C62" w:rsidRPr="002F7D00" w14:paraId="7C2CCCCF"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778679C" w14:textId="673E858C" w:rsidR="00474C62" w:rsidRPr="002F7D00" w:rsidRDefault="00371747" w:rsidP="00474C62">
            <w:pPr>
              <w:spacing w:line="276" w:lineRule="auto"/>
              <w:textAlignment w:val="baseline"/>
              <w:rPr>
                <w:rFonts w:eastAsia="Times New Roman" w:cs="Arial"/>
              </w:rPr>
            </w:pPr>
            <w:r>
              <w:rPr>
                <w:rFonts w:hint="eastAsia"/>
              </w:rPr>
              <w:t>…</w:t>
            </w:r>
          </w:p>
        </w:tc>
        <w:tc>
          <w:tcPr>
            <w:tcW w:w="7442" w:type="dxa"/>
            <w:gridSpan w:val="3"/>
            <w:tcBorders>
              <w:bottom w:val="single" w:sz="6" w:space="0" w:color="A6A6A6" w:themeColor="background1" w:themeShade="A6"/>
            </w:tcBorders>
            <w:shd w:val="clear" w:color="auto" w:fill="FFFFFF" w:themeFill="background1"/>
            <w:vAlign w:val="center"/>
          </w:tcPr>
          <w:p w14:paraId="012B7B7B" w14:textId="71F9F5A0" w:rsidR="00474C62" w:rsidRPr="002F7D00" w:rsidRDefault="00744588" w:rsidP="00474C62">
            <w:pPr>
              <w:spacing w:line="276" w:lineRule="auto"/>
              <w:textAlignment w:val="baseline"/>
              <w:rPr>
                <w:rFonts w:eastAsia="Times New Roman" w:cs="Arial"/>
              </w:rPr>
            </w:pPr>
            <w:r>
              <w:rPr>
                <w:rFonts w:hint="eastAsia"/>
              </w:rPr>
              <w:t>［</w:t>
            </w:r>
            <w:r w:rsidR="00474C62">
              <w:rPr>
                <w:rFonts w:hint="eastAsia"/>
              </w:rPr>
              <w:t>同上</w:t>
            </w:r>
            <w:r>
              <w:rPr>
                <w:rFonts w:hint="eastAsia"/>
              </w:rPr>
              <w:t>］</w:t>
            </w:r>
          </w:p>
        </w:tc>
      </w:tr>
      <w:tr w:rsidR="00CC59B5" w:rsidRPr="002F7D00" w14:paraId="7CA22CDB" w14:textId="77777777" w:rsidTr="00135F57">
        <w:trPr>
          <w:trHeight w:val="26"/>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04B05B10" w14:textId="6BC79E37" w:rsidR="00CC59B5" w:rsidRPr="002F7D00" w:rsidRDefault="007221DB" w:rsidP="00135F57">
            <w:pPr>
              <w:spacing w:line="276" w:lineRule="auto"/>
              <w:textAlignment w:val="baseline"/>
              <w:rPr>
                <w:rFonts w:eastAsia="Times New Roman" w:cs="Arial"/>
              </w:rPr>
            </w:pPr>
            <w:r>
              <w:rPr>
                <w:rFonts w:hint="eastAsia"/>
                <w:b/>
              </w:rPr>
              <w:t>（</w:t>
            </w:r>
            <w:r w:rsidR="002544C4">
              <w:rPr>
                <w:rFonts w:hint="eastAsia"/>
                <w:b/>
              </w:rPr>
              <w:t>6</w:t>
            </w:r>
            <w:r>
              <w:rPr>
                <w:rFonts w:hint="eastAsia"/>
                <w:b/>
              </w:rPr>
              <w:t>）</w:t>
            </w:r>
            <w:r w:rsidR="002544C4">
              <w:rPr>
                <w:rFonts w:hint="eastAsia"/>
                <w:b/>
              </w:rPr>
              <w:t>グローバル・マクロ</w:t>
            </w:r>
          </w:p>
        </w:tc>
      </w:tr>
      <w:tr w:rsidR="00474C62" w:rsidRPr="002F7D00" w14:paraId="2AFC73D8"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49FC8AA" w14:textId="243841D6" w:rsidR="00474C62" w:rsidRPr="002F7D00" w:rsidRDefault="007221DB" w:rsidP="00474C62">
            <w:pPr>
              <w:spacing w:line="276" w:lineRule="auto"/>
              <w:textAlignment w:val="baseline"/>
              <w:rPr>
                <w:rFonts w:eastAsia="Times New Roman" w:cs="Arial"/>
                <w:b/>
              </w:rPr>
            </w:pPr>
            <w:r>
              <w:rPr>
                <w:rFonts w:hint="eastAsia"/>
              </w:rPr>
              <w:t>（</w:t>
            </w:r>
            <w:r w:rsidR="00711D6D">
              <w:rPr>
                <w:rFonts w:hint="eastAsia"/>
              </w:rPr>
              <w:t>A</w:t>
            </w:r>
            <w:r>
              <w:rPr>
                <w:rFonts w:hint="eastAsia"/>
              </w:rPr>
              <w:t>）</w:t>
            </w:r>
            <w:r w:rsidR="00711D6D">
              <w:rPr>
                <w:rFonts w:hint="eastAsia"/>
              </w:rPr>
              <w:t>ポートフォリオ</w:t>
            </w:r>
            <w:r w:rsidR="00367048">
              <w:rPr>
                <w:rFonts w:hint="eastAsia"/>
              </w:rPr>
              <w:t>内</w:t>
            </w:r>
            <w:r w:rsidR="00711D6D">
              <w:rPr>
                <w:rFonts w:hint="eastAsia"/>
              </w:rPr>
              <w:t>の個別資産の選択</w:t>
            </w:r>
            <w:r w:rsidR="00756326">
              <w:rPr>
                <w:rFonts w:hint="eastAsia"/>
              </w:rPr>
              <w:t>は、</w:t>
            </w:r>
            <w:r w:rsidR="00711D6D">
              <w:rPr>
                <w:rFonts w:hint="eastAsia"/>
              </w:rPr>
              <w:t>ESG</w:t>
            </w:r>
            <w:r w:rsidR="00711D6D">
              <w:rPr>
                <w:rFonts w:hint="eastAsia"/>
              </w:rPr>
              <w:t>ファクターの影響を受ける。</w:t>
            </w:r>
          </w:p>
        </w:tc>
        <w:tc>
          <w:tcPr>
            <w:tcW w:w="7442" w:type="dxa"/>
            <w:gridSpan w:val="3"/>
            <w:tcBorders>
              <w:bottom w:val="single" w:sz="6" w:space="0" w:color="A6A6A6" w:themeColor="background1" w:themeShade="A6"/>
            </w:tcBorders>
            <w:shd w:val="clear" w:color="auto" w:fill="FFFFFF" w:themeFill="background1"/>
            <w:vAlign w:val="center"/>
          </w:tcPr>
          <w:p w14:paraId="30E20C62" w14:textId="23453C01" w:rsidR="00474C62" w:rsidRPr="002F7D00" w:rsidRDefault="00744588" w:rsidP="00474C62">
            <w:pPr>
              <w:spacing w:line="276" w:lineRule="auto"/>
              <w:textAlignment w:val="baseline"/>
              <w:rPr>
                <w:rFonts w:eastAsia="Times New Roman" w:cs="Arial"/>
              </w:rPr>
            </w:pPr>
            <w:r>
              <w:rPr>
                <w:rFonts w:hint="eastAsia"/>
              </w:rPr>
              <w:t>［</w:t>
            </w:r>
            <w:r w:rsidR="00474C62">
              <w:rPr>
                <w:rFonts w:hint="eastAsia"/>
              </w:rPr>
              <w:t>ドロップダウン・リスト</w:t>
            </w:r>
            <w:r>
              <w:rPr>
                <w:rFonts w:hint="eastAsia"/>
              </w:rPr>
              <w:t>］</w:t>
            </w:r>
          </w:p>
          <w:p w14:paraId="6B01D15C" w14:textId="77777777" w:rsidR="00474C62" w:rsidRPr="002F7D00" w:rsidRDefault="00474C62" w:rsidP="00474C62">
            <w:pPr>
              <w:spacing w:line="276" w:lineRule="auto"/>
              <w:textAlignment w:val="baseline"/>
              <w:rPr>
                <w:rFonts w:eastAsia="Times New Roman" w:cs="Arial"/>
              </w:rPr>
            </w:pPr>
          </w:p>
          <w:p w14:paraId="2B1C658F" w14:textId="3A420935" w:rsidR="00B92128" w:rsidRPr="002F7D00" w:rsidRDefault="007221DB" w:rsidP="00B92128">
            <w:pPr>
              <w:spacing w:line="276" w:lineRule="auto"/>
              <w:textAlignment w:val="baseline"/>
              <w:rPr>
                <w:rFonts w:eastAsia="Times New Roman" w:cs="Arial"/>
              </w:rPr>
            </w:pPr>
            <w:r>
              <w:rPr>
                <w:rFonts w:hint="eastAsia"/>
              </w:rPr>
              <w:t>（</w:t>
            </w:r>
            <w:r w:rsidR="00B92128">
              <w:rPr>
                <w:rFonts w:hint="eastAsia"/>
              </w:rPr>
              <w:t>1</w:t>
            </w:r>
            <w:r>
              <w:rPr>
                <w:rFonts w:hint="eastAsia"/>
              </w:rPr>
              <w:t>）</w:t>
            </w:r>
            <w:r w:rsidR="00B92128">
              <w:rPr>
                <w:rFonts w:hint="eastAsia"/>
              </w:rPr>
              <w:t>すべての</w:t>
            </w:r>
            <w:r w:rsidR="00367048">
              <w:rPr>
                <w:rFonts w:hint="eastAsia"/>
              </w:rPr>
              <w:t>場合において</w:t>
            </w:r>
          </w:p>
          <w:p w14:paraId="7B70EEBF" w14:textId="0EDC0730" w:rsidR="00B92128" w:rsidRPr="002F7D00" w:rsidRDefault="007221DB" w:rsidP="00B92128">
            <w:pPr>
              <w:spacing w:line="276" w:lineRule="auto"/>
              <w:textAlignment w:val="baseline"/>
              <w:rPr>
                <w:rFonts w:eastAsia="Times New Roman" w:cs="Arial"/>
              </w:rPr>
            </w:pPr>
            <w:r>
              <w:rPr>
                <w:rFonts w:hint="eastAsia"/>
              </w:rPr>
              <w:t>（</w:t>
            </w:r>
            <w:r w:rsidR="00B92128">
              <w:rPr>
                <w:rFonts w:hint="eastAsia"/>
              </w:rPr>
              <w:t>2</w:t>
            </w:r>
            <w:r>
              <w:rPr>
                <w:rFonts w:hint="eastAsia"/>
              </w:rPr>
              <w:t>）</w:t>
            </w:r>
            <w:r w:rsidR="00367048">
              <w:rPr>
                <w:rFonts w:hint="eastAsia"/>
              </w:rPr>
              <w:t>過半数の場合において</w:t>
            </w:r>
          </w:p>
          <w:p w14:paraId="5CBBC835" w14:textId="2A22544C" w:rsidR="00474C62" w:rsidRPr="002F7D00" w:rsidRDefault="007221DB" w:rsidP="00474C62">
            <w:pPr>
              <w:spacing w:line="276" w:lineRule="auto"/>
              <w:textAlignment w:val="baseline"/>
              <w:rPr>
                <w:rFonts w:eastAsia="Times New Roman" w:cs="Arial"/>
              </w:rPr>
            </w:pPr>
            <w:r>
              <w:rPr>
                <w:rFonts w:hint="eastAsia"/>
              </w:rPr>
              <w:t>（</w:t>
            </w:r>
            <w:r w:rsidR="00B92128">
              <w:rPr>
                <w:rFonts w:hint="eastAsia"/>
              </w:rPr>
              <w:t>3</w:t>
            </w:r>
            <w:r>
              <w:rPr>
                <w:rFonts w:hint="eastAsia"/>
              </w:rPr>
              <w:t>）</w:t>
            </w:r>
            <w:r w:rsidR="00367048">
              <w:rPr>
                <w:rFonts w:hint="eastAsia"/>
              </w:rPr>
              <w:t>一部の場合において</w:t>
            </w:r>
          </w:p>
        </w:tc>
      </w:tr>
      <w:tr w:rsidR="00474C62" w:rsidRPr="002F7D00" w14:paraId="04C95D1A"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1F4F019" w14:textId="0208AE6C" w:rsidR="00474C62" w:rsidRPr="002F7D00" w:rsidRDefault="00371747" w:rsidP="00474C62">
            <w:pPr>
              <w:spacing w:line="276" w:lineRule="auto"/>
              <w:textAlignment w:val="baseline"/>
              <w:rPr>
                <w:rFonts w:eastAsia="Times New Roman" w:cs="Arial"/>
                <w:b/>
              </w:rPr>
            </w:pPr>
            <w:r>
              <w:rPr>
                <w:rFonts w:hint="eastAsia"/>
              </w:rPr>
              <w:t>…</w:t>
            </w:r>
          </w:p>
        </w:tc>
        <w:tc>
          <w:tcPr>
            <w:tcW w:w="7442" w:type="dxa"/>
            <w:gridSpan w:val="3"/>
            <w:tcBorders>
              <w:bottom w:val="single" w:sz="6" w:space="0" w:color="A6A6A6" w:themeColor="background1" w:themeShade="A6"/>
            </w:tcBorders>
            <w:shd w:val="clear" w:color="auto" w:fill="FFFFFF" w:themeFill="background1"/>
            <w:vAlign w:val="center"/>
          </w:tcPr>
          <w:p w14:paraId="1CABC5A0" w14:textId="0F7646F2" w:rsidR="00474C62" w:rsidRPr="002F7D00" w:rsidRDefault="00744588" w:rsidP="00474C62">
            <w:pPr>
              <w:spacing w:line="276" w:lineRule="auto"/>
              <w:textAlignment w:val="baseline"/>
              <w:rPr>
                <w:rFonts w:eastAsia="Times New Roman" w:cs="Arial"/>
              </w:rPr>
            </w:pPr>
            <w:r>
              <w:rPr>
                <w:rFonts w:hint="eastAsia"/>
              </w:rPr>
              <w:t>［</w:t>
            </w:r>
            <w:r w:rsidR="00474C62">
              <w:rPr>
                <w:rFonts w:hint="eastAsia"/>
              </w:rPr>
              <w:t>同上</w:t>
            </w:r>
            <w:r>
              <w:rPr>
                <w:rFonts w:hint="eastAsia"/>
              </w:rPr>
              <w:t>］</w:t>
            </w:r>
          </w:p>
        </w:tc>
      </w:tr>
      <w:tr w:rsidR="00CC59B5" w:rsidRPr="002F7D00" w14:paraId="10FC24AF" w14:textId="77777777" w:rsidTr="00135F57">
        <w:trPr>
          <w:trHeight w:val="26"/>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28B3B38E" w14:textId="1F5A63EA" w:rsidR="00CC59B5" w:rsidRPr="002F7D00" w:rsidRDefault="007221DB" w:rsidP="00135F57">
            <w:pPr>
              <w:spacing w:line="276" w:lineRule="auto"/>
              <w:textAlignment w:val="baseline"/>
              <w:rPr>
                <w:rFonts w:eastAsia="Times New Roman" w:cs="Arial"/>
              </w:rPr>
            </w:pPr>
            <w:r>
              <w:rPr>
                <w:rFonts w:hint="eastAsia"/>
                <w:b/>
              </w:rPr>
              <w:t>（</w:t>
            </w:r>
            <w:r w:rsidR="002544C4">
              <w:rPr>
                <w:rFonts w:hint="eastAsia"/>
                <w:b/>
              </w:rPr>
              <w:t>7</w:t>
            </w:r>
            <w:r>
              <w:rPr>
                <w:rFonts w:hint="eastAsia"/>
                <w:b/>
              </w:rPr>
              <w:t>）</w:t>
            </w:r>
            <w:r w:rsidR="00136C9B" w:rsidRPr="00136C9B">
              <w:rPr>
                <w:rFonts w:hint="eastAsia"/>
                <w:b/>
              </w:rPr>
              <w:t>コモディティ・トレーディング・アドバイザー</w:t>
            </w:r>
          </w:p>
        </w:tc>
      </w:tr>
      <w:tr w:rsidR="00474C62" w:rsidRPr="002F7D00" w14:paraId="7FCFC514"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417F5BD" w14:textId="1D426824" w:rsidR="00474C62" w:rsidRPr="002F7D00" w:rsidRDefault="007221DB" w:rsidP="00474C62">
            <w:pPr>
              <w:spacing w:line="276" w:lineRule="auto"/>
              <w:textAlignment w:val="baseline"/>
              <w:rPr>
                <w:rFonts w:eastAsia="Times New Roman" w:cs="Arial"/>
                <w:b/>
              </w:rPr>
            </w:pPr>
            <w:r>
              <w:rPr>
                <w:rFonts w:hint="eastAsia"/>
              </w:rPr>
              <w:t>（</w:t>
            </w:r>
            <w:r w:rsidR="00711D6D">
              <w:rPr>
                <w:rFonts w:hint="eastAsia"/>
              </w:rPr>
              <w:t>A</w:t>
            </w:r>
            <w:r>
              <w:rPr>
                <w:rFonts w:hint="eastAsia"/>
              </w:rPr>
              <w:t>）</w:t>
            </w:r>
            <w:r w:rsidR="00711D6D">
              <w:rPr>
                <w:rFonts w:hint="eastAsia"/>
              </w:rPr>
              <w:t>ポートフォリオ</w:t>
            </w:r>
            <w:r w:rsidR="00367048">
              <w:rPr>
                <w:rFonts w:hint="eastAsia"/>
              </w:rPr>
              <w:t>内</w:t>
            </w:r>
            <w:r w:rsidR="00711D6D">
              <w:rPr>
                <w:rFonts w:hint="eastAsia"/>
              </w:rPr>
              <w:t>の個別資産の選択</w:t>
            </w:r>
            <w:r w:rsidR="00756326">
              <w:rPr>
                <w:rFonts w:hint="eastAsia"/>
              </w:rPr>
              <w:t>は</w:t>
            </w:r>
            <w:r w:rsidR="00721EDD">
              <w:rPr>
                <w:rFonts w:hint="eastAsia"/>
              </w:rPr>
              <w:t>、</w:t>
            </w:r>
            <w:r w:rsidR="00711D6D">
              <w:rPr>
                <w:rFonts w:hint="eastAsia"/>
              </w:rPr>
              <w:t>ESG</w:t>
            </w:r>
            <w:r w:rsidR="00711D6D">
              <w:rPr>
                <w:rFonts w:hint="eastAsia"/>
              </w:rPr>
              <w:t>ファクターの影響を受ける。</w:t>
            </w:r>
          </w:p>
        </w:tc>
        <w:tc>
          <w:tcPr>
            <w:tcW w:w="7442" w:type="dxa"/>
            <w:gridSpan w:val="3"/>
            <w:tcBorders>
              <w:bottom w:val="single" w:sz="6" w:space="0" w:color="A6A6A6" w:themeColor="background1" w:themeShade="A6"/>
            </w:tcBorders>
            <w:shd w:val="clear" w:color="auto" w:fill="FFFFFF" w:themeFill="background1"/>
            <w:vAlign w:val="center"/>
          </w:tcPr>
          <w:p w14:paraId="163B14ED" w14:textId="1B896AA2" w:rsidR="00474C62" w:rsidRPr="002F7D00" w:rsidRDefault="00744588" w:rsidP="00474C62">
            <w:pPr>
              <w:spacing w:line="276" w:lineRule="auto"/>
              <w:textAlignment w:val="baseline"/>
              <w:rPr>
                <w:rFonts w:eastAsia="Times New Roman" w:cs="Arial"/>
              </w:rPr>
            </w:pPr>
            <w:r>
              <w:rPr>
                <w:rFonts w:hint="eastAsia"/>
              </w:rPr>
              <w:t>［</w:t>
            </w:r>
            <w:r w:rsidR="00474C62">
              <w:rPr>
                <w:rFonts w:hint="eastAsia"/>
              </w:rPr>
              <w:t>ドロップダウン・リスト</w:t>
            </w:r>
            <w:r>
              <w:rPr>
                <w:rFonts w:hint="eastAsia"/>
              </w:rPr>
              <w:t>］</w:t>
            </w:r>
          </w:p>
          <w:p w14:paraId="739E8397" w14:textId="77777777" w:rsidR="00474C62" w:rsidRPr="002F7D00" w:rsidRDefault="00474C62" w:rsidP="00474C62">
            <w:pPr>
              <w:spacing w:line="276" w:lineRule="auto"/>
              <w:textAlignment w:val="baseline"/>
              <w:rPr>
                <w:rFonts w:eastAsia="Times New Roman" w:cs="Arial"/>
              </w:rPr>
            </w:pPr>
          </w:p>
          <w:p w14:paraId="290CEF57" w14:textId="0A9E9766" w:rsidR="00B92128" w:rsidRPr="002F7D00" w:rsidRDefault="007221DB" w:rsidP="00B92128">
            <w:pPr>
              <w:spacing w:line="276" w:lineRule="auto"/>
              <w:textAlignment w:val="baseline"/>
              <w:rPr>
                <w:rFonts w:eastAsia="Times New Roman" w:cs="Arial"/>
              </w:rPr>
            </w:pPr>
            <w:r>
              <w:rPr>
                <w:rFonts w:hint="eastAsia"/>
              </w:rPr>
              <w:t>（</w:t>
            </w:r>
            <w:r w:rsidR="00B92128">
              <w:rPr>
                <w:rFonts w:hint="eastAsia"/>
              </w:rPr>
              <w:t>1</w:t>
            </w:r>
            <w:r>
              <w:rPr>
                <w:rFonts w:hint="eastAsia"/>
              </w:rPr>
              <w:t>）</w:t>
            </w:r>
            <w:r w:rsidR="00B92128">
              <w:rPr>
                <w:rFonts w:hint="eastAsia"/>
              </w:rPr>
              <w:t>すべての</w:t>
            </w:r>
            <w:r w:rsidR="00367048">
              <w:rPr>
                <w:rFonts w:hint="eastAsia"/>
              </w:rPr>
              <w:t>場合において</w:t>
            </w:r>
          </w:p>
          <w:p w14:paraId="7046B2C5" w14:textId="6B9E5929" w:rsidR="00B92128" w:rsidRPr="002F7D00" w:rsidRDefault="007221DB" w:rsidP="00B92128">
            <w:pPr>
              <w:spacing w:line="276" w:lineRule="auto"/>
              <w:textAlignment w:val="baseline"/>
              <w:rPr>
                <w:rFonts w:eastAsia="Times New Roman" w:cs="Arial"/>
              </w:rPr>
            </w:pPr>
            <w:r>
              <w:rPr>
                <w:rFonts w:hint="eastAsia"/>
              </w:rPr>
              <w:t>（</w:t>
            </w:r>
            <w:r w:rsidR="00B92128">
              <w:rPr>
                <w:rFonts w:hint="eastAsia"/>
              </w:rPr>
              <w:t>2</w:t>
            </w:r>
            <w:r>
              <w:rPr>
                <w:rFonts w:hint="eastAsia"/>
              </w:rPr>
              <w:t>）</w:t>
            </w:r>
            <w:r w:rsidR="00367048">
              <w:rPr>
                <w:rFonts w:hint="eastAsia"/>
              </w:rPr>
              <w:t>過半数の場合において</w:t>
            </w:r>
          </w:p>
          <w:p w14:paraId="07E1E30B" w14:textId="0C5BE0C0" w:rsidR="00474C62" w:rsidRPr="002F7D00" w:rsidRDefault="007221DB" w:rsidP="00474C62">
            <w:pPr>
              <w:spacing w:line="276" w:lineRule="auto"/>
              <w:textAlignment w:val="baseline"/>
              <w:rPr>
                <w:rFonts w:eastAsia="Times New Roman" w:cs="Arial"/>
              </w:rPr>
            </w:pPr>
            <w:r>
              <w:rPr>
                <w:rFonts w:hint="eastAsia"/>
              </w:rPr>
              <w:t>（</w:t>
            </w:r>
            <w:r w:rsidR="00B92128">
              <w:rPr>
                <w:rFonts w:hint="eastAsia"/>
              </w:rPr>
              <w:t>3</w:t>
            </w:r>
            <w:r>
              <w:rPr>
                <w:rFonts w:hint="eastAsia"/>
              </w:rPr>
              <w:t>）</w:t>
            </w:r>
            <w:r w:rsidR="00367048">
              <w:rPr>
                <w:rFonts w:hint="eastAsia"/>
              </w:rPr>
              <w:t>一部の場合において</w:t>
            </w:r>
          </w:p>
        </w:tc>
      </w:tr>
      <w:tr w:rsidR="00474C62" w:rsidRPr="002F7D00" w14:paraId="3A8BF6E3"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0C89749" w14:textId="3BC9D0E9" w:rsidR="00474C62" w:rsidRPr="002F7D00" w:rsidRDefault="00371747" w:rsidP="00474C62">
            <w:pPr>
              <w:spacing w:line="276" w:lineRule="auto"/>
              <w:textAlignment w:val="baseline"/>
              <w:rPr>
                <w:rFonts w:eastAsia="Times New Roman" w:cs="Arial"/>
                <w:b/>
              </w:rPr>
            </w:pPr>
            <w:r>
              <w:rPr>
                <w:rFonts w:hint="eastAsia"/>
              </w:rPr>
              <w:t>…</w:t>
            </w:r>
          </w:p>
        </w:tc>
        <w:tc>
          <w:tcPr>
            <w:tcW w:w="7442" w:type="dxa"/>
            <w:gridSpan w:val="3"/>
            <w:tcBorders>
              <w:bottom w:val="single" w:sz="6" w:space="0" w:color="A6A6A6" w:themeColor="background1" w:themeShade="A6"/>
            </w:tcBorders>
            <w:shd w:val="clear" w:color="auto" w:fill="FFFFFF" w:themeFill="background1"/>
            <w:vAlign w:val="center"/>
          </w:tcPr>
          <w:p w14:paraId="0A60B1A6" w14:textId="306E038D" w:rsidR="00474C62" w:rsidRPr="002F7D00" w:rsidRDefault="00744588" w:rsidP="00474C62">
            <w:pPr>
              <w:spacing w:line="276" w:lineRule="auto"/>
              <w:textAlignment w:val="baseline"/>
              <w:rPr>
                <w:rFonts w:eastAsia="Times New Roman" w:cs="Arial"/>
              </w:rPr>
            </w:pPr>
            <w:r>
              <w:rPr>
                <w:rFonts w:hint="eastAsia"/>
              </w:rPr>
              <w:t>［</w:t>
            </w:r>
            <w:r w:rsidR="00474C62">
              <w:rPr>
                <w:rFonts w:hint="eastAsia"/>
              </w:rPr>
              <w:t>同上</w:t>
            </w:r>
            <w:r>
              <w:rPr>
                <w:rFonts w:hint="eastAsia"/>
              </w:rPr>
              <w:t>］</w:t>
            </w:r>
          </w:p>
        </w:tc>
      </w:tr>
      <w:tr w:rsidR="00CC59B5" w:rsidRPr="002F7D00" w14:paraId="082CF69D" w14:textId="77777777" w:rsidTr="00135F57">
        <w:trPr>
          <w:trHeight w:val="26"/>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6E171FD4" w14:textId="6DD5A515" w:rsidR="00CC59B5" w:rsidRPr="002F7D00" w:rsidRDefault="007221DB" w:rsidP="00135F57">
            <w:pPr>
              <w:spacing w:line="276" w:lineRule="auto"/>
              <w:textAlignment w:val="baseline"/>
              <w:rPr>
                <w:rFonts w:eastAsia="Times New Roman" w:cs="Arial"/>
              </w:rPr>
            </w:pPr>
            <w:r>
              <w:rPr>
                <w:rFonts w:hint="eastAsia"/>
                <w:b/>
              </w:rPr>
              <w:t>（</w:t>
            </w:r>
            <w:r w:rsidR="002544C4">
              <w:rPr>
                <w:rFonts w:hint="eastAsia"/>
                <w:b/>
              </w:rPr>
              <w:t>8</w:t>
            </w:r>
            <w:r>
              <w:rPr>
                <w:rFonts w:hint="eastAsia"/>
                <w:b/>
              </w:rPr>
              <w:t>）</w:t>
            </w:r>
            <w:r w:rsidR="002544C4">
              <w:rPr>
                <w:rFonts w:hint="eastAsia"/>
                <w:b/>
              </w:rPr>
              <w:t>その他</w:t>
            </w:r>
          </w:p>
        </w:tc>
      </w:tr>
      <w:tr w:rsidR="00474C62" w:rsidRPr="002F7D00" w14:paraId="1B13B547"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FFD9C68" w14:textId="17A1E5CD" w:rsidR="00474C62" w:rsidRPr="002F7D00" w:rsidRDefault="007221DB" w:rsidP="00474C62">
            <w:pPr>
              <w:spacing w:line="276" w:lineRule="auto"/>
              <w:textAlignment w:val="baseline"/>
              <w:rPr>
                <w:rFonts w:eastAsia="Times New Roman" w:cs="Arial"/>
                <w:b/>
              </w:rPr>
            </w:pPr>
            <w:r>
              <w:rPr>
                <w:rFonts w:hint="eastAsia"/>
              </w:rPr>
              <w:t>（</w:t>
            </w:r>
            <w:r w:rsidR="00711D6D">
              <w:rPr>
                <w:rFonts w:hint="eastAsia"/>
              </w:rPr>
              <w:t>A</w:t>
            </w:r>
            <w:r>
              <w:rPr>
                <w:rFonts w:hint="eastAsia"/>
              </w:rPr>
              <w:t>）</w:t>
            </w:r>
            <w:r w:rsidR="00711D6D">
              <w:rPr>
                <w:rFonts w:hint="eastAsia"/>
              </w:rPr>
              <w:t>ポートフォリオ</w:t>
            </w:r>
            <w:r w:rsidR="00367048">
              <w:rPr>
                <w:rFonts w:hint="eastAsia"/>
              </w:rPr>
              <w:t>内</w:t>
            </w:r>
            <w:r w:rsidR="00711D6D">
              <w:rPr>
                <w:rFonts w:hint="eastAsia"/>
              </w:rPr>
              <w:t>の個別資産の選択</w:t>
            </w:r>
            <w:r w:rsidR="00756326">
              <w:rPr>
                <w:rFonts w:hint="eastAsia"/>
              </w:rPr>
              <w:t>は</w:t>
            </w:r>
            <w:r w:rsidR="00721EDD">
              <w:rPr>
                <w:rFonts w:hint="eastAsia"/>
              </w:rPr>
              <w:t>、</w:t>
            </w:r>
            <w:r w:rsidR="00711D6D">
              <w:rPr>
                <w:rFonts w:hint="eastAsia"/>
              </w:rPr>
              <w:t>ESG</w:t>
            </w:r>
            <w:r w:rsidR="00711D6D">
              <w:rPr>
                <w:rFonts w:hint="eastAsia"/>
              </w:rPr>
              <w:t>ファクターの影響を受ける。</w:t>
            </w:r>
          </w:p>
        </w:tc>
        <w:tc>
          <w:tcPr>
            <w:tcW w:w="7442" w:type="dxa"/>
            <w:gridSpan w:val="3"/>
            <w:tcBorders>
              <w:bottom w:val="single" w:sz="6" w:space="0" w:color="A6A6A6" w:themeColor="background1" w:themeShade="A6"/>
            </w:tcBorders>
            <w:shd w:val="clear" w:color="auto" w:fill="FFFFFF" w:themeFill="background1"/>
            <w:vAlign w:val="center"/>
          </w:tcPr>
          <w:p w14:paraId="7F662488" w14:textId="327BFECB" w:rsidR="00474C62" w:rsidRPr="002F7D00" w:rsidRDefault="00744588" w:rsidP="00474C62">
            <w:pPr>
              <w:spacing w:line="276" w:lineRule="auto"/>
              <w:textAlignment w:val="baseline"/>
              <w:rPr>
                <w:rFonts w:eastAsia="Times New Roman" w:cs="Arial"/>
              </w:rPr>
            </w:pPr>
            <w:r>
              <w:rPr>
                <w:rFonts w:hint="eastAsia"/>
              </w:rPr>
              <w:t>［</w:t>
            </w:r>
            <w:r w:rsidR="00474C62">
              <w:rPr>
                <w:rFonts w:hint="eastAsia"/>
              </w:rPr>
              <w:t>ドロップダウン・リスト</w:t>
            </w:r>
            <w:r>
              <w:rPr>
                <w:rFonts w:hint="eastAsia"/>
              </w:rPr>
              <w:t>］</w:t>
            </w:r>
          </w:p>
          <w:p w14:paraId="0C94850C" w14:textId="77777777" w:rsidR="00474C62" w:rsidRPr="002F7D00" w:rsidRDefault="00474C62" w:rsidP="00474C62">
            <w:pPr>
              <w:spacing w:line="276" w:lineRule="auto"/>
              <w:textAlignment w:val="baseline"/>
              <w:rPr>
                <w:rFonts w:eastAsia="Times New Roman" w:cs="Arial"/>
              </w:rPr>
            </w:pPr>
          </w:p>
          <w:p w14:paraId="0E4203F0" w14:textId="053F4FA3" w:rsidR="00B92128" w:rsidRPr="002F7D00" w:rsidRDefault="007221DB" w:rsidP="00B92128">
            <w:pPr>
              <w:spacing w:line="276" w:lineRule="auto"/>
              <w:textAlignment w:val="baseline"/>
              <w:rPr>
                <w:rFonts w:eastAsia="Times New Roman" w:cs="Arial"/>
              </w:rPr>
            </w:pPr>
            <w:r>
              <w:rPr>
                <w:rFonts w:hint="eastAsia"/>
              </w:rPr>
              <w:t>（</w:t>
            </w:r>
            <w:r w:rsidR="00B92128">
              <w:rPr>
                <w:rFonts w:hint="eastAsia"/>
              </w:rPr>
              <w:t>1</w:t>
            </w:r>
            <w:r>
              <w:rPr>
                <w:rFonts w:hint="eastAsia"/>
              </w:rPr>
              <w:t>）</w:t>
            </w:r>
            <w:r w:rsidR="00B92128">
              <w:rPr>
                <w:rFonts w:hint="eastAsia"/>
              </w:rPr>
              <w:t>すべての</w:t>
            </w:r>
            <w:r w:rsidR="00367048">
              <w:rPr>
                <w:rFonts w:hint="eastAsia"/>
              </w:rPr>
              <w:t>場合において</w:t>
            </w:r>
          </w:p>
          <w:p w14:paraId="159DB78D" w14:textId="41A3F704" w:rsidR="00B92128" w:rsidRPr="002F7D00" w:rsidRDefault="007221DB" w:rsidP="00B92128">
            <w:pPr>
              <w:spacing w:line="276" w:lineRule="auto"/>
              <w:textAlignment w:val="baseline"/>
              <w:rPr>
                <w:rFonts w:eastAsia="Times New Roman" w:cs="Arial"/>
              </w:rPr>
            </w:pPr>
            <w:r>
              <w:rPr>
                <w:rFonts w:hint="eastAsia"/>
              </w:rPr>
              <w:t>（</w:t>
            </w:r>
            <w:r w:rsidR="00B92128">
              <w:rPr>
                <w:rFonts w:hint="eastAsia"/>
              </w:rPr>
              <w:t>2</w:t>
            </w:r>
            <w:r>
              <w:rPr>
                <w:rFonts w:hint="eastAsia"/>
              </w:rPr>
              <w:t>）</w:t>
            </w:r>
            <w:r w:rsidR="00367048">
              <w:rPr>
                <w:rFonts w:hint="eastAsia"/>
              </w:rPr>
              <w:t>過半数の場合において</w:t>
            </w:r>
          </w:p>
          <w:p w14:paraId="66385B4E" w14:textId="62D673C3" w:rsidR="00474C62" w:rsidRPr="002F7D00" w:rsidRDefault="007221DB" w:rsidP="00474C62">
            <w:pPr>
              <w:spacing w:line="276" w:lineRule="auto"/>
              <w:textAlignment w:val="baseline"/>
              <w:rPr>
                <w:rFonts w:eastAsia="Times New Roman" w:cs="Arial"/>
              </w:rPr>
            </w:pPr>
            <w:r>
              <w:rPr>
                <w:rFonts w:hint="eastAsia"/>
              </w:rPr>
              <w:t>（</w:t>
            </w:r>
            <w:r w:rsidR="00B92128">
              <w:rPr>
                <w:rFonts w:hint="eastAsia"/>
              </w:rPr>
              <w:t>3</w:t>
            </w:r>
            <w:r>
              <w:rPr>
                <w:rFonts w:hint="eastAsia"/>
              </w:rPr>
              <w:t>）</w:t>
            </w:r>
            <w:r w:rsidR="00367048">
              <w:rPr>
                <w:rFonts w:hint="eastAsia"/>
              </w:rPr>
              <w:t>一部の場合において</w:t>
            </w:r>
          </w:p>
        </w:tc>
      </w:tr>
      <w:tr w:rsidR="00474C62" w:rsidRPr="002F7D00" w14:paraId="5E1ADD84"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E1E1485" w14:textId="0D19E89C" w:rsidR="00474C62" w:rsidRPr="002F7D00" w:rsidRDefault="00371747" w:rsidP="00474C62">
            <w:pPr>
              <w:spacing w:line="276" w:lineRule="auto"/>
              <w:textAlignment w:val="baseline"/>
              <w:rPr>
                <w:rFonts w:eastAsia="Times New Roman" w:cs="Arial"/>
                <w:b/>
              </w:rPr>
            </w:pPr>
            <w:r>
              <w:rPr>
                <w:rFonts w:hint="eastAsia"/>
              </w:rPr>
              <w:t>…</w:t>
            </w:r>
            <w:r>
              <w:rPr>
                <w:rFonts w:hint="eastAsia"/>
              </w:rPr>
              <w:t xml:space="preserve"> </w:t>
            </w:r>
          </w:p>
        </w:tc>
        <w:tc>
          <w:tcPr>
            <w:tcW w:w="7442" w:type="dxa"/>
            <w:gridSpan w:val="3"/>
            <w:tcBorders>
              <w:bottom w:val="single" w:sz="6" w:space="0" w:color="A6A6A6" w:themeColor="background1" w:themeShade="A6"/>
            </w:tcBorders>
            <w:shd w:val="clear" w:color="auto" w:fill="FFFFFF" w:themeFill="background1"/>
            <w:vAlign w:val="center"/>
          </w:tcPr>
          <w:p w14:paraId="43062734" w14:textId="77C67BCE" w:rsidR="00474C62" w:rsidRPr="002F7D00" w:rsidRDefault="00744588" w:rsidP="00474C62">
            <w:pPr>
              <w:spacing w:line="276" w:lineRule="auto"/>
              <w:textAlignment w:val="baseline"/>
              <w:rPr>
                <w:rFonts w:eastAsia="Times New Roman" w:cs="Arial"/>
              </w:rPr>
            </w:pPr>
            <w:r>
              <w:rPr>
                <w:rFonts w:hint="eastAsia"/>
              </w:rPr>
              <w:t>［</w:t>
            </w:r>
            <w:r w:rsidR="00474C62">
              <w:rPr>
                <w:rFonts w:hint="eastAsia"/>
              </w:rPr>
              <w:t>同上</w:t>
            </w:r>
            <w:r>
              <w:rPr>
                <w:rFonts w:hint="eastAsia"/>
              </w:rPr>
              <w:t>］</w:t>
            </w:r>
          </w:p>
        </w:tc>
      </w:tr>
      <w:tr w:rsidR="007D57AF" w:rsidRPr="001C1331" w14:paraId="48C243FA" w14:textId="77777777" w:rsidTr="007D57AF">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3F15F76F" w14:textId="77777777" w:rsidR="007D57AF" w:rsidRPr="000F5158" w:rsidRDefault="007D57AF" w:rsidP="007D57AF">
            <w:pPr>
              <w:spacing w:line="240" w:lineRule="auto"/>
              <w:jc w:val="center"/>
              <w:textAlignment w:val="baseline"/>
              <w:rPr>
                <w:rStyle w:val="Hyperlink"/>
                <w:sz w:val="16"/>
                <w:szCs w:val="16"/>
              </w:rPr>
            </w:pPr>
          </w:p>
        </w:tc>
      </w:tr>
      <w:tr w:rsidR="007D57AF" w:rsidRPr="001C1331" w14:paraId="7C6A9A27" w14:textId="77777777" w:rsidTr="007D57AF">
        <w:trPr>
          <w:trHeight w:val="300"/>
        </w:trPr>
        <w:tc>
          <w:tcPr>
            <w:tcW w:w="14884" w:type="dxa"/>
            <w:gridSpan w:val="7"/>
            <w:shd w:val="clear" w:color="auto" w:fill="0070C0"/>
            <w:vAlign w:val="center"/>
          </w:tcPr>
          <w:p w14:paraId="5FB6A1D0" w14:textId="77777777" w:rsidR="007D57AF" w:rsidRPr="00290DD4" w:rsidRDefault="007D57AF" w:rsidP="007D57AF">
            <w:pPr>
              <w:rPr>
                <w:rStyle w:val="Hyperlink"/>
                <w:b/>
                <w:bCs/>
                <w:color w:val="FFFFFF" w:themeColor="background1"/>
                <w:sz w:val="18"/>
                <w:szCs w:val="18"/>
              </w:rPr>
            </w:pPr>
            <w:r>
              <w:rPr>
                <w:rFonts w:hint="eastAsia"/>
                <w:b/>
                <w:color w:val="FFFFFF" w:themeColor="background1"/>
                <w:sz w:val="18"/>
              </w:rPr>
              <w:t>説明</w:t>
            </w:r>
          </w:p>
        </w:tc>
      </w:tr>
      <w:tr w:rsidR="007D57AF" w:rsidRPr="001C1331" w14:paraId="5E896FC2" w14:textId="77777777" w:rsidTr="007D57AF">
        <w:trPr>
          <w:trHeight w:val="300"/>
        </w:trPr>
        <w:tc>
          <w:tcPr>
            <w:tcW w:w="1841" w:type="dxa"/>
            <w:shd w:val="clear" w:color="auto" w:fill="auto"/>
            <w:vAlign w:val="center"/>
          </w:tcPr>
          <w:p w14:paraId="20A8B219" w14:textId="77777777" w:rsidR="007D57AF" w:rsidRPr="00606A24" w:rsidRDefault="007D57AF" w:rsidP="007D57AF">
            <w:pPr>
              <w:rPr>
                <w:rStyle w:val="Hyperlink"/>
                <w:b/>
                <w:sz w:val="16"/>
                <w:szCs w:val="16"/>
              </w:rPr>
            </w:pPr>
            <w:r>
              <w:rPr>
                <w:rFonts w:hint="eastAsia"/>
                <w:b/>
                <w:sz w:val="16"/>
              </w:rPr>
              <w:t>指標の目的</w:t>
            </w:r>
          </w:p>
        </w:tc>
        <w:tc>
          <w:tcPr>
            <w:tcW w:w="13043" w:type="dxa"/>
            <w:gridSpan w:val="6"/>
            <w:shd w:val="clear" w:color="auto" w:fill="auto"/>
            <w:vAlign w:val="center"/>
          </w:tcPr>
          <w:p w14:paraId="7B2406E2" w14:textId="124C01CB" w:rsidR="007D57AF" w:rsidRPr="0075450F" w:rsidRDefault="00FD6EAB" w:rsidP="007D57AF">
            <w:pPr>
              <w:rPr>
                <w:rStyle w:val="Hyperlink"/>
                <w:color w:val="000000" w:themeColor="text1"/>
                <w:sz w:val="16"/>
              </w:rPr>
            </w:pPr>
            <w:r>
              <w:rPr>
                <w:rStyle w:val="Hyperlink"/>
                <w:rFonts w:hint="eastAsia"/>
                <w:color w:val="000000" w:themeColor="text1"/>
                <w:sz w:val="16"/>
              </w:rPr>
              <w:t>本</w:t>
            </w:r>
            <w:r w:rsidR="007D57AF">
              <w:rPr>
                <w:rStyle w:val="Hyperlink"/>
                <w:rFonts w:hint="eastAsia"/>
                <w:color w:val="000000" w:themeColor="text1"/>
                <w:sz w:val="16"/>
              </w:rPr>
              <w:t>指標</w:t>
            </w:r>
            <w:r w:rsidR="0075450F">
              <w:rPr>
                <w:rStyle w:val="Hyperlink"/>
                <w:rFonts w:hint="eastAsia"/>
                <w:color w:val="000000" w:themeColor="text1"/>
                <w:sz w:val="16"/>
              </w:rPr>
              <w:t>の目的</w:t>
            </w:r>
            <w:r w:rsidR="007D57AF">
              <w:rPr>
                <w:rStyle w:val="Hyperlink"/>
                <w:rFonts w:hint="eastAsia"/>
                <w:color w:val="000000" w:themeColor="text1"/>
                <w:sz w:val="16"/>
              </w:rPr>
              <w:t>は、組織内で運用</w:t>
            </w:r>
            <w:r w:rsidR="0075450F">
              <w:rPr>
                <w:rStyle w:val="Hyperlink"/>
                <w:rFonts w:hint="eastAsia"/>
                <w:color w:val="000000" w:themeColor="text1"/>
                <w:sz w:val="16"/>
              </w:rPr>
              <w:t>する</w:t>
            </w:r>
            <w:r w:rsidR="007D57AF">
              <w:rPr>
                <w:rStyle w:val="Hyperlink"/>
                <w:rFonts w:hint="eastAsia"/>
                <w:color w:val="000000" w:themeColor="text1"/>
                <w:sz w:val="16"/>
              </w:rPr>
              <w:t>AUM</w:t>
            </w:r>
            <w:r w:rsidR="0075450F">
              <w:rPr>
                <w:rStyle w:val="Hyperlink"/>
                <w:rFonts w:hint="eastAsia"/>
                <w:color w:val="000000" w:themeColor="text1"/>
                <w:sz w:val="16"/>
              </w:rPr>
              <w:t>全体における異なる</w:t>
            </w:r>
            <w:r w:rsidR="007D57AF">
              <w:rPr>
                <w:rStyle w:val="Hyperlink"/>
                <w:rFonts w:hint="eastAsia"/>
                <w:color w:val="000000" w:themeColor="text1"/>
                <w:sz w:val="16"/>
              </w:rPr>
              <w:t>投資戦略</w:t>
            </w:r>
            <w:r w:rsidR="0075450F">
              <w:rPr>
                <w:rStyle w:val="Hyperlink"/>
                <w:rFonts w:hint="eastAsia"/>
                <w:color w:val="000000" w:themeColor="text1"/>
                <w:sz w:val="16"/>
              </w:rPr>
              <w:t>とポ</w:t>
            </w:r>
            <w:r w:rsidR="007D57AF">
              <w:rPr>
                <w:rStyle w:val="Hyperlink"/>
                <w:rFonts w:hint="eastAsia"/>
                <w:color w:val="000000" w:themeColor="text1"/>
                <w:sz w:val="16"/>
              </w:rPr>
              <w:t>ートフォリオ内で、</w:t>
            </w:r>
            <w:r w:rsidR="007D57AF">
              <w:rPr>
                <w:rStyle w:val="Hyperlink"/>
                <w:rFonts w:hint="eastAsia"/>
                <w:color w:val="000000" w:themeColor="text1"/>
                <w:sz w:val="16"/>
              </w:rPr>
              <w:t>ESG</w:t>
            </w:r>
            <w:r w:rsidR="007D57AF">
              <w:rPr>
                <w:rStyle w:val="Hyperlink"/>
                <w:rFonts w:hint="eastAsia"/>
                <w:color w:val="000000" w:themeColor="text1"/>
                <w:sz w:val="16"/>
              </w:rPr>
              <w:t>ファクターがポートフォリオ構築プロセス（個別資産、資産クラス、セクター加重、ベンチマークまたはインデックス、ショート・ポジションの構築、保有期間の選択を含む）</w:t>
            </w:r>
            <w:r w:rsidR="005B125C">
              <w:rPr>
                <w:rStyle w:val="Hyperlink"/>
                <w:rFonts w:hint="eastAsia"/>
                <w:color w:val="000000" w:themeColor="text1"/>
                <w:sz w:val="16"/>
              </w:rPr>
              <w:t>に</w:t>
            </w:r>
            <w:r w:rsidR="0075450F">
              <w:rPr>
                <w:rStyle w:val="Hyperlink"/>
                <w:rFonts w:hint="eastAsia"/>
                <w:color w:val="000000" w:themeColor="text1"/>
                <w:sz w:val="16"/>
              </w:rPr>
              <w:t>どの程度</w:t>
            </w:r>
            <w:r w:rsidR="007D57AF">
              <w:rPr>
                <w:rStyle w:val="Hyperlink"/>
                <w:rFonts w:hint="eastAsia"/>
                <w:color w:val="000000" w:themeColor="text1"/>
                <w:sz w:val="16"/>
              </w:rPr>
              <w:t>組み込まれている</w:t>
            </w:r>
            <w:r w:rsidR="00861CA2">
              <w:rPr>
                <w:rStyle w:val="Hyperlink"/>
                <w:rFonts w:hint="eastAsia"/>
                <w:color w:val="000000" w:themeColor="text1"/>
                <w:sz w:val="16"/>
              </w:rPr>
              <w:t>かを</w:t>
            </w:r>
            <w:r w:rsidR="007D57AF">
              <w:rPr>
                <w:rStyle w:val="Hyperlink"/>
                <w:rFonts w:hint="eastAsia"/>
                <w:color w:val="000000" w:themeColor="text1"/>
                <w:sz w:val="16"/>
              </w:rPr>
              <w:t>評価すること</w:t>
            </w:r>
            <w:r w:rsidR="0075450F">
              <w:rPr>
                <w:rStyle w:val="Hyperlink"/>
                <w:rFonts w:hint="eastAsia"/>
                <w:color w:val="000000" w:themeColor="text1"/>
                <w:sz w:val="16"/>
              </w:rPr>
              <w:t>です</w:t>
            </w:r>
            <w:r w:rsidR="007D57AF">
              <w:rPr>
                <w:rStyle w:val="Hyperlink"/>
                <w:rFonts w:hint="eastAsia"/>
                <w:color w:val="000000" w:themeColor="text1"/>
                <w:sz w:val="16"/>
              </w:rPr>
              <w:t>。</w:t>
            </w:r>
          </w:p>
          <w:p w14:paraId="3029088F" w14:textId="77777777" w:rsidR="007D57AF" w:rsidRPr="007D57AF" w:rsidRDefault="007D57AF" w:rsidP="007D57AF">
            <w:pPr>
              <w:rPr>
                <w:rStyle w:val="Hyperlink"/>
                <w:color w:val="000000" w:themeColor="text1"/>
                <w:sz w:val="16"/>
                <w:szCs w:val="16"/>
              </w:rPr>
            </w:pPr>
          </w:p>
          <w:p w14:paraId="02C51A2A" w14:textId="33FA4285" w:rsidR="007D57AF" w:rsidRPr="00576DBD" w:rsidRDefault="007D57AF" w:rsidP="007D57AF">
            <w:pPr>
              <w:rPr>
                <w:rStyle w:val="Hyperlink"/>
                <w:color w:val="000000" w:themeColor="text1"/>
                <w:sz w:val="16"/>
                <w:szCs w:val="16"/>
              </w:rPr>
            </w:pPr>
            <w:r>
              <w:rPr>
                <w:rStyle w:val="Hyperlink"/>
                <w:rFonts w:hint="eastAsia"/>
                <w:color w:val="000000" w:themeColor="text1"/>
                <w:sz w:val="16"/>
              </w:rPr>
              <w:t>ESG</w:t>
            </w:r>
            <w:r>
              <w:rPr>
                <w:rStyle w:val="Hyperlink"/>
                <w:rFonts w:hint="eastAsia"/>
                <w:color w:val="000000" w:themeColor="text1"/>
                <w:sz w:val="16"/>
              </w:rPr>
              <w:t>ファクターを、ポートフォリオまたはファンドのグループ</w:t>
            </w:r>
            <w:r w:rsidR="0075450F">
              <w:rPr>
                <w:rStyle w:val="Hyperlink"/>
                <w:rFonts w:hint="eastAsia"/>
                <w:color w:val="000000" w:themeColor="text1"/>
                <w:sz w:val="16"/>
              </w:rPr>
              <w:t>単位ではなく</w:t>
            </w:r>
            <w:r>
              <w:rPr>
                <w:rStyle w:val="Hyperlink"/>
                <w:rFonts w:hint="eastAsia"/>
                <w:color w:val="000000" w:themeColor="text1"/>
                <w:sz w:val="16"/>
              </w:rPr>
              <w:t>、幅広い投資戦略</w:t>
            </w:r>
            <w:r w:rsidR="0075450F">
              <w:rPr>
                <w:rStyle w:val="Hyperlink"/>
                <w:rFonts w:hint="eastAsia"/>
                <w:color w:val="000000" w:themeColor="text1"/>
                <w:sz w:val="16"/>
              </w:rPr>
              <w:t>や</w:t>
            </w:r>
            <w:r>
              <w:rPr>
                <w:rStyle w:val="Hyperlink"/>
                <w:rFonts w:hint="eastAsia"/>
                <w:color w:val="000000" w:themeColor="text1"/>
                <w:sz w:val="16"/>
              </w:rPr>
              <w:t>AUM</w:t>
            </w:r>
            <w:r w:rsidR="0075450F">
              <w:rPr>
                <w:rStyle w:val="Hyperlink"/>
                <w:rFonts w:hint="eastAsia"/>
                <w:color w:val="000000" w:themeColor="text1"/>
                <w:sz w:val="16"/>
              </w:rPr>
              <w:t>全体</w:t>
            </w:r>
            <w:r>
              <w:rPr>
                <w:rStyle w:val="Hyperlink"/>
                <w:rFonts w:hint="eastAsia"/>
                <w:color w:val="000000" w:themeColor="text1"/>
                <w:sz w:val="16"/>
              </w:rPr>
              <w:t>において、ポートフォリオ構築プロセスに組み</w:t>
            </w:r>
            <w:r w:rsidR="0075450F">
              <w:rPr>
                <w:rStyle w:val="Hyperlink"/>
                <w:rFonts w:hint="eastAsia"/>
                <w:color w:val="000000" w:themeColor="text1"/>
                <w:sz w:val="16"/>
              </w:rPr>
              <w:t>入れること</w:t>
            </w:r>
            <w:r w:rsidR="005B125C">
              <w:rPr>
                <w:rStyle w:val="Hyperlink"/>
                <w:rFonts w:hint="eastAsia"/>
                <w:color w:val="000000" w:themeColor="text1"/>
                <w:sz w:val="16"/>
              </w:rPr>
              <w:t>が</w:t>
            </w:r>
            <w:r w:rsidR="0075450F">
              <w:rPr>
                <w:rStyle w:val="Hyperlink"/>
                <w:rFonts w:hint="eastAsia"/>
                <w:color w:val="000000" w:themeColor="text1"/>
                <w:sz w:val="16"/>
              </w:rPr>
              <w:t>優れた実務慣行と</w:t>
            </w:r>
            <w:r>
              <w:rPr>
                <w:rStyle w:val="Hyperlink"/>
                <w:rFonts w:hint="eastAsia"/>
                <w:color w:val="000000" w:themeColor="text1"/>
                <w:sz w:val="16"/>
              </w:rPr>
              <w:t>考えられます。</w:t>
            </w:r>
          </w:p>
        </w:tc>
      </w:tr>
      <w:tr w:rsidR="007D57AF" w:rsidRPr="001C1331" w14:paraId="2275B4EF" w14:textId="77777777" w:rsidTr="007D57AF">
        <w:trPr>
          <w:trHeight w:val="300"/>
        </w:trPr>
        <w:tc>
          <w:tcPr>
            <w:tcW w:w="1841" w:type="dxa"/>
            <w:shd w:val="clear" w:color="auto" w:fill="auto"/>
            <w:vAlign w:val="center"/>
          </w:tcPr>
          <w:p w14:paraId="59914FA7" w14:textId="77777777" w:rsidR="007D57AF" w:rsidRPr="00606A24" w:rsidRDefault="007D57AF" w:rsidP="007D57AF">
            <w:pPr>
              <w:rPr>
                <w:rStyle w:val="Hyperlink"/>
                <w:b/>
                <w:sz w:val="16"/>
                <w:szCs w:val="16"/>
              </w:rPr>
            </w:pPr>
            <w:r>
              <w:rPr>
                <w:rFonts w:hint="eastAsia"/>
                <w:b/>
                <w:sz w:val="16"/>
              </w:rPr>
              <w:t>追加報告ガイダンス</w:t>
            </w:r>
          </w:p>
        </w:tc>
        <w:tc>
          <w:tcPr>
            <w:tcW w:w="13043" w:type="dxa"/>
            <w:gridSpan w:val="6"/>
            <w:shd w:val="clear" w:color="auto" w:fill="auto"/>
            <w:vAlign w:val="center"/>
          </w:tcPr>
          <w:p w14:paraId="51185033" w14:textId="59A0266C" w:rsidR="007D57AF" w:rsidRDefault="00FD6EAB" w:rsidP="007D57AF">
            <w:pPr>
              <w:rPr>
                <w:rStyle w:val="Hyperlink"/>
                <w:color w:val="000000" w:themeColor="text1"/>
                <w:sz w:val="16"/>
                <w:szCs w:val="16"/>
              </w:rPr>
            </w:pPr>
            <w:r>
              <w:rPr>
                <w:rStyle w:val="Hyperlink"/>
                <w:rFonts w:hint="eastAsia"/>
                <w:color w:val="000000" w:themeColor="text1"/>
                <w:sz w:val="16"/>
              </w:rPr>
              <w:t>本</w:t>
            </w:r>
            <w:r w:rsidR="007D57AF">
              <w:rPr>
                <w:rStyle w:val="Hyperlink"/>
                <w:rFonts w:hint="eastAsia"/>
                <w:color w:val="000000" w:themeColor="text1"/>
                <w:sz w:val="16"/>
              </w:rPr>
              <w:t>指標では、「</w:t>
            </w:r>
            <w:r w:rsidR="00E45A3F">
              <w:rPr>
                <w:rStyle w:val="Hyperlink"/>
                <w:rFonts w:hint="eastAsia"/>
                <w:color w:val="000000" w:themeColor="text1"/>
                <w:sz w:val="16"/>
              </w:rPr>
              <w:t>強い信念</w:t>
            </w:r>
            <w:r w:rsidR="007D57AF">
              <w:rPr>
                <w:rStyle w:val="Hyperlink"/>
                <w:rFonts w:hint="eastAsia"/>
                <w:color w:val="000000" w:themeColor="text1"/>
                <w:sz w:val="16"/>
              </w:rPr>
              <w:t>」とは、</w:t>
            </w:r>
            <w:r w:rsidR="007D57AF">
              <w:rPr>
                <w:rStyle w:val="Hyperlink"/>
                <w:rFonts w:hint="eastAsia"/>
                <w:color w:val="000000" w:themeColor="text1"/>
                <w:sz w:val="16"/>
              </w:rPr>
              <w:t>ESG</w:t>
            </w:r>
            <w:r w:rsidR="007D57AF">
              <w:rPr>
                <w:rStyle w:val="Hyperlink"/>
                <w:rFonts w:hint="eastAsia"/>
                <w:color w:val="000000" w:themeColor="text1"/>
                <w:sz w:val="16"/>
              </w:rPr>
              <w:t>ファクターをポートフォリオ構築に組み込む署名機関のアプローチのことを</w:t>
            </w:r>
            <w:r w:rsidR="00896773">
              <w:rPr>
                <w:rStyle w:val="Hyperlink"/>
                <w:rFonts w:hint="eastAsia"/>
                <w:color w:val="000000" w:themeColor="text1"/>
                <w:sz w:val="16"/>
              </w:rPr>
              <w:t>指し、投資戦略またはアプローチを反映しています。</w:t>
            </w:r>
          </w:p>
          <w:p w14:paraId="4C087694" w14:textId="77777777" w:rsidR="00D43093" w:rsidRDefault="00D43093" w:rsidP="007D57AF">
            <w:pPr>
              <w:rPr>
                <w:rStyle w:val="Hyperlink"/>
                <w:color w:val="000000" w:themeColor="text1"/>
                <w:sz w:val="16"/>
                <w:szCs w:val="16"/>
              </w:rPr>
            </w:pPr>
          </w:p>
          <w:p w14:paraId="36A992E9" w14:textId="65333A04" w:rsidR="007D57AF" w:rsidRPr="00576DBD" w:rsidRDefault="00D43093" w:rsidP="007D57AF">
            <w:pPr>
              <w:rPr>
                <w:rStyle w:val="Hyperlink"/>
                <w:color w:val="000000" w:themeColor="text1"/>
                <w:sz w:val="16"/>
                <w:szCs w:val="16"/>
              </w:rPr>
            </w:pPr>
            <w:r>
              <w:rPr>
                <w:rStyle w:val="Hyperlink"/>
                <w:rFonts w:hint="eastAsia"/>
                <w:color w:val="000000" w:themeColor="text1"/>
                <w:sz w:val="16"/>
              </w:rPr>
              <w:t>ESG</w:t>
            </w:r>
            <w:r>
              <w:rPr>
                <w:rStyle w:val="Hyperlink"/>
                <w:rFonts w:hint="eastAsia"/>
                <w:color w:val="000000" w:themeColor="text1"/>
                <w:sz w:val="16"/>
              </w:rPr>
              <w:t>ファクターが</w:t>
            </w:r>
            <w:r w:rsidR="00FD6EAB">
              <w:rPr>
                <w:rStyle w:val="Hyperlink"/>
                <w:rFonts w:hint="eastAsia"/>
                <w:color w:val="000000" w:themeColor="text1"/>
                <w:sz w:val="16"/>
              </w:rPr>
              <w:t>本</w:t>
            </w:r>
            <w:r>
              <w:rPr>
                <w:rStyle w:val="Hyperlink"/>
                <w:rFonts w:hint="eastAsia"/>
                <w:color w:val="000000" w:themeColor="text1"/>
                <w:sz w:val="16"/>
              </w:rPr>
              <w:t>指標に</w:t>
            </w:r>
            <w:r w:rsidR="00E45A3F">
              <w:rPr>
                <w:rStyle w:val="Hyperlink"/>
                <w:rFonts w:hint="eastAsia"/>
                <w:color w:val="000000" w:themeColor="text1"/>
                <w:sz w:val="16"/>
              </w:rPr>
              <w:t>記載の</w:t>
            </w:r>
            <w:r>
              <w:rPr>
                <w:rStyle w:val="Hyperlink"/>
                <w:rFonts w:hint="eastAsia"/>
                <w:color w:val="000000" w:themeColor="text1"/>
                <w:sz w:val="16"/>
              </w:rPr>
              <w:t>ポートフォリオ構築の</w:t>
            </w:r>
            <w:r w:rsidR="00E45A3F">
              <w:rPr>
                <w:rStyle w:val="Hyperlink"/>
                <w:rFonts w:hint="eastAsia"/>
                <w:color w:val="000000" w:themeColor="text1"/>
                <w:sz w:val="16"/>
              </w:rPr>
              <w:t>さまざまな側面に組み込まれ</w:t>
            </w:r>
            <w:r w:rsidR="005B125C">
              <w:rPr>
                <w:rStyle w:val="Hyperlink"/>
                <w:rFonts w:hint="eastAsia"/>
                <w:color w:val="000000" w:themeColor="text1"/>
                <w:sz w:val="16"/>
              </w:rPr>
              <w:t>、</w:t>
            </w:r>
            <w:r w:rsidR="00E45A3F">
              <w:rPr>
                <w:rStyle w:val="Hyperlink"/>
                <w:rFonts w:hint="eastAsia"/>
                <w:color w:val="000000" w:themeColor="text1"/>
                <w:sz w:val="16"/>
              </w:rPr>
              <w:t>ポートフォリオ構築プロセスに何らかの影響を与えていたとすれば、</w:t>
            </w:r>
            <w:r>
              <w:rPr>
                <w:rStyle w:val="Hyperlink"/>
                <w:rFonts w:hint="eastAsia"/>
                <w:color w:val="000000" w:themeColor="text1"/>
                <w:sz w:val="16"/>
              </w:rPr>
              <w:t>ESG</w:t>
            </w:r>
            <w:r>
              <w:rPr>
                <w:rStyle w:val="Hyperlink"/>
                <w:rFonts w:hint="eastAsia"/>
                <w:color w:val="000000" w:themeColor="text1"/>
                <w:sz w:val="16"/>
              </w:rPr>
              <w:t>ファクターはポートフォリオ構築に「影響を与えた」と理解されます。</w:t>
            </w:r>
          </w:p>
        </w:tc>
      </w:tr>
      <w:tr w:rsidR="007D57AF" w:rsidRPr="001C1331" w14:paraId="27584EE1" w14:textId="77777777" w:rsidTr="007D57AF">
        <w:trPr>
          <w:trHeight w:val="300"/>
        </w:trPr>
        <w:tc>
          <w:tcPr>
            <w:tcW w:w="1841" w:type="dxa"/>
            <w:shd w:val="clear" w:color="auto" w:fill="auto"/>
            <w:vAlign w:val="center"/>
          </w:tcPr>
          <w:p w14:paraId="18AB08D2" w14:textId="77777777" w:rsidR="007D57AF" w:rsidRPr="00511D12" w:rsidRDefault="007D57AF" w:rsidP="007D57AF">
            <w:pPr>
              <w:rPr>
                <w:b/>
                <w:bCs/>
                <w:sz w:val="16"/>
                <w:szCs w:val="16"/>
              </w:rPr>
            </w:pPr>
            <w:r>
              <w:rPr>
                <w:rFonts w:hint="eastAsia"/>
                <w:b/>
                <w:sz w:val="16"/>
              </w:rPr>
              <w:t>他のリソース</w:t>
            </w:r>
          </w:p>
        </w:tc>
        <w:tc>
          <w:tcPr>
            <w:tcW w:w="13043" w:type="dxa"/>
            <w:gridSpan w:val="6"/>
            <w:shd w:val="clear" w:color="auto" w:fill="auto"/>
            <w:vAlign w:val="center"/>
          </w:tcPr>
          <w:p w14:paraId="747E2B84" w14:textId="675C412D" w:rsidR="007D57AF" w:rsidRPr="007D57AF" w:rsidRDefault="007D57AF" w:rsidP="007D57AF">
            <w:pPr>
              <w:rPr>
                <w:rStyle w:val="Hyperlink"/>
                <w:color w:val="000000" w:themeColor="text1"/>
              </w:rPr>
            </w:pPr>
            <w:r>
              <w:rPr>
                <w:rStyle w:val="Hyperlink"/>
                <w:rFonts w:hint="eastAsia"/>
                <w:color w:val="000000" w:themeColor="text1"/>
                <w:sz w:val="16"/>
              </w:rPr>
              <w:t>更なる手引きとしては、</w:t>
            </w:r>
            <w:r>
              <w:rPr>
                <w:rStyle w:val="Hyperlink"/>
                <w:rFonts w:hint="eastAsia"/>
                <w:color w:val="000000" w:themeColor="text1"/>
                <w:sz w:val="16"/>
              </w:rPr>
              <w:t>PRI</w:t>
            </w:r>
            <w:r>
              <w:rPr>
                <w:rStyle w:val="Hyperlink"/>
                <w:rFonts w:hint="eastAsia"/>
                <w:color w:val="000000" w:themeColor="text1"/>
                <w:sz w:val="16"/>
              </w:rPr>
              <w:t>の</w:t>
            </w:r>
            <w:r w:rsidR="005A1200" w:rsidRPr="008A0A56">
              <w:rPr>
                <w:rFonts w:hint="eastAsia"/>
                <w:color w:val="00B0F0"/>
                <w:sz w:val="16"/>
                <w:szCs w:val="16"/>
              </w:rPr>
              <w:t>テクニカル・ガイド：ヘッジ・ファンドへの</w:t>
            </w:r>
            <w:r w:rsidR="005A1200" w:rsidRPr="008A0A56">
              <w:rPr>
                <w:rFonts w:hint="eastAsia"/>
                <w:color w:val="00B0F0"/>
                <w:sz w:val="16"/>
                <w:szCs w:val="16"/>
              </w:rPr>
              <w:t>ESG</w:t>
            </w:r>
            <w:r w:rsidR="005A1200" w:rsidRPr="008A0A56">
              <w:rPr>
                <w:rFonts w:hint="eastAsia"/>
                <w:color w:val="00B0F0"/>
                <w:sz w:val="16"/>
                <w:szCs w:val="16"/>
              </w:rPr>
              <w:t>の組み入れ</w:t>
            </w:r>
            <w:r w:rsidR="00E45A3F">
              <w:rPr>
                <w:rStyle w:val="Hyperlink"/>
                <w:rFonts w:hint="eastAsia"/>
                <w:sz w:val="16"/>
                <w:szCs w:val="16"/>
              </w:rPr>
              <w:t>（</w:t>
            </w:r>
            <w:hyperlink r:id="rId19" w:history="1">
              <w:r w:rsidR="00E45A3F" w:rsidRPr="007D57AF">
                <w:rPr>
                  <w:rStyle w:val="Hyperlink"/>
                  <w:sz w:val="16"/>
                  <w:szCs w:val="16"/>
                </w:rPr>
                <w:t>Technical guide: ESG incorporation in hedge funds</w:t>
              </w:r>
            </w:hyperlink>
            <w:r w:rsidR="00E45A3F">
              <w:rPr>
                <w:rStyle w:val="Hyperlink"/>
                <w:rFonts w:hint="eastAsia"/>
                <w:sz w:val="16"/>
                <w:szCs w:val="16"/>
              </w:rPr>
              <w:t>）</w:t>
            </w:r>
            <w:r>
              <w:rPr>
                <w:rStyle w:val="Hyperlink"/>
                <w:rFonts w:hint="eastAsia"/>
                <w:color w:val="000000" w:themeColor="text1"/>
                <w:sz w:val="16"/>
              </w:rPr>
              <w:t>を参照下さい。このガイドは、</w:t>
            </w:r>
            <w:r w:rsidR="00F65604">
              <w:rPr>
                <w:rStyle w:val="Hyperlink"/>
                <w:rFonts w:hint="eastAsia"/>
                <w:color w:val="000000" w:themeColor="text1"/>
                <w:sz w:val="16"/>
              </w:rPr>
              <w:t>運用会社</w:t>
            </w:r>
            <w:r w:rsidR="00E45A3F">
              <w:rPr>
                <w:rStyle w:val="Hyperlink"/>
                <w:rFonts w:hint="eastAsia"/>
                <w:color w:val="000000" w:themeColor="text1"/>
                <w:sz w:val="16"/>
              </w:rPr>
              <w:t>とアセット・オーナーに対して、</w:t>
            </w:r>
            <w:r w:rsidR="00E45A3F">
              <w:rPr>
                <w:rStyle w:val="Hyperlink"/>
                <w:rFonts w:hint="eastAsia"/>
                <w:color w:val="000000" w:themeColor="text1"/>
                <w:sz w:val="16"/>
              </w:rPr>
              <w:t>ESG</w:t>
            </w:r>
            <w:r w:rsidR="00E45A3F">
              <w:rPr>
                <w:rStyle w:val="Hyperlink"/>
                <w:rFonts w:hint="eastAsia"/>
                <w:color w:val="000000" w:themeColor="text1"/>
                <w:sz w:val="16"/>
              </w:rPr>
              <w:t>ファクターを</w:t>
            </w:r>
            <w:r>
              <w:rPr>
                <w:rStyle w:val="Hyperlink"/>
                <w:rFonts w:hint="eastAsia"/>
                <w:color w:val="000000" w:themeColor="text1"/>
                <w:sz w:val="16"/>
              </w:rPr>
              <w:t>ヘッジ・ファンド戦略</w:t>
            </w:r>
            <w:r w:rsidR="00E45A3F">
              <w:rPr>
                <w:rStyle w:val="Hyperlink"/>
                <w:rFonts w:hint="eastAsia"/>
                <w:color w:val="000000" w:themeColor="text1"/>
                <w:sz w:val="16"/>
              </w:rPr>
              <w:t>に</w:t>
            </w:r>
            <w:r>
              <w:rPr>
                <w:rStyle w:val="Hyperlink"/>
                <w:rFonts w:hint="eastAsia"/>
                <w:color w:val="000000" w:themeColor="text1"/>
                <w:sz w:val="16"/>
              </w:rPr>
              <w:t>組み入れ</w:t>
            </w:r>
            <w:r w:rsidR="00E45A3F">
              <w:rPr>
                <w:rStyle w:val="Hyperlink"/>
                <w:rFonts w:hint="eastAsia"/>
                <w:color w:val="000000" w:themeColor="text1"/>
                <w:sz w:val="16"/>
              </w:rPr>
              <w:t>るための</w:t>
            </w:r>
            <w:r>
              <w:rPr>
                <w:rStyle w:val="Hyperlink"/>
                <w:rFonts w:hint="eastAsia"/>
                <w:color w:val="000000" w:themeColor="text1"/>
                <w:sz w:val="16"/>
              </w:rPr>
              <w:t>フレームワーク</w:t>
            </w:r>
            <w:r w:rsidR="00E45A3F">
              <w:rPr>
                <w:rStyle w:val="Hyperlink"/>
                <w:rFonts w:hint="eastAsia"/>
                <w:color w:val="000000" w:themeColor="text1"/>
                <w:sz w:val="16"/>
              </w:rPr>
              <w:t>を提案しています。</w:t>
            </w:r>
          </w:p>
        </w:tc>
      </w:tr>
      <w:tr w:rsidR="007D57AF" w:rsidRPr="001C1331" w14:paraId="63CB7703" w14:textId="77777777" w:rsidTr="007D57AF">
        <w:trPr>
          <w:trHeight w:val="300"/>
        </w:trPr>
        <w:tc>
          <w:tcPr>
            <w:tcW w:w="14884" w:type="dxa"/>
            <w:gridSpan w:val="7"/>
            <w:shd w:val="clear" w:color="auto" w:fill="0070C0"/>
            <w:vAlign w:val="center"/>
          </w:tcPr>
          <w:p w14:paraId="29BD7202" w14:textId="77777777" w:rsidR="007D57AF" w:rsidRPr="00290DD4" w:rsidRDefault="007D57AF" w:rsidP="007D57AF">
            <w:pPr>
              <w:rPr>
                <w:color w:val="FFFFFF" w:themeColor="background1"/>
                <w:sz w:val="16"/>
                <w:szCs w:val="16"/>
              </w:rPr>
            </w:pPr>
            <w:r>
              <w:rPr>
                <w:rFonts w:hint="eastAsia"/>
                <w:b/>
                <w:color w:val="FFFFFF" w:themeColor="background1"/>
                <w:sz w:val="18"/>
              </w:rPr>
              <w:t>ロジック</w:t>
            </w:r>
          </w:p>
        </w:tc>
      </w:tr>
      <w:tr w:rsidR="007D57AF" w:rsidRPr="001C1331" w14:paraId="60F4814A" w14:textId="77777777" w:rsidTr="007D57AF">
        <w:trPr>
          <w:trHeight w:val="300"/>
        </w:trPr>
        <w:tc>
          <w:tcPr>
            <w:tcW w:w="1841" w:type="dxa"/>
            <w:shd w:val="clear" w:color="auto" w:fill="auto"/>
            <w:vAlign w:val="center"/>
          </w:tcPr>
          <w:p w14:paraId="0FA1A873" w14:textId="593D4944" w:rsidR="007D57AF" w:rsidRPr="0098346A" w:rsidRDefault="005D28EC" w:rsidP="007D57AF">
            <w:pPr>
              <w:rPr>
                <w:b/>
                <w:bCs/>
                <w:sz w:val="16"/>
                <w:szCs w:val="16"/>
              </w:rPr>
            </w:pPr>
            <w:r>
              <w:rPr>
                <w:rFonts w:hint="eastAsia"/>
                <w:b/>
                <w:sz w:val="16"/>
              </w:rPr>
              <w:t>依存関係</w:t>
            </w:r>
          </w:p>
        </w:tc>
        <w:tc>
          <w:tcPr>
            <w:tcW w:w="13043" w:type="dxa"/>
            <w:gridSpan w:val="6"/>
            <w:shd w:val="clear" w:color="auto" w:fill="auto"/>
            <w:vAlign w:val="center"/>
          </w:tcPr>
          <w:p w14:paraId="102D4EB5" w14:textId="6B5BF478" w:rsidR="007B14FE" w:rsidRPr="007B14FE" w:rsidRDefault="00744588" w:rsidP="007B14FE">
            <w:pPr>
              <w:rPr>
                <w:color w:val="000000" w:themeColor="text1"/>
                <w:sz w:val="16"/>
                <w:szCs w:val="16"/>
              </w:rPr>
            </w:pPr>
            <w:r>
              <w:rPr>
                <w:rFonts w:hint="eastAsia"/>
                <w:color w:val="000000" w:themeColor="text1"/>
                <w:sz w:val="16"/>
              </w:rPr>
              <w:t>［</w:t>
            </w:r>
            <w:r w:rsidR="007B14FE">
              <w:rPr>
                <w:rFonts w:hint="eastAsia"/>
                <w:color w:val="000000" w:themeColor="text1"/>
                <w:sz w:val="16"/>
              </w:rPr>
              <w:t>HF 6</w:t>
            </w:r>
            <w:r>
              <w:rPr>
                <w:rFonts w:hint="eastAsia"/>
                <w:color w:val="000000" w:themeColor="text1"/>
                <w:sz w:val="16"/>
              </w:rPr>
              <w:t>］</w:t>
            </w:r>
            <w:r w:rsidR="007B14FE">
              <w:rPr>
                <w:rFonts w:hint="eastAsia"/>
                <w:color w:val="000000" w:themeColor="text1"/>
                <w:sz w:val="16"/>
              </w:rPr>
              <w:t>で</w:t>
            </w:r>
            <w:r w:rsidR="00605F49">
              <w:rPr>
                <w:rFonts w:hint="eastAsia"/>
                <w:color w:val="000000" w:themeColor="text1"/>
                <w:sz w:val="16"/>
              </w:rPr>
              <w:t>選択肢</w:t>
            </w:r>
            <w:r w:rsidR="007221DB">
              <w:rPr>
                <w:rFonts w:hint="eastAsia"/>
                <w:color w:val="000000" w:themeColor="text1"/>
                <w:sz w:val="16"/>
              </w:rPr>
              <w:t>（</w:t>
            </w:r>
            <w:r w:rsidR="007B14FE">
              <w:rPr>
                <w:rFonts w:hint="eastAsia"/>
                <w:color w:val="000000" w:themeColor="text1"/>
                <w:sz w:val="16"/>
              </w:rPr>
              <w:t>A</w:t>
            </w:r>
            <w:r>
              <w:rPr>
                <w:rFonts w:hint="eastAsia"/>
                <w:color w:val="000000" w:themeColor="text1"/>
                <w:sz w:val="16"/>
              </w:rPr>
              <w:t>〜</w:t>
            </w:r>
            <w:r w:rsidR="007B14FE">
              <w:rPr>
                <w:rFonts w:hint="eastAsia"/>
                <w:color w:val="000000" w:themeColor="text1"/>
                <w:sz w:val="16"/>
              </w:rPr>
              <w:t>F</w:t>
            </w:r>
            <w:r w:rsidR="007221DB">
              <w:rPr>
                <w:rFonts w:hint="eastAsia"/>
                <w:color w:val="000000" w:themeColor="text1"/>
                <w:sz w:val="16"/>
              </w:rPr>
              <w:t>）</w:t>
            </w:r>
            <w:r w:rsidR="00C93A68">
              <w:rPr>
                <w:rFonts w:hint="eastAsia"/>
                <w:color w:val="000000" w:themeColor="text1"/>
                <w:sz w:val="16"/>
              </w:rPr>
              <w:t>のいずれか</w:t>
            </w:r>
            <w:r w:rsidR="007B14FE">
              <w:rPr>
                <w:rFonts w:hint="eastAsia"/>
                <w:color w:val="000000" w:themeColor="text1"/>
                <w:sz w:val="16"/>
              </w:rPr>
              <w:t>が選択された場合、</w:t>
            </w:r>
            <w:r>
              <w:rPr>
                <w:rFonts w:hint="eastAsia"/>
                <w:color w:val="000000" w:themeColor="text1"/>
                <w:sz w:val="16"/>
              </w:rPr>
              <w:t>［</w:t>
            </w:r>
            <w:r w:rsidR="007B14FE">
              <w:rPr>
                <w:rFonts w:hint="eastAsia"/>
                <w:color w:val="000000" w:themeColor="text1"/>
                <w:sz w:val="16"/>
              </w:rPr>
              <w:t>HF 6.1</w:t>
            </w:r>
            <w:r>
              <w:rPr>
                <w:rFonts w:hint="eastAsia"/>
                <w:color w:val="000000" w:themeColor="text1"/>
                <w:sz w:val="16"/>
              </w:rPr>
              <w:t>］</w:t>
            </w:r>
            <w:r w:rsidR="007B14FE">
              <w:rPr>
                <w:rFonts w:hint="eastAsia"/>
                <w:color w:val="000000" w:themeColor="text1"/>
                <w:sz w:val="16"/>
              </w:rPr>
              <w:t>が報告</w:t>
            </w:r>
            <w:r w:rsidR="00043A69">
              <w:rPr>
                <w:rFonts w:hint="eastAsia"/>
                <w:color w:val="000000" w:themeColor="text1"/>
                <w:sz w:val="16"/>
              </w:rPr>
              <w:t>の</w:t>
            </w:r>
            <w:r w:rsidR="00E45A3F">
              <w:rPr>
                <w:rFonts w:hint="eastAsia"/>
                <w:color w:val="000000" w:themeColor="text1"/>
                <w:sz w:val="16"/>
              </w:rPr>
              <w:t>対象となります</w:t>
            </w:r>
            <w:r w:rsidR="007B14FE">
              <w:rPr>
                <w:rFonts w:hint="eastAsia"/>
                <w:color w:val="000000" w:themeColor="text1"/>
                <w:sz w:val="16"/>
              </w:rPr>
              <w:t>。</w:t>
            </w:r>
          </w:p>
          <w:p w14:paraId="47C80F01" w14:textId="3A8360B0" w:rsidR="007D57AF" w:rsidRPr="00576DBD" w:rsidRDefault="00744588" w:rsidP="007D57AF">
            <w:pPr>
              <w:rPr>
                <w:color w:val="000000" w:themeColor="text1"/>
                <w:sz w:val="16"/>
                <w:szCs w:val="16"/>
              </w:rPr>
            </w:pPr>
            <w:r>
              <w:rPr>
                <w:rFonts w:hint="eastAsia"/>
                <w:color w:val="000000" w:themeColor="text1"/>
                <w:sz w:val="16"/>
              </w:rPr>
              <w:t>［</w:t>
            </w:r>
            <w:r w:rsidR="007B14FE">
              <w:rPr>
                <w:rFonts w:hint="eastAsia"/>
                <w:color w:val="000000" w:themeColor="text1"/>
                <w:sz w:val="16"/>
              </w:rPr>
              <w:t>HF 6</w:t>
            </w:r>
            <w:r>
              <w:rPr>
                <w:rFonts w:hint="eastAsia"/>
                <w:color w:val="000000" w:themeColor="text1"/>
                <w:sz w:val="16"/>
              </w:rPr>
              <w:t>］</w:t>
            </w:r>
            <w:r w:rsidR="007B14FE">
              <w:rPr>
                <w:rFonts w:hint="eastAsia"/>
                <w:color w:val="000000" w:themeColor="text1"/>
                <w:sz w:val="16"/>
              </w:rPr>
              <w:t>で</w:t>
            </w:r>
            <w:r w:rsidR="00605F49">
              <w:rPr>
                <w:rFonts w:hint="eastAsia"/>
                <w:color w:val="000000" w:themeColor="text1"/>
                <w:sz w:val="16"/>
              </w:rPr>
              <w:t>選択肢</w:t>
            </w:r>
            <w:r w:rsidR="007221DB">
              <w:rPr>
                <w:rFonts w:hint="eastAsia"/>
                <w:color w:val="000000" w:themeColor="text1"/>
                <w:sz w:val="16"/>
              </w:rPr>
              <w:t>（</w:t>
            </w:r>
            <w:r w:rsidR="007B14FE">
              <w:rPr>
                <w:rFonts w:hint="eastAsia"/>
                <w:color w:val="000000" w:themeColor="text1"/>
                <w:sz w:val="16"/>
              </w:rPr>
              <w:t>A</w:t>
            </w:r>
            <w:r>
              <w:rPr>
                <w:rFonts w:hint="eastAsia"/>
                <w:color w:val="000000" w:themeColor="text1"/>
                <w:sz w:val="16"/>
              </w:rPr>
              <w:t>〜</w:t>
            </w:r>
            <w:r w:rsidR="007B14FE">
              <w:rPr>
                <w:rFonts w:hint="eastAsia"/>
                <w:color w:val="000000" w:themeColor="text1"/>
                <w:sz w:val="16"/>
              </w:rPr>
              <w:t>F</w:t>
            </w:r>
            <w:r w:rsidR="007221DB">
              <w:rPr>
                <w:rFonts w:hint="eastAsia"/>
                <w:color w:val="000000" w:themeColor="text1"/>
                <w:sz w:val="16"/>
              </w:rPr>
              <w:t>）</w:t>
            </w:r>
            <w:r w:rsidR="007B14FE">
              <w:rPr>
                <w:rFonts w:hint="eastAsia"/>
                <w:color w:val="000000" w:themeColor="text1"/>
                <w:sz w:val="16"/>
              </w:rPr>
              <w:t>が選択されたヘッジ・ファンド戦略のみが</w:t>
            </w:r>
            <w:r>
              <w:rPr>
                <w:rFonts w:hint="eastAsia"/>
                <w:color w:val="000000" w:themeColor="text1"/>
                <w:sz w:val="16"/>
              </w:rPr>
              <w:t>［</w:t>
            </w:r>
            <w:r w:rsidR="007B14FE">
              <w:rPr>
                <w:rFonts w:hint="eastAsia"/>
                <w:color w:val="000000" w:themeColor="text1"/>
                <w:sz w:val="16"/>
              </w:rPr>
              <w:t>HF 6.1</w:t>
            </w:r>
            <w:r>
              <w:rPr>
                <w:rFonts w:hint="eastAsia"/>
                <w:color w:val="000000" w:themeColor="text1"/>
                <w:sz w:val="16"/>
              </w:rPr>
              <w:t>］</w:t>
            </w:r>
            <w:r w:rsidR="007B14FE">
              <w:rPr>
                <w:rFonts w:hint="eastAsia"/>
                <w:color w:val="000000" w:themeColor="text1"/>
                <w:sz w:val="16"/>
              </w:rPr>
              <w:t>で表示されます。</w:t>
            </w:r>
          </w:p>
        </w:tc>
      </w:tr>
      <w:tr w:rsidR="007D57AF" w:rsidRPr="001C1331" w14:paraId="04DB01BD" w14:textId="77777777" w:rsidTr="007D57AF">
        <w:trPr>
          <w:trHeight w:val="300"/>
        </w:trPr>
        <w:tc>
          <w:tcPr>
            <w:tcW w:w="1841" w:type="dxa"/>
            <w:shd w:val="clear" w:color="auto" w:fill="auto"/>
            <w:vAlign w:val="center"/>
          </w:tcPr>
          <w:p w14:paraId="1F10CB40" w14:textId="5D211774" w:rsidR="007D57AF" w:rsidRPr="0098346A" w:rsidRDefault="005D28EC" w:rsidP="007D57AF">
            <w:pPr>
              <w:rPr>
                <w:b/>
                <w:bCs/>
                <w:sz w:val="16"/>
                <w:szCs w:val="16"/>
              </w:rPr>
            </w:pPr>
            <w:r>
              <w:rPr>
                <w:rFonts w:hint="eastAsia"/>
                <w:b/>
                <w:sz w:val="16"/>
              </w:rPr>
              <w:t>ゲートウェイ</w:t>
            </w:r>
          </w:p>
        </w:tc>
        <w:tc>
          <w:tcPr>
            <w:tcW w:w="13043" w:type="dxa"/>
            <w:gridSpan w:val="6"/>
            <w:shd w:val="clear" w:color="auto" w:fill="auto"/>
            <w:vAlign w:val="center"/>
          </w:tcPr>
          <w:p w14:paraId="62522825" w14:textId="2F8DE430" w:rsidR="007D57AF" w:rsidRPr="00576DBD" w:rsidRDefault="007B14FE" w:rsidP="007D57AF">
            <w:pPr>
              <w:rPr>
                <w:color w:val="000000" w:themeColor="text1"/>
                <w:sz w:val="16"/>
                <w:szCs w:val="16"/>
              </w:rPr>
            </w:pPr>
            <w:r>
              <w:rPr>
                <w:rFonts w:hint="eastAsia"/>
                <w:color w:val="000000" w:themeColor="text1"/>
                <w:sz w:val="16"/>
              </w:rPr>
              <w:t>該当なし</w:t>
            </w:r>
          </w:p>
        </w:tc>
      </w:tr>
      <w:tr w:rsidR="007D57AF" w:rsidRPr="00E76E50" w14:paraId="50B5EE8E" w14:textId="77777777" w:rsidTr="007D57AF">
        <w:trPr>
          <w:trHeight w:val="300"/>
        </w:trPr>
        <w:tc>
          <w:tcPr>
            <w:tcW w:w="14884" w:type="dxa"/>
            <w:gridSpan w:val="7"/>
            <w:shd w:val="clear" w:color="auto" w:fill="0070C0"/>
            <w:vAlign w:val="center"/>
          </w:tcPr>
          <w:p w14:paraId="60DE7185" w14:textId="77777777" w:rsidR="007D57AF" w:rsidRPr="00290DD4" w:rsidRDefault="007D57AF" w:rsidP="00BC38A5">
            <w:pPr>
              <w:pageBreakBefore/>
              <w:rPr>
                <w:rFonts w:eastAsia="Times New Roman" w:cs="Arial"/>
                <w:b/>
                <w:bCs/>
                <w:color w:val="FFFFFF" w:themeColor="background1"/>
                <w:sz w:val="18"/>
                <w:szCs w:val="18"/>
              </w:rPr>
            </w:pPr>
            <w:r>
              <w:rPr>
                <w:rFonts w:hint="eastAsia"/>
                <w:b/>
                <w:color w:val="FFFFFF" w:themeColor="background1"/>
                <w:sz w:val="18"/>
              </w:rPr>
              <w:t>評価</w:t>
            </w:r>
          </w:p>
        </w:tc>
      </w:tr>
      <w:tr w:rsidR="007D57AF" w:rsidRPr="000D5D9C" w14:paraId="6647DA1E" w14:textId="77777777" w:rsidTr="007D57AF">
        <w:trPr>
          <w:trHeight w:val="354"/>
        </w:trPr>
        <w:tc>
          <w:tcPr>
            <w:tcW w:w="1841" w:type="dxa"/>
            <w:shd w:val="clear" w:color="auto" w:fill="auto"/>
            <w:vAlign w:val="center"/>
          </w:tcPr>
          <w:p w14:paraId="6E8DA55C" w14:textId="77777777" w:rsidR="007D57AF" w:rsidRPr="000D5D9C" w:rsidRDefault="007D57AF" w:rsidP="007D57AF">
            <w:pPr>
              <w:rPr>
                <w:b/>
                <w:sz w:val="16"/>
                <w:szCs w:val="16"/>
              </w:rPr>
            </w:pPr>
            <w:r>
              <w:rPr>
                <w:rFonts w:hint="eastAsia"/>
                <w:b/>
                <w:sz w:val="16"/>
              </w:rPr>
              <w:t>評価基準</w:t>
            </w:r>
          </w:p>
        </w:tc>
        <w:tc>
          <w:tcPr>
            <w:tcW w:w="13043" w:type="dxa"/>
            <w:gridSpan w:val="6"/>
            <w:shd w:val="clear" w:color="auto" w:fill="auto"/>
            <w:vAlign w:val="center"/>
          </w:tcPr>
          <w:p w14:paraId="3890E949" w14:textId="30BD7E34" w:rsidR="007D57AF" w:rsidRPr="007D57AF" w:rsidRDefault="00FD6EAB" w:rsidP="007D57AF">
            <w:pPr>
              <w:rPr>
                <w:rStyle w:val="Hyperlink"/>
                <w:color w:val="000000" w:themeColor="text1"/>
                <w:sz w:val="16"/>
                <w:szCs w:val="16"/>
              </w:rPr>
            </w:pPr>
            <w:r>
              <w:rPr>
                <w:rStyle w:val="Hyperlink"/>
                <w:rFonts w:hint="eastAsia"/>
                <w:color w:val="000000" w:themeColor="text1"/>
                <w:sz w:val="16"/>
              </w:rPr>
              <w:t>本</w:t>
            </w:r>
            <w:r w:rsidR="007D57AF">
              <w:rPr>
                <w:rStyle w:val="Hyperlink"/>
                <w:rFonts w:hint="eastAsia"/>
                <w:color w:val="000000" w:themeColor="text1"/>
                <w:sz w:val="16"/>
              </w:rPr>
              <w:t>指標の</w:t>
            </w:r>
            <w:r w:rsidR="007D57AF">
              <w:rPr>
                <w:rStyle w:val="Hyperlink"/>
                <w:rFonts w:hint="eastAsia"/>
                <w:color w:val="000000" w:themeColor="text1"/>
                <w:sz w:val="16"/>
              </w:rPr>
              <w:t>100</w:t>
            </w:r>
            <w:r w:rsidR="007D57AF">
              <w:rPr>
                <w:rStyle w:val="Hyperlink"/>
                <w:rFonts w:hint="eastAsia"/>
                <w:color w:val="000000" w:themeColor="text1"/>
                <w:sz w:val="16"/>
              </w:rPr>
              <w:t>ポイント</w:t>
            </w:r>
            <w:r w:rsidR="00E93B4E">
              <w:rPr>
                <w:rStyle w:val="Hyperlink"/>
                <w:rFonts w:hint="eastAsia"/>
                <w:color w:val="000000" w:themeColor="text1"/>
                <w:sz w:val="16"/>
              </w:rPr>
              <w:t>を</w:t>
            </w:r>
            <w:r w:rsidR="007D57AF">
              <w:rPr>
                <w:rStyle w:val="Hyperlink"/>
                <w:rFonts w:hint="eastAsia"/>
                <w:color w:val="000000" w:themeColor="text1"/>
                <w:sz w:val="16"/>
              </w:rPr>
              <w:t>、</w:t>
            </w:r>
            <w:r w:rsidR="00E93B4E">
              <w:rPr>
                <w:rStyle w:val="Hyperlink"/>
                <w:rFonts w:hint="eastAsia"/>
                <w:color w:val="000000" w:themeColor="text1"/>
                <w:sz w:val="16"/>
              </w:rPr>
              <w:t>英字項目と対象範囲の回答選択肢に配分します</w:t>
            </w:r>
            <w:r w:rsidR="007D57AF">
              <w:rPr>
                <w:rStyle w:val="Hyperlink"/>
                <w:rFonts w:hint="eastAsia"/>
                <w:color w:val="000000" w:themeColor="text1"/>
                <w:sz w:val="16"/>
              </w:rPr>
              <w:t>。</w:t>
            </w:r>
          </w:p>
          <w:p w14:paraId="2A5276C7" w14:textId="77777777" w:rsidR="007D57AF" w:rsidRPr="007D57AF" w:rsidRDefault="007D57AF" w:rsidP="007D57AF">
            <w:pPr>
              <w:rPr>
                <w:rStyle w:val="Hyperlink"/>
                <w:color w:val="000000" w:themeColor="text1"/>
                <w:sz w:val="16"/>
                <w:szCs w:val="16"/>
              </w:rPr>
            </w:pPr>
          </w:p>
          <w:p w14:paraId="73A3DB48" w14:textId="081D2A7F" w:rsidR="007D57AF" w:rsidRPr="007D57AF" w:rsidRDefault="007D57AF" w:rsidP="007D57AF">
            <w:pPr>
              <w:rPr>
                <w:rStyle w:val="Hyperlink"/>
                <w:color w:val="000000" w:themeColor="text1"/>
                <w:sz w:val="16"/>
                <w:szCs w:val="16"/>
              </w:rPr>
            </w:pPr>
            <w:r>
              <w:rPr>
                <w:rStyle w:val="Hyperlink"/>
                <w:rFonts w:hint="eastAsia"/>
                <w:color w:val="000000" w:themeColor="text1"/>
                <w:sz w:val="16"/>
              </w:rPr>
              <w:t>選択されない場合</w:t>
            </w:r>
            <w:r w:rsidR="00BB345D">
              <w:rPr>
                <w:rStyle w:val="Hyperlink"/>
                <w:rFonts w:hint="eastAsia"/>
                <w:color w:val="000000" w:themeColor="text1"/>
                <w:sz w:val="16"/>
              </w:rPr>
              <w:t>のスコアは</w:t>
            </w:r>
            <w:r>
              <w:rPr>
                <w:rStyle w:val="Hyperlink"/>
                <w:rFonts w:hint="eastAsia"/>
                <w:color w:val="000000" w:themeColor="text1"/>
                <w:sz w:val="16"/>
              </w:rPr>
              <w:t>0</w:t>
            </w:r>
            <w:r w:rsidR="00BB345D">
              <w:rPr>
                <w:rStyle w:val="Hyperlink"/>
                <w:rFonts w:hint="eastAsia"/>
                <w:color w:val="000000" w:themeColor="text1"/>
                <w:sz w:val="16"/>
              </w:rPr>
              <w:t>となります</w:t>
            </w:r>
            <w:r>
              <w:rPr>
                <w:rStyle w:val="Hyperlink"/>
                <w:rFonts w:hint="eastAsia"/>
                <w:color w:val="000000" w:themeColor="text1"/>
                <w:sz w:val="16"/>
              </w:rPr>
              <w:t>。</w:t>
            </w:r>
            <w:r>
              <w:rPr>
                <w:rStyle w:val="Hyperlink"/>
                <w:rFonts w:hint="eastAsia"/>
                <w:color w:val="000000" w:themeColor="text1"/>
                <w:sz w:val="16"/>
              </w:rPr>
              <w:t>A</w:t>
            </w:r>
            <w:r w:rsidR="00744588">
              <w:rPr>
                <w:rStyle w:val="Hyperlink"/>
                <w:rFonts w:hint="eastAsia"/>
                <w:color w:val="000000" w:themeColor="text1"/>
                <w:sz w:val="16"/>
              </w:rPr>
              <w:t>〜</w:t>
            </w:r>
            <w:r>
              <w:rPr>
                <w:rStyle w:val="Hyperlink"/>
                <w:rFonts w:hint="eastAsia"/>
                <w:color w:val="000000" w:themeColor="text1"/>
                <w:sz w:val="16"/>
              </w:rPr>
              <w:t>F</w:t>
            </w:r>
            <w:r>
              <w:rPr>
                <w:rStyle w:val="Hyperlink"/>
                <w:rFonts w:hint="eastAsia"/>
                <w:color w:val="000000" w:themeColor="text1"/>
                <w:sz w:val="16"/>
              </w:rPr>
              <w:t>から</w:t>
            </w:r>
            <w:r>
              <w:rPr>
                <w:rStyle w:val="Hyperlink"/>
                <w:rFonts w:hint="eastAsia"/>
                <w:color w:val="000000" w:themeColor="text1"/>
                <w:sz w:val="16"/>
              </w:rPr>
              <w:t>1</w:t>
            </w:r>
            <w:r>
              <w:rPr>
                <w:rStyle w:val="Hyperlink"/>
                <w:rFonts w:hint="eastAsia"/>
                <w:color w:val="000000" w:themeColor="text1"/>
                <w:sz w:val="16"/>
              </w:rPr>
              <w:t>つ選択された場合は</w:t>
            </w:r>
            <w:r w:rsidR="00BC38A5">
              <w:rPr>
                <w:rStyle w:val="Hyperlink"/>
                <w:rFonts w:hint="eastAsia"/>
                <w:color w:val="000000" w:themeColor="text1"/>
                <w:sz w:val="16"/>
              </w:rPr>
              <w:t>スコア</w:t>
            </w:r>
            <w:r>
              <w:rPr>
                <w:rStyle w:val="Hyperlink"/>
                <w:rFonts w:hint="eastAsia"/>
                <w:color w:val="000000" w:themeColor="text1"/>
                <w:sz w:val="16"/>
              </w:rPr>
              <w:t>10</w:t>
            </w:r>
            <w:r>
              <w:rPr>
                <w:rStyle w:val="Hyperlink"/>
                <w:rFonts w:hint="eastAsia"/>
                <w:color w:val="000000" w:themeColor="text1"/>
                <w:sz w:val="16"/>
              </w:rPr>
              <w:t>。</w:t>
            </w:r>
            <w:r>
              <w:rPr>
                <w:rStyle w:val="Hyperlink"/>
                <w:rFonts w:hint="eastAsia"/>
                <w:color w:val="000000" w:themeColor="text1"/>
                <w:sz w:val="16"/>
              </w:rPr>
              <w:t>A</w:t>
            </w:r>
            <w:r w:rsidR="00744588">
              <w:rPr>
                <w:rStyle w:val="Hyperlink"/>
                <w:rFonts w:hint="eastAsia"/>
                <w:color w:val="000000" w:themeColor="text1"/>
                <w:sz w:val="16"/>
              </w:rPr>
              <w:t>〜</w:t>
            </w:r>
            <w:r>
              <w:rPr>
                <w:rStyle w:val="Hyperlink"/>
                <w:rFonts w:hint="eastAsia"/>
                <w:color w:val="000000" w:themeColor="text1"/>
                <w:sz w:val="16"/>
              </w:rPr>
              <w:t>F</w:t>
            </w:r>
            <w:r>
              <w:rPr>
                <w:rStyle w:val="Hyperlink"/>
                <w:rFonts w:hint="eastAsia"/>
                <w:color w:val="000000" w:themeColor="text1"/>
                <w:sz w:val="16"/>
              </w:rPr>
              <w:t>から</w:t>
            </w:r>
            <w:r>
              <w:rPr>
                <w:rStyle w:val="Hyperlink"/>
                <w:rFonts w:hint="eastAsia"/>
                <w:color w:val="000000" w:themeColor="text1"/>
                <w:sz w:val="16"/>
              </w:rPr>
              <w:t>2</w:t>
            </w:r>
            <w:r>
              <w:rPr>
                <w:rStyle w:val="Hyperlink"/>
                <w:rFonts w:hint="eastAsia"/>
                <w:color w:val="000000" w:themeColor="text1"/>
                <w:sz w:val="16"/>
              </w:rPr>
              <w:t>つ選択された場合は</w:t>
            </w:r>
            <w:r w:rsidR="00BC38A5">
              <w:rPr>
                <w:rStyle w:val="Hyperlink"/>
                <w:rFonts w:hint="eastAsia"/>
                <w:color w:val="000000" w:themeColor="text1"/>
                <w:sz w:val="16"/>
              </w:rPr>
              <w:t>スコア</w:t>
            </w:r>
            <w:r>
              <w:rPr>
                <w:rStyle w:val="Hyperlink"/>
                <w:rFonts w:hint="eastAsia"/>
                <w:color w:val="000000" w:themeColor="text1"/>
                <w:sz w:val="16"/>
              </w:rPr>
              <w:t>20</w:t>
            </w:r>
            <w:r>
              <w:rPr>
                <w:rStyle w:val="Hyperlink"/>
                <w:rFonts w:hint="eastAsia"/>
                <w:color w:val="000000" w:themeColor="text1"/>
                <w:sz w:val="16"/>
              </w:rPr>
              <w:t>。</w:t>
            </w:r>
            <w:r>
              <w:rPr>
                <w:rStyle w:val="Hyperlink"/>
                <w:rFonts w:hint="eastAsia"/>
                <w:color w:val="000000" w:themeColor="text1"/>
                <w:sz w:val="16"/>
              </w:rPr>
              <w:t>A</w:t>
            </w:r>
            <w:r w:rsidR="00744588">
              <w:rPr>
                <w:rStyle w:val="Hyperlink"/>
                <w:rFonts w:hint="eastAsia"/>
                <w:color w:val="000000" w:themeColor="text1"/>
                <w:sz w:val="16"/>
              </w:rPr>
              <w:t>〜</w:t>
            </w:r>
            <w:r>
              <w:rPr>
                <w:rStyle w:val="Hyperlink"/>
                <w:rFonts w:hint="eastAsia"/>
                <w:color w:val="000000" w:themeColor="text1"/>
                <w:sz w:val="16"/>
              </w:rPr>
              <w:t>F</w:t>
            </w:r>
            <w:r>
              <w:rPr>
                <w:rStyle w:val="Hyperlink"/>
                <w:rFonts w:hint="eastAsia"/>
                <w:color w:val="000000" w:themeColor="text1"/>
                <w:sz w:val="16"/>
              </w:rPr>
              <w:t>から</w:t>
            </w:r>
            <w:r>
              <w:rPr>
                <w:rStyle w:val="Hyperlink"/>
                <w:rFonts w:hint="eastAsia"/>
                <w:color w:val="000000" w:themeColor="text1"/>
                <w:sz w:val="16"/>
              </w:rPr>
              <w:t>3</w:t>
            </w:r>
            <w:r>
              <w:rPr>
                <w:rStyle w:val="Hyperlink"/>
                <w:rFonts w:hint="eastAsia"/>
                <w:color w:val="000000" w:themeColor="text1"/>
                <w:sz w:val="16"/>
              </w:rPr>
              <w:t>つ選択された場合は</w:t>
            </w:r>
            <w:r w:rsidR="00BC38A5">
              <w:rPr>
                <w:rStyle w:val="Hyperlink"/>
                <w:rFonts w:hint="eastAsia"/>
                <w:color w:val="000000" w:themeColor="text1"/>
                <w:sz w:val="16"/>
              </w:rPr>
              <w:t>スコア</w:t>
            </w:r>
            <w:r>
              <w:rPr>
                <w:rStyle w:val="Hyperlink"/>
                <w:rFonts w:hint="eastAsia"/>
                <w:color w:val="000000" w:themeColor="text1"/>
                <w:sz w:val="16"/>
              </w:rPr>
              <w:t>30</w:t>
            </w:r>
            <w:r>
              <w:rPr>
                <w:rStyle w:val="Hyperlink"/>
                <w:rFonts w:hint="eastAsia"/>
                <w:color w:val="000000" w:themeColor="text1"/>
                <w:sz w:val="16"/>
              </w:rPr>
              <w:t>。</w:t>
            </w:r>
            <w:r>
              <w:rPr>
                <w:rStyle w:val="Hyperlink"/>
                <w:rFonts w:hint="eastAsia"/>
                <w:color w:val="000000" w:themeColor="text1"/>
                <w:sz w:val="16"/>
              </w:rPr>
              <w:t>A</w:t>
            </w:r>
            <w:r w:rsidR="00744588">
              <w:rPr>
                <w:rStyle w:val="Hyperlink"/>
                <w:rFonts w:hint="eastAsia"/>
                <w:color w:val="000000" w:themeColor="text1"/>
                <w:sz w:val="16"/>
              </w:rPr>
              <w:t>〜</w:t>
            </w:r>
            <w:r>
              <w:rPr>
                <w:rStyle w:val="Hyperlink"/>
                <w:rFonts w:hint="eastAsia"/>
                <w:color w:val="000000" w:themeColor="text1"/>
                <w:sz w:val="16"/>
              </w:rPr>
              <w:t>F</w:t>
            </w:r>
            <w:r>
              <w:rPr>
                <w:rStyle w:val="Hyperlink"/>
                <w:rFonts w:hint="eastAsia"/>
                <w:color w:val="000000" w:themeColor="text1"/>
                <w:sz w:val="16"/>
              </w:rPr>
              <w:t>から</w:t>
            </w:r>
            <w:r>
              <w:rPr>
                <w:rStyle w:val="Hyperlink"/>
                <w:rFonts w:hint="eastAsia"/>
                <w:color w:val="000000" w:themeColor="text1"/>
                <w:sz w:val="16"/>
              </w:rPr>
              <w:t>4</w:t>
            </w:r>
            <w:r>
              <w:rPr>
                <w:rStyle w:val="Hyperlink"/>
                <w:rFonts w:hint="eastAsia"/>
                <w:color w:val="000000" w:themeColor="text1"/>
                <w:sz w:val="16"/>
              </w:rPr>
              <w:t>つ選択された場合は</w:t>
            </w:r>
            <w:r w:rsidR="00BC38A5">
              <w:rPr>
                <w:rStyle w:val="Hyperlink"/>
                <w:rFonts w:hint="eastAsia"/>
                <w:color w:val="000000" w:themeColor="text1"/>
                <w:sz w:val="16"/>
              </w:rPr>
              <w:t>スコア</w:t>
            </w:r>
            <w:r>
              <w:rPr>
                <w:rStyle w:val="Hyperlink"/>
                <w:rFonts w:hint="eastAsia"/>
                <w:color w:val="000000" w:themeColor="text1"/>
                <w:sz w:val="16"/>
              </w:rPr>
              <w:t>40</w:t>
            </w:r>
            <w:r>
              <w:rPr>
                <w:rStyle w:val="Hyperlink"/>
                <w:rFonts w:hint="eastAsia"/>
                <w:color w:val="000000" w:themeColor="text1"/>
                <w:sz w:val="16"/>
              </w:rPr>
              <w:t>。</w:t>
            </w:r>
            <w:r>
              <w:rPr>
                <w:rStyle w:val="Hyperlink"/>
                <w:rFonts w:hint="eastAsia"/>
                <w:color w:val="000000" w:themeColor="text1"/>
                <w:sz w:val="16"/>
              </w:rPr>
              <w:t>A</w:t>
            </w:r>
            <w:r w:rsidR="00744588">
              <w:rPr>
                <w:rStyle w:val="Hyperlink"/>
                <w:rFonts w:hint="eastAsia"/>
                <w:color w:val="000000" w:themeColor="text1"/>
                <w:sz w:val="16"/>
              </w:rPr>
              <w:t>〜</w:t>
            </w:r>
            <w:r>
              <w:rPr>
                <w:rStyle w:val="Hyperlink"/>
                <w:rFonts w:hint="eastAsia"/>
                <w:color w:val="000000" w:themeColor="text1"/>
                <w:sz w:val="16"/>
              </w:rPr>
              <w:t>F</w:t>
            </w:r>
            <w:r>
              <w:rPr>
                <w:rStyle w:val="Hyperlink"/>
                <w:rFonts w:hint="eastAsia"/>
                <w:color w:val="000000" w:themeColor="text1"/>
                <w:sz w:val="16"/>
              </w:rPr>
              <w:t>から</w:t>
            </w:r>
            <w:r>
              <w:rPr>
                <w:rStyle w:val="Hyperlink"/>
                <w:rFonts w:hint="eastAsia"/>
                <w:color w:val="000000" w:themeColor="text1"/>
                <w:sz w:val="16"/>
              </w:rPr>
              <w:t>5</w:t>
            </w:r>
            <w:r>
              <w:rPr>
                <w:rStyle w:val="Hyperlink"/>
                <w:rFonts w:hint="eastAsia"/>
                <w:color w:val="000000" w:themeColor="text1"/>
                <w:sz w:val="16"/>
              </w:rPr>
              <w:t>つ以上選択された場合は</w:t>
            </w:r>
            <w:r w:rsidR="00BC38A5">
              <w:rPr>
                <w:rStyle w:val="Hyperlink"/>
                <w:rFonts w:hint="eastAsia"/>
                <w:color w:val="000000" w:themeColor="text1"/>
                <w:sz w:val="16"/>
              </w:rPr>
              <w:t>スコア</w:t>
            </w:r>
            <w:r>
              <w:rPr>
                <w:rStyle w:val="Hyperlink"/>
                <w:rFonts w:hint="eastAsia"/>
                <w:color w:val="000000" w:themeColor="text1"/>
                <w:sz w:val="16"/>
              </w:rPr>
              <w:t>50</w:t>
            </w:r>
            <w:r w:rsidR="00BB345D">
              <w:rPr>
                <w:rStyle w:val="Hyperlink"/>
                <w:rFonts w:hint="eastAsia"/>
                <w:color w:val="000000" w:themeColor="text1"/>
                <w:sz w:val="16"/>
              </w:rPr>
              <w:t>となります</w:t>
            </w:r>
            <w:r>
              <w:rPr>
                <w:rStyle w:val="Hyperlink"/>
                <w:rFonts w:hint="eastAsia"/>
                <w:color w:val="000000" w:themeColor="text1"/>
                <w:sz w:val="16"/>
              </w:rPr>
              <w:t>。</w:t>
            </w:r>
          </w:p>
          <w:p w14:paraId="70204C78" w14:textId="77777777" w:rsidR="007D57AF" w:rsidRPr="007D57AF" w:rsidRDefault="007D57AF" w:rsidP="007D57AF">
            <w:pPr>
              <w:rPr>
                <w:rStyle w:val="Hyperlink"/>
                <w:color w:val="000000" w:themeColor="text1"/>
                <w:sz w:val="16"/>
                <w:szCs w:val="16"/>
              </w:rPr>
            </w:pPr>
          </w:p>
          <w:p w14:paraId="218B5CDD" w14:textId="44C8ABCC" w:rsidR="007D57AF" w:rsidRDefault="00CF3628" w:rsidP="007D57AF">
            <w:pPr>
              <w:rPr>
                <w:rStyle w:val="Hyperlink"/>
                <w:color w:val="000000" w:themeColor="text1"/>
                <w:sz w:val="16"/>
                <w:szCs w:val="16"/>
              </w:rPr>
            </w:pPr>
            <w:r>
              <w:rPr>
                <w:rStyle w:val="Hyperlink"/>
                <w:rFonts w:hint="eastAsia"/>
                <w:color w:val="000000" w:themeColor="text1"/>
                <w:sz w:val="16"/>
              </w:rPr>
              <w:t>対象範囲（番号の付けられた回答</w:t>
            </w:r>
            <w:r w:rsidR="00BB345D">
              <w:rPr>
                <w:rStyle w:val="Hyperlink"/>
                <w:rFonts w:hint="eastAsia"/>
                <w:color w:val="000000" w:themeColor="text1"/>
                <w:sz w:val="16"/>
              </w:rPr>
              <w:t>選択肢</w:t>
            </w:r>
            <w:r>
              <w:rPr>
                <w:rStyle w:val="Hyperlink"/>
                <w:rFonts w:hint="eastAsia"/>
                <w:color w:val="000000" w:themeColor="text1"/>
                <w:sz w:val="16"/>
              </w:rPr>
              <w:t>）</w:t>
            </w:r>
            <w:r w:rsidR="00BB345D">
              <w:rPr>
                <w:rStyle w:val="Hyperlink"/>
                <w:rFonts w:hint="eastAsia"/>
                <w:color w:val="000000" w:themeColor="text1"/>
                <w:sz w:val="16"/>
              </w:rPr>
              <w:t>に対する</w:t>
            </w:r>
            <w:r>
              <w:rPr>
                <w:rStyle w:val="Hyperlink"/>
                <w:rFonts w:hint="eastAsia"/>
                <w:color w:val="000000" w:themeColor="text1"/>
                <w:sz w:val="16"/>
              </w:rPr>
              <w:t>50</w:t>
            </w:r>
            <w:r>
              <w:rPr>
                <w:rStyle w:val="Hyperlink"/>
                <w:rFonts w:hint="eastAsia"/>
                <w:color w:val="000000" w:themeColor="text1"/>
                <w:sz w:val="16"/>
              </w:rPr>
              <w:t>ポイントは、</w:t>
            </w:r>
            <w:r w:rsidR="00BB345D">
              <w:rPr>
                <w:rStyle w:val="Hyperlink"/>
                <w:rFonts w:hint="eastAsia"/>
                <w:color w:val="000000" w:themeColor="text1"/>
                <w:sz w:val="16"/>
              </w:rPr>
              <w:t>記述回答セクションですべてのポイントを得るために必要な考えられる回答</w:t>
            </w:r>
            <w:r>
              <w:rPr>
                <w:rStyle w:val="Hyperlink"/>
                <w:rFonts w:hint="eastAsia"/>
                <w:color w:val="000000" w:themeColor="text1"/>
                <w:sz w:val="16"/>
              </w:rPr>
              <w:t>（</w:t>
            </w:r>
            <w:r>
              <w:rPr>
                <w:rStyle w:val="Hyperlink"/>
                <w:rFonts w:hint="eastAsia"/>
                <w:color w:val="000000" w:themeColor="text1"/>
                <w:sz w:val="16"/>
              </w:rPr>
              <w:t>5</w:t>
            </w:r>
            <w:r>
              <w:rPr>
                <w:rStyle w:val="Hyperlink"/>
                <w:rFonts w:hint="eastAsia"/>
                <w:color w:val="000000" w:themeColor="text1"/>
                <w:sz w:val="16"/>
              </w:rPr>
              <w:t>つの最も高いスコアリングの組み合わせの評価）の選択肢の数の間で分割されます。</w:t>
            </w:r>
          </w:p>
          <w:p w14:paraId="6CDFDE29" w14:textId="77777777" w:rsidR="000B3DAF" w:rsidRPr="007D57AF" w:rsidRDefault="000B3DAF" w:rsidP="007D57AF">
            <w:pPr>
              <w:rPr>
                <w:rStyle w:val="Hyperlink"/>
                <w:color w:val="000000" w:themeColor="text1"/>
                <w:sz w:val="16"/>
                <w:szCs w:val="16"/>
              </w:rPr>
            </w:pPr>
          </w:p>
          <w:p w14:paraId="7A764147" w14:textId="24C8B20C" w:rsidR="007D57AF" w:rsidRPr="007D57AF" w:rsidRDefault="007D57AF" w:rsidP="007D57AF">
            <w:pPr>
              <w:rPr>
                <w:rStyle w:val="Hyperlink"/>
                <w:color w:val="000000" w:themeColor="text1"/>
                <w:sz w:val="16"/>
                <w:szCs w:val="16"/>
              </w:rPr>
            </w:pPr>
            <w:r>
              <w:rPr>
                <w:rStyle w:val="Hyperlink"/>
                <w:rFonts w:hint="eastAsia"/>
                <w:color w:val="000000" w:themeColor="text1"/>
                <w:sz w:val="16"/>
              </w:rPr>
              <w:t>A</w:t>
            </w:r>
            <w:r w:rsidR="00744588">
              <w:rPr>
                <w:rStyle w:val="Hyperlink"/>
                <w:rFonts w:hint="eastAsia"/>
                <w:color w:val="000000" w:themeColor="text1"/>
                <w:sz w:val="16"/>
              </w:rPr>
              <w:t>〜</w:t>
            </w:r>
            <w:r>
              <w:rPr>
                <w:rStyle w:val="Hyperlink"/>
                <w:rFonts w:hint="eastAsia"/>
                <w:color w:val="000000" w:themeColor="text1"/>
                <w:sz w:val="16"/>
              </w:rPr>
              <w:t>F</w:t>
            </w:r>
            <w:r>
              <w:rPr>
                <w:rStyle w:val="Hyperlink"/>
                <w:rFonts w:hint="eastAsia"/>
                <w:color w:val="000000" w:themeColor="text1"/>
                <w:sz w:val="16"/>
              </w:rPr>
              <w:t>の回答</w:t>
            </w:r>
            <w:r w:rsidR="005B125C">
              <w:rPr>
                <w:rStyle w:val="Hyperlink"/>
                <w:rFonts w:hint="eastAsia"/>
                <w:color w:val="000000" w:themeColor="text1"/>
                <w:sz w:val="16"/>
              </w:rPr>
              <w:t>選択肢</w:t>
            </w:r>
            <w:r w:rsidR="00BB345D">
              <w:rPr>
                <w:rStyle w:val="Hyperlink"/>
                <w:rFonts w:hint="eastAsia"/>
                <w:color w:val="000000" w:themeColor="text1"/>
                <w:sz w:val="16"/>
              </w:rPr>
              <w:t>1</w:t>
            </w:r>
            <w:r w:rsidR="00BB345D">
              <w:rPr>
                <w:rStyle w:val="Hyperlink"/>
                <w:rFonts w:hint="eastAsia"/>
                <w:color w:val="000000" w:themeColor="text1"/>
                <w:sz w:val="16"/>
              </w:rPr>
              <w:t>つのに付き</w:t>
            </w:r>
            <w:r>
              <w:rPr>
                <w:rStyle w:val="Hyperlink"/>
                <w:rFonts w:hint="eastAsia"/>
                <w:color w:val="000000" w:themeColor="text1"/>
                <w:sz w:val="16"/>
              </w:rPr>
              <w:t>、各選択肢</w:t>
            </w:r>
            <w:r w:rsidR="00BB345D">
              <w:rPr>
                <w:rStyle w:val="Hyperlink"/>
                <w:rFonts w:hint="eastAsia"/>
                <w:color w:val="000000" w:themeColor="text1"/>
                <w:sz w:val="16"/>
              </w:rPr>
              <w:t>は</w:t>
            </w:r>
            <w:r>
              <w:rPr>
                <w:rStyle w:val="Hyperlink"/>
                <w:rFonts w:hint="eastAsia"/>
                <w:color w:val="000000" w:themeColor="text1"/>
                <w:sz w:val="16"/>
              </w:rPr>
              <w:t>以下の比率</w:t>
            </w:r>
            <w:r w:rsidR="00BB345D">
              <w:rPr>
                <w:rStyle w:val="Hyperlink"/>
                <w:rFonts w:hint="eastAsia"/>
                <w:color w:val="000000" w:themeColor="text1"/>
                <w:sz w:val="16"/>
              </w:rPr>
              <w:t>となります</w:t>
            </w:r>
            <w:r>
              <w:rPr>
                <w:rStyle w:val="Hyperlink"/>
                <w:rFonts w:hint="eastAsia"/>
                <w:color w:val="000000" w:themeColor="text1"/>
                <w:sz w:val="16"/>
              </w:rPr>
              <w:t>。</w:t>
            </w:r>
          </w:p>
          <w:p w14:paraId="25B34D6F" w14:textId="353A1CDC" w:rsidR="007D57AF" w:rsidRPr="007D57AF" w:rsidRDefault="00770003" w:rsidP="007D57AF">
            <w:pPr>
              <w:rPr>
                <w:rStyle w:val="Hyperlink"/>
                <w:color w:val="000000" w:themeColor="text1"/>
                <w:sz w:val="16"/>
                <w:szCs w:val="16"/>
              </w:rPr>
            </w:pPr>
            <w:r>
              <w:rPr>
                <w:rStyle w:val="Hyperlink"/>
                <w:rFonts w:hint="eastAsia"/>
                <w:color w:val="000000" w:themeColor="text1"/>
                <w:sz w:val="16"/>
              </w:rPr>
              <w:t>一部</w:t>
            </w:r>
            <w:r w:rsidR="007221DB">
              <w:rPr>
                <w:rStyle w:val="Hyperlink"/>
                <w:rFonts w:hint="eastAsia"/>
                <w:color w:val="000000" w:themeColor="text1"/>
                <w:sz w:val="16"/>
              </w:rPr>
              <w:t>（</w:t>
            </w:r>
            <w:r w:rsidR="007D57AF">
              <w:rPr>
                <w:rStyle w:val="Hyperlink"/>
                <w:rFonts w:hint="eastAsia"/>
                <w:color w:val="000000" w:themeColor="text1"/>
                <w:sz w:val="16"/>
              </w:rPr>
              <w:t>3</w:t>
            </w:r>
            <w:r w:rsidR="007221DB">
              <w:rPr>
                <w:rStyle w:val="Hyperlink"/>
                <w:rFonts w:hint="eastAsia"/>
                <w:color w:val="000000" w:themeColor="text1"/>
                <w:sz w:val="16"/>
              </w:rPr>
              <w:t>）</w:t>
            </w:r>
            <w:r w:rsidR="007D57AF">
              <w:rPr>
                <w:rStyle w:val="Hyperlink"/>
                <w:rFonts w:hint="eastAsia"/>
                <w:color w:val="000000" w:themeColor="text1"/>
                <w:sz w:val="16"/>
              </w:rPr>
              <w:t>に対する（</w:t>
            </w:r>
            <w:r w:rsidR="007D57AF">
              <w:rPr>
                <w:rStyle w:val="Hyperlink"/>
                <w:rFonts w:hint="eastAsia"/>
                <w:color w:val="000000" w:themeColor="text1"/>
                <w:sz w:val="16"/>
              </w:rPr>
              <w:t>50/5</w:t>
            </w:r>
            <w:r w:rsidR="007D57AF">
              <w:rPr>
                <w:rStyle w:val="Hyperlink"/>
                <w:rFonts w:hint="eastAsia"/>
                <w:color w:val="000000" w:themeColor="text1"/>
                <w:sz w:val="16"/>
              </w:rPr>
              <w:t>）スコアの</w:t>
            </w:r>
            <w:r w:rsidR="007D57AF">
              <w:rPr>
                <w:rStyle w:val="Hyperlink"/>
                <w:rFonts w:hint="eastAsia"/>
                <w:color w:val="000000" w:themeColor="text1"/>
                <w:sz w:val="16"/>
              </w:rPr>
              <w:t>25%</w:t>
            </w:r>
            <w:r w:rsidR="007D57AF">
              <w:rPr>
                <w:rStyle w:val="Hyperlink"/>
                <w:rFonts w:hint="eastAsia"/>
                <w:color w:val="000000" w:themeColor="text1"/>
                <w:sz w:val="16"/>
              </w:rPr>
              <w:t>。</w:t>
            </w:r>
          </w:p>
          <w:p w14:paraId="6AAE72EA" w14:textId="49430417" w:rsidR="007D57AF" w:rsidRPr="007D57AF" w:rsidRDefault="00770003" w:rsidP="007D57AF">
            <w:pPr>
              <w:rPr>
                <w:rStyle w:val="Hyperlink"/>
                <w:color w:val="000000" w:themeColor="text1"/>
                <w:sz w:val="16"/>
                <w:szCs w:val="16"/>
              </w:rPr>
            </w:pPr>
            <w:r>
              <w:rPr>
                <w:rStyle w:val="Hyperlink"/>
                <w:rFonts w:hint="eastAsia"/>
                <w:color w:val="000000" w:themeColor="text1"/>
                <w:sz w:val="16"/>
              </w:rPr>
              <w:t>過半数</w:t>
            </w:r>
            <w:r w:rsidR="007221DB">
              <w:rPr>
                <w:rStyle w:val="Hyperlink"/>
                <w:rFonts w:hint="eastAsia"/>
                <w:color w:val="000000" w:themeColor="text1"/>
                <w:sz w:val="16"/>
              </w:rPr>
              <w:t>（</w:t>
            </w:r>
            <w:r w:rsidR="007D57AF">
              <w:rPr>
                <w:rStyle w:val="Hyperlink"/>
                <w:rFonts w:hint="eastAsia"/>
                <w:color w:val="000000" w:themeColor="text1"/>
                <w:sz w:val="16"/>
              </w:rPr>
              <w:t>2</w:t>
            </w:r>
            <w:r w:rsidR="007221DB">
              <w:rPr>
                <w:rStyle w:val="Hyperlink"/>
                <w:rFonts w:hint="eastAsia"/>
                <w:color w:val="000000" w:themeColor="text1"/>
                <w:sz w:val="16"/>
              </w:rPr>
              <w:t>）</w:t>
            </w:r>
            <w:r w:rsidR="007D57AF">
              <w:rPr>
                <w:rStyle w:val="Hyperlink"/>
                <w:rFonts w:hint="eastAsia"/>
                <w:color w:val="000000" w:themeColor="text1"/>
                <w:sz w:val="16"/>
              </w:rPr>
              <w:t>に対する</w:t>
            </w:r>
            <w:r w:rsidR="007221DB">
              <w:rPr>
                <w:rStyle w:val="Hyperlink"/>
                <w:rFonts w:hint="eastAsia"/>
                <w:color w:val="000000" w:themeColor="text1"/>
                <w:sz w:val="16"/>
              </w:rPr>
              <w:t>（</w:t>
            </w:r>
            <w:r w:rsidR="007D57AF">
              <w:rPr>
                <w:rStyle w:val="Hyperlink"/>
                <w:rFonts w:hint="eastAsia"/>
                <w:color w:val="000000" w:themeColor="text1"/>
                <w:sz w:val="16"/>
              </w:rPr>
              <w:t>50/5</w:t>
            </w:r>
            <w:r w:rsidR="007221DB">
              <w:rPr>
                <w:rStyle w:val="Hyperlink"/>
                <w:rFonts w:hint="eastAsia"/>
                <w:color w:val="000000" w:themeColor="text1"/>
                <w:sz w:val="16"/>
              </w:rPr>
              <w:t>）</w:t>
            </w:r>
            <w:r w:rsidR="007D57AF">
              <w:rPr>
                <w:rStyle w:val="Hyperlink"/>
                <w:rFonts w:hint="eastAsia"/>
                <w:color w:val="000000" w:themeColor="text1"/>
                <w:sz w:val="16"/>
              </w:rPr>
              <w:t>スコアの</w:t>
            </w:r>
            <w:r w:rsidR="007D57AF">
              <w:rPr>
                <w:rStyle w:val="Hyperlink"/>
                <w:rFonts w:hint="eastAsia"/>
                <w:color w:val="000000" w:themeColor="text1"/>
                <w:sz w:val="16"/>
              </w:rPr>
              <w:t>50%</w:t>
            </w:r>
            <w:r w:rsidR="007D57AF">
              <w:rPr>
                <w:rStyle w:val="Hyperlink"/>
                <w:rFonts w:hint="eastAsia"/>
                <w:color w:val="000000" w:themeColor="text1"/>
                <w:sz w:val="16"/>
              </w:rPr>
              <w:t>。</w:t>
            </w:r>
          </w:p>
          <w:p w14:paraId="417B61CF" w14:textId="5F062A87" w:rsidR="007D57AF" w:rsidRPr="007D57AF" w:rsidRDefault="007D57AF" w:rsidP="007D57AF">
            <w:pPr>
              <w:rPr>
                <w:rStyle w:val="Hyperlink"/>
                <w:color w:val="000000" w:themeColor="text1"/>
                <w:sz w:val="16"/>
                <w:szCs w:val="16"/>
              </w:rPr>
            </w:pPr>
            <w:r>
              <w:rPr>
                <w:rStyle w:val="Hyperlink"/>
                <w:rFonts w:hint="eastAsia"/>
                <w:color w:val="000000" w:themeColor="text1"/>
                <w:sz w:val="16"/>
              </w:rPr>
              <w:t>すべて</w:t>
            </w:r>
            <w:r w:rsidR="007221DB">
              <w:rPr>
                <w:rStyle w:val="Hyperlink"/>
                <w:rFonts w:hint="eastAsia"/>
                <w:color w:val="000000" w:themeColor="text1"/>
                <w:sz w:val="16"/>
              </w:rPr>
              <w:t>（</w:t>
            </w:r>
            <w:r>
              <w:rPr>
                <w:rStyle w:val="Hyperlink"/>
                <w:rFonts w:hint="eastAsia"/>
                <w:color w:val="000000" w:themeColor="text1"/>
                <w:sz w:val="16"/>
              </w:rPr>
              <w:t>1</w:t>
            </w:r>
            <w:r w:rsidR="007221DB">
              <w:rPr>
                <w:rStyle w:val="Hyperlink"/>
                <w:rFonts w:hint="eastAsia"/>
                <w:color w:val="000000" w:themeColor="text1"/>
                <w:sz w:val="16"/>
              </w:rPr>
              <w:t>）</w:t>
            </w:r>
            <w:r>
              <w:rPr>
                <w:rStyle w:val="Hyperlink"/>
                <w:rFonts w:hint="eastAsia"/>
                <w:color w:val="000000" w:themeColor="text1"/>
                <w:sz w:val="16"/>
              </w:rPr>
              <w:t>に対する</w:t>
            </w:r>
            <w:r w:rsidR="007221DB">
              <w:rPr>
                <w:rStyle w:val="Hyperlink"/>
                <w:rFonts w:hint="eastAsia"/>
                <w:color w:val="000000" w:themeColor="text1"/>
                <w:sz w:val="16"/>
              </w:rPr>
              <w:t>（</w:t>
            </w:r>
            <w:r>
              <w:rPr>
                <w:rStyle w:val="Hyperlink"/>
                <w:rFonts w:hint="eastAsia"/>
                <w:color w:val="000000" w:themeColor="text1"/>
                <w:sz w:val="16"/>
              </w:rPr>
              <w:t>50/5</w:t>
            </w:r>
            <w:r w:rsidR="007221DB">
              <w:rPr>
                <w:rStyle w:val="Hyperlink"/>
                <w:rFonts w:hint="eastAsia"/>
                <w:color w:val="000000" w:themeColor="text1"/>
                <w:sz w:val="16"/>
              </w:rPr>
              <w:t>）</w:t>
            </w:r>
            <w:r>
              <w:rPr>
                <w:rStyle w:val="Hyperlink"/>
                <w:rFonts w:hint="eastAsia"/>
                <w:color w:val="000000" w:themeColor="text1"/>
                <w:sz w:val="16"/>
              </w:rPr>
              <w:t>スコアの</w:t>
            </w:r>
            <w:r>
              <w:rPr>
                <w:rStyle w:val="Hyperlink"/>
                <w:rFonts w:hint="eastAsia"/>
                <w:color w:val="000000" w:themeColor="text1"/>
                <w:sz w:val="16"/>
              </w:rPr>
              <w:t>100%</w:t>
            </w:r>
            <w:r>
              <w:rPr>
                <w:rStyle w:val="Hyperlink"/>
                <w:rFonts w:hint="eastAsia"/>
                <w:color w:val="000000" w:themeColor="text1"/>
                <w:sz w:val="16"/>
              </w:rPr>
              <w:t>。</w:t>
            </w:r>
            <w:r>
              <w:rPr>
                <w:rStyle w:val="Hyperlink"/>
                <w:rFonts w:hint="eastAsia"/>
                <w:color w:val="000000" w:themeColor="text1"/>
                <w:sz w:val="16"/>
              </w:rPr>
              <w:t xml:space="preserve">  </w:t>
            </w:r>
          </w:p>
          <w:p w14:paraId="35642422" w14:textId="77777777" w:rsidR="007D57AF" w:rsidRPr="007D57AF" w:rsidRDefault="007D57AF" w:rsidP="007D57AF">
            <w:pPr>
              <w:rPr>
                <w:rStyle w:val="Hyperlink"/>
                <w:color w:val="000000" w:themeColor="text1"/>
                <w:sz w:val="16"/>
                <w:szCs w:val="16"/>
              </w:rPr>
            </w:pPr>
          </w:p>
          <w:p w14:paraId="4B0DAA37" w14:textId="31D5C6C8" w:rsidR="007D57AF" w:rsidRPr="007D57AF" w:rsidRDefault="009D062E" w:rsidP="007D57AF">
            <w:pPr>
              <w:rPr>
                <w:rStyle w:val="Hyperlink"/>
                <w:color w:val="000000" w:themeColor="text1"/>
              </w:rPr>
            </w:pPr>
            <w:r>
              <w:rPr>
                <w:rFonts w:hint="eastAsia"/>
                <w:color w:val="000000" w:themeColor="text1"/>
                <w:sz w:val="16"/>
              </w:rPr>
              <w:t>評価は戦略</w:t>
            </w:r>
            <w:r w:rsidR="00770003">
              <w:rPr>
                <w:rFonts w:hint="eastAsia"/>
                <w:color w:val="000000" w:themeColor="text1"/>
                <w:sz w:val="16"/>
              </w:rPr>
              <w:t>タイプ内で選択した</w:t>
            </w:r>
            <w:r>
              <w:rPr>
                <w:rFonts w:hint="eastAsia"/>
                <w:color w:val="000000" w:themeColor="text1"/>
                <w:sz w:val="16"/>
              </w:rPr>
              <w:t>回答に基づ</w:t>
            </w:r>
            <w:r w:rsidR="00770003">
              <w:rPr>
                <w:rFonts w:hint="eastAsia"/>
                <w:color w:val="000000" w:themeColor="text1"/>
                <w:sz w:val="16"/>
              </w:rPr>
              <w:t>いており、該当する</w:t>
            </w:r>
            <w:r>
              <w:rPr>
                <w:rFonts w:hint="eastAsia"/>
                <w:color w:val="000000" w:themeColor="text1"/>
                <w:sz w:val="16"/>
              </w:rPr>
              <w:t>戦略の数は</w:t>
            </w:r>
            <w:r w:rsidR="00FD6EAB">
              <w:rPr>
                <w:rFonts w:hint="eastAsia"/>
                <w:color w:val="000000" w:themeColor="text1"/>
                <w:sz w:val="16"/>
              </w:rPr>
              <w:t>本</w:t>
            </w:r>
            <w:r>
              <w:rPr>
                <w:rFonts w:hint="eastAsia"/>
                <w:color w:val="000000" w:themeColor="text1"/>
                <w:sz w:val="16"/>
              </w:rPr>
              <w:t>指標</w:t>
            </w:r>
            <w:r w:rsidR="00770003">
              <w:rPr>
                <w:rFonts w:hint="eastAsia"/>
                <w:color w:val="000000" w:themeColor="text1"/>
                <w:sz w:val="16"/>
              </w:rPr>
              <w:t>に配分されるスコアに影響しません</w:t>
            </w:r>
            <w:r>
              <w:rPr>
                <w:rFonts w:hint="eastAsia"/>
                <w:color w:val="000000" w:themeColor="text1"/>
                <w:sz w:val="16"/>
              </w:rPr>
              <w:t>。</w:t>
            </w:r>
          </w:p>
        </w:tc>
      </w:tr>
      <w:tr w:rsidR="007D57AF" w:rsidRPr="001C1331" w14:paraId="6507CD96" w14:textId="77777777" w:rsidTr="007D57AF">
        <w:trPr>
          <w:trHeight w:val="300"/>
        </w:trPr>
        <w:tc>
          <w:tcPr>
            <w:tcW w:w="1841" w:type="dxa"/>
            <w:shd w:val="clear" w:color="auto" w:fill="auto"/>
            <w:vAlign w:val="center"/>
          </w:tcPr>
          <w:p w14:paraId="6D879E71" w14:textId="77777777" w:rsidR="007D57AF" w:rsidRPr="00511D12" w:rsidDel="002635ED" w:rsidRDefault="007D57AF" w:rsidP="007D57AF">
            <w:pPr>
              <w:rPr>
                <w:b/>
                <w:bCs/>
                <w:sz w:val="16"/>
                <w:szCs w:val="16"/>
              </w:rPr>
            </w:pPr>
            <w:r>
              <w:rPr>
                <w:rFonts w:hint="eastAsia"/>
                <w:b/>
                <w:sz w:val="16"/>
              </w:rPr>
              <w:t>「その他」の採点</w:t>
            </w:r>
          </w:p>
        </w:tc>
        <w:tc>
          <w:tcPr>
            <w:tcW w:w="13043" w:type="dxa"/>
            <w:gridSpan w:val="6"/>
            <w:shd w:val="clear" w:color="auto" w:fill="auto"/>
            <w:vAlign w:val="center"/>
          </w:tcPr>
          <w:p w14:paraId="06D64453" w14:textId="1B1D3AF6" w:rsidR="007D57AF" w:rsidRPr="007D57AF" w:rsidRDefault="00770003" w:rsidP="007D57AF">
            <w:pPr>
              <w:rPr>
                <w:rStyle w:val="Hyperlink"/>
                <w:color w:val="000000" w:themeColor="text1"/>
              </w:rPr>
            </w:pPr>
            <w:r>
              <w:rPr>
                <w:rStyle w:val="Hyperlink"/>
                <w:rFonts w:hint="eastAsia"/>
                <w:color w:val="000000" w:themeColor="text1"/>
                <w:sz w:val="16"/>
              </w:rPr>
              <w:t>スコアリング基準によって</w:t>
            </w:r>
            <w:r w:rsidR="007D57AF">
              <w:rPr>
                <w:rStyle w:val="Hyperlink"/>
                <w:rFonts w:hint="eastAsia"/>
                <w:color w:val="000000" w:themeColor="text1"/>
                <w:sz w:val="16"/>
              </w:rPr>
              <w:t>その他</w:t>
            </w:r>
            <w:r w:rsidR="007221DB">
              <w:rPr>
                <w:rStyle w:val="Hyperlink"/>
                <w:rFonts w:hint="eastAsia"/>
                <w:color w:val="000000" w:themeColor="text1"/>
                <w:sz w:val="16"/>
              </w:rPr>
              <w:t>（</w:t>
            </w:r>
            <w:r w:rsidR="007D57AF">
              <w:rPr>
                <w:rStyle w:val="Hyperlink"/>
                <w:rFonts w:hint="eastAsia"/>
                <w:color w:val="000000" w:themeColor="text1"/>
                <w:sz w:val="16"/>
              </w:rPr>
              <w:t>F</w:t>
            </w:r>
            <w:r w:rsidR="007221DB">
              <w:rPr>
                <w:rStyle w:val="Hyperlink"/>
                <w:rFonts w:hint="eastAsia"/>
                <w:color w:val="000000" w:themeColor="text1"/>
                <w:sz w:val="16"/>
              </w:rPr>
              <w:t>）</w:t>
            </w:r>
            <w:r w:rsidR="007D57AF">
              <w:rPr>
                <w:rStyle w:val="Hyperlink"/>
                <w:rFonts w:hint="eastAsia"/>
                <w:color w:val="000000" w:themeColor="text1"/>
                <w:sz w:val="16"/>
              </w:rPr>
              <w:t>の選択</w:t>
            </w:r>
            <w:r>
              <w:rPr>
                <w:rStyle w:val="Hyperlink"/>
                <w:rFonts w:hint="eastAsia"/>
                <w:color w:val="000000" w:themeColor="text1"/>
                <w:sz w:val="16"/>
              </w:rPr>
              <w:t>も可能です。この場合、</w:t>
            </w:r>
            <w:r w:rsidR="007D57AF">
              <w:rPr>
                <w:rStyle w:val="Hyperlink"/>
                <w:rFonts w:hint="eastAsia"/>
                <w:color w:val="000000" w:themeColor="text1"/>
                <w:sz w:val="16"/>
              </w:rPr>
              <w:t>選択肢</w:t>
            </w:r>
            <w:r w:rsidR="007D57AF">
              <w:rPr>
                <w:rStyle w:val="Hyperlink"/>
                <w:rFonts w:hint="eastAsia"/>
                <w:color w:val="000000" w:themeColor="text1"/>
                <w:sz w:val="16"/>
              </w:rPr>
              <w:t>A</w:t>
            </w:r>
            <w:r w:rsidR="00744588">
              <w:rPr>
                <w:rStyle w:val="Hyperlink"/>
                <w:rFonts w:hint="eastAsia"/>
                <w:color w:val="000000" w:themeColor="text1"/>
                <w:sz w:val="16"/>
              </w:rPr>
              <w:t>〜</w:t>
            </w:r>
            <w:r w:rsidR="007D57AF">
              <w:rPr>
                <w:rStyle w:val="Hyperlink"/>
                <w:rFonts w:hint="eastAsia"/>
                <w:color w:val="000000" w:themeColor="text1"/>
                <w:sz w:val="16"/>
              </w:rPr>
              <w:t>E</w:t>
            </w:r>
            <w:r>
              <w:rPr>
                <w:rStyle w:val="Hyperlink"/>
                <w:rFonts w:hint="eastAsia"/>
                <w:color w:val="000000" w:themeColor="text1"/>
                <w:sz w:val="16"/>
              </w:rPr>
              <w:t>と同スコアになります</w:t>
            </w:r>
            <w:r w:rsidR="007D57AF">
              <w:rPr>
                <w:rStyle w:val="Hyperlink"/>
                <w:rFonts w:hint="eastAsia"/>
                <w:color w:val="000000" w:themeColor="text1"/>
                <w:sz w:val="16"/>
              </w:rPr>
              <w:t>。</w:t>
            </w:r>
          </w:p>
        </w:tc>
      </w:tr>
      <w:tr w:rsidR="007D57AF" w:rsidRPr="001C1331" w14:paraId="7B8B3EA5" w14:textId="77777777" w:rsidTr="007D57AF">
        <w:trPr>
          <w:trHeight w:val="300"/>
        </w:trPr>
        <w:tc>
          <w:tcPr>
            <w:tcW w:w="1841" w:type="dxa"/>
            <w:shd w:val="clear" w:color="auto" w:fill="auto"/>
            <w:vAlign w:val="center"/>
          </w:tcPr>
          <w:p w14:paraId="7766DE7D" w14:textId="77777777" w:rsidR="007D57AF" w:rsidRPr="00511D12" w:rsidDel="002635ED" w:rsidRDefault="007D57AF" w:rsidP="007D57AF">
            <w:pPr>
              <w:spacing w:line="240" w:lineRule="auto"/>
              <w:rPr>
                <w:b/>
                <w:bCs/>
                <w:sz w:val="16"/>
                <w:szCs w:val="16"/>
              </w:rPr>
            </w:pPr>
            <w:r>
              <w:rPr>
                <w:rFonts w:hint="eastAsia"/>
                <w:b/>
                <w:sz w:val="16"/>
              </w:rPr>
              <w:t>乗数</w:t>
            </w:r>
          </w:p>
        </w:tc>
        <w:tc>
          <w:tcPr>
            <w:tcW w:w="13043" w:type="dxa"/>
            <w:gridSpan w:val="6"/>
            <w:shd w:val="clear" w:color="auto" w:fill="auto"/>
            <w:vAlign w:val="center"/>
          </w:tcPr>
          <w:p w14:paraId="407249EF" w14:textId="1255246F" w:rsidR="007D57AF" w:rsidRPr="007D57AF" w:rsidRDefault="007D57AF" w:rsidP="007D57AF">
            <w:pPr>
              <w:rPr>
                <w:rStyle w:val="Hyperlink"/>
                <w:color w:val="000000" w:themeColor="text1"/>
              </w:rPr>
            </w:pPr>
            <w:r>
              <w:rPr>
                <w:rStyle w:val="Hyperlink"/>
                <w:rFonts w:hint="eastAsia"/>
                <w:color w:val="000000" w:themeColor="text1"/>
                <w:sz w:val="16"/>
              </w:rPr>
              <w:t>重要性が中程度の指標の加重：</w:t>
            </w:r>
            <w:r>
              <w:rPr>
                <w:rStyle w:val="Hyperlink"/>
                <w:rFonts w:hint="eastAsia"/>
                <w:color w:val="000000" w:themeColor="text1"/>
                <w:sz w:val="16"/>
              </w:rPr>
              <w:t>1.5</w:t>
            </w:r>
            <w:r>
              <w:rPr>
                <w:rStyle w:val="Hyperlink"/>
                <w:rFonts w:hint="eastAsia"/>
                <w:color w:val="000000" w:themeColor="text1"/>
                <w:sz w:val="16"/>
              </w:rPr>
              <w:t>倍</w:t>
            </w:r>
          </w:p>
        </w:tc>
      </w:tr>
    </w:tbl>
    <w:p w14:paraId="5FC1F31C" w14:textId="77777777" w:rsidR="007D57AF" w:rsidRDefault="007D57AF">
      <w:pPr>
        <w:spacing w:after="160" w:line="259" w:lineRule="auto"/>
        <w:rPr>
          <w:sz w:val="16"/>
          <w:szCs w:val="16"/>
        </w:rPr>
      </w:pPr>
      <w:r>
        <w:rPr>
          <w:rFonts w:hint="eastAsia"/>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7D57AF" w:rsidRPr="00DF39DB" w14:paraId="03133A78" w14:textId="77777777" w:rsidTr="007D57AF">
        <w:trPr>
          <w:trHeight w:val="380"/>
        </w:trPr>
        <w:tc>
          <w:tcPr>
            <w:tcW w:w="1841" w:type="dxa"/>
            <w:vMerge w:val="restart"/>
            <w:shd w:val="clear" w:color="auto" w:fill="F2F2F2" w:themeFill="background1" w:themeFillShade="F2"/>
            <w:vAlign w:val="center"/>
            <w:hideMark/>
          </w:tcPr>
          <w:p w14:paraId="556D30BE" w14:textId="77777777" w:rsidR="007D57AF" w:rsidRPr="00E501CB" w:rsidRDefault="007D57AF" w:rsidP="007D57AF">
            <w:pPr>
              <w:spacing w:line="240" w:lineRule="auto"/>
              <w:jc w:val="center"/>
              <w:textAlignment w:val="baseline"/>
              <w:rPr>
                <w:rFonts w:eastAsia="Times New Roman" w:cs="Arial"/>
                <w:b/>
                <w:sz w:val="14"/>
                <w:szCs w:val="14"/>
              </w:rPr>
            </w:pPr>
            <w:r>
              <w:rPr>
                <w:rFonts w:hint="eastAsia"/>
                <w:b/>
                <w:sz w:val="14"/>
              </w:rPr>
              <w:t>指標</w:t>
            </w:r>
            <w:r>
              <w:rPr>
                <w:rFonts w:hint="eastAsia"/>
                <w:b/>
                <w:sz w:val="14"/>
              </w:rPr>
              <w:t>ID</w:t>
            </w:r>
          </w:p>
          <w:p w14:paraId="58F3C4F6" w14:textId="77777777" w:rsidR="007D57AF" w:rsidRPr="00433041" w:rsidRDefault="007D57AF" w:rsidP="007D57AF">
            <w:pPr>
              <w:spacing w:line="240" w:lineRule="auto"/>
              <w:jc w:val="center"/>
              <w:textAlignment w:val="baseline"/>
              <w:rPr>
                <w:rFonts w:eastAsia="Times New Roman" w:cs="Arial"/>
                <w:b/>
                <w:sz w:val="10"/>
                <w:szCs w:val="10"/>
                <w:lang w:val="en-US" w:eastAsia="en-GB"/>
              </w:rPr>
            </w:pPr>
          </w:p>
          <w:p w14:paraId="1AD7E657" w14:textId="5A05641C" w:rsidR="007D57AF" w:rsidRPr="00DF39DB" w:rsidRDefault="007D57AF" w:rsidP="007D57AF">
            <w:pPr>
              <w:pStyle w:val="Indicatorsubsection"/>
            </w:pPr>
            <w:bookmarkStart w:id="40" w:name="_Toc58502361"/>
            <w:r>
              <w:rPr>
                <w:rFonts w:hint="eastAsia"/>
              </w:rPr>
              <w:t>HF 7</w:t>
            </w:r>
            <w:bookmarkEnd w:id="40"/>
          </w:p>
        </w:tc>
        <w:tc>
          <w:tcPr>
            <w:tcW w:w="1559" w:type="dxa"/>
            <w:shd w:val="clear" w:color="auto" w:fill="F2F2F2" w:themeFill="background1" w:themeFillShade="F2"/>
            <w:vAlign w:val="center"/>
            <w:hideMark/>
          </w:tcPr>
          <w:p w14:paraId="67AC4A54" w14:textId="4B6BA5FD" w:rsidR="007D57AF" w:rsidRPr="001C1331" w:rsidRDefault="00232F17" w:rsidP="007D57AF">
            <w:pPr>
              <w:spacing w:line="240" w:lineRule="auto"/>
              <w:textAlignment w:val="baseline"/>
              <w:rPr>
                <w:rFonts w:eastAsia="Times New Roman" w:cs="Arial"/>
                <w:sz w:val="14"/>
                <w:szCs w:val="14"/>
              </w:rPr>
            </w:pPr>
            <w:r>
              <w:rPr>
                <w:rFonts w:hint="eastAsia"/>
                <w:b/>
                <w:sz w:val="14"/>
              </w:rPr>
              <w:t>依存関係</w:t>
            </w:r>
            <w:r w:rsidR="007D57AF">
              <w:rPr>
                <w:rFonts w:hint="eastAsia"/>
                <w:b/>
                <w:sz w:val="14"/>
              </w:rPr>
              <w:t xml:space="preserve"> </w:t>
            </w:r>
          </w:p>
        </w:tc>
        <w:tc>
          <w:tcPr>
            <w:tcW w:w="2835" w:type="dxa"/>
            <w:shd w:val="clear" w:color="auto" w:fill="F2F2F2" w:themeFill="background1" w:themeFillShade="F2"/>
            <w:vAlign w:val="center"/>
          </w:tcPr>
          <w:p w14:paraId="57AC7798" w14:textId="374420E4" w:rsidR="007D57AF" w:rsidRPr="001C1331" w:rsidRDefault="00924B49" w:rsidP="007D57AF">
            <w:pPr>
              <w:spacing w:line="240" w:lineRule="auto"/>
              <w:textAlignment w:val="baseline"/>
              <w:rPr>
                <w:rFonts w:eastAsia="Times New Roman" w:cs="Arial"/>
                <w:sz w:val="14"/>
                <w:szCs w:val="14"/>
              </w:rPr>
            </w:pPr>
            <w:r>
              <w:rPr>
                <w:rFonts w:hint="eastAsia"/>
                <w:b/>
                <w:sz w:val="22"/>
              </w:rPr>
              <w:t>該当なし</w:t>
            </w:r>
          </w:p>
        </w:tc>
        <w:tc>
          <w:tcPr>
            <w:tcW w:w="4678" w:type="dxa"/>
            <w:vMerge w:val="restart"/>
            <w:shd w:val="clear" w:color="auto" w:fill="F2F2F2" w:themeFill="background1" w:themeFillShade="F2"/>
            <w:vAlign w:val="center"/>
          </w:tcPr>
          <w:p w14:paraId="0E74DE75" w14:textId="77777777" w:rsidR="007D57AF" w:rsidRDefault="007D57AF" w:rsidP="007D57AF">
            <w:pPr>
              <w:spacing w:line="240" w:lineRule="auto"/>
              <w:jc w:val="center"/>
              <w:textAlignment w:val="baseline"/>
              <w:rPr>
                <w:rFonts w:eastAsia="Times New Roman" w:cs="Arial"/>
                <w:sz w:val="14"/>
                <w:szCs w:val="14"/>
              </w:rPr>
            </w:pPr>
            <w:r>
              <w:rPr>
                <w:rFonts w:hint="eastAsia"/>
                <w:b/>
                <w:sz w:val="14"/>
              </w:rPr>
              <w:t>サブセクション</w:t>
            </w:r>
            <w:r>
              <w:rPr>
                <w:rFonts w:hint="eastAsia"/>
                <w:sz w:val="14"/>
              </w:rPr>
              <w:t> </w:t>
            </w:r>
          </w:p>
          <w:p w14:paraId="3486F8FC" w14:textId="77777777" w:rsidR="007D57AF" w:rsidRDefault="007D57AF" w:rsidP="007D57AF">
            <w:pPr>
              <w:spacing w:line="240" w:lineRule="auto"/>
              <w:jc w:val="center"/>
              <w:textAlignment w:val="baseline"/>
              <w:rPr>
                <w:rFonts w:eastAsia="Times New Roman" w:cs="Arial"/>
                <w:sz w:val="14"/>
                <w:szCs w:val="14"/>
              </w:rPr>
            </w:pPr>
          </w:p>
          <w:p w14:paraId="390AA427" w14:textId="7AF8A785" w:rsidR="007D57AF" w:rsidRPr="001C1331" w:rsidRDefault="007D57AF" w:rsidP="007D57AF">
            <w:pPr>
              <w:jc w:val="center"/>
              <w:rPr>
                <w:sz w:val="18"/>
                <w:szCs w:val="18"/>
              </w:rPr>
            </w:pPr>
            <w:r>
              <w:rPr>
                <w:rFonts w:hint="eastAsia"/>
                <w:b/>
                <w:sz w:val="22"/>
              </w:rPr>
              <w:t>ポートフォリオ構築への</w:t>
            </w:r>
            <w:r>
              <w:rPr>
                <w:rFonts w:hint="eastAsia"/>
                <w:b/>
                <w:sz w:val="22"/>
              </w:rPr>
              <w:t>ESG</w:t>
            </w:r>
            <w:r>
              <w:rPr>
                <w:rFonts w:hint="eastAsia"/>
                <w:b/>
                <w:sz w:val="22"/>
              </w:rPr>
              <w:t>組み入れ</w:t>
            </w:r>
          </w:p>
        </w:tc>
        <w:tc>
          <w:tcPr>
            <w:tcW w:w="1985" w:type="dxa"/>
            <w:vMerge w:val="restart"/>
            <w:shd w:val="clear" w:color="auto" w:fill="F2F2F2" w:themeFill="background1" w:themeFillShade="F2"/>
            <w:vAlign w:val="center"/>
            <w:hideMark/>
          </w:tcPr>
          <w:p w14:paraId="68484661" w14:textId="77777777" w:rsidR="007D57AF" w:rsidRPr="001C1331" w:rsidRDefault="007D57AF" w:rsidP="007D57AF">
            <w:pPr>
              <w:spacing w:line="240" w:lineRule="auto"/>
              <w:jc w:val="center"/>
              <w:textAlignment w:val="baseline"/>
              <w:rPr>
                <w:rFonts w:eastAsia="Times New Roman" w:cs="Arial"/>
                <w:b/>
                <w:bCs/>
                <w:sz w:val="14"/>
                <w:szCs w:val="14"/>
              </w:rPr>
            </w:pPr>
            <w:r>
              <w:rPr>
                <w:rFonts w:hint="eastAsia"/>
                <w:b/>
                <w:sz w:val="14"/>
              </w:rPr>
              <w:t>PRI</w:t>
            </w:r>
            <w:r>
              <w:rPr>
                <w:rFonts w:hint="eastAsia"/>
                <w:b/>
                <w:sz w:val="14"/>
              </w:rPr>
              <w:t>原則</w:t>
            </w:r>
          </w:p>
          <w:p w14:paraId="37C0EBC1" w14:textId="77777777" w:rsidR="007D57AF" w:rsidRPr="001C1331" w:rsidRDefault="007D57AF" w:rsidP="007D57AF">
            <w:pPr>
              <w:spacing w:line="240" w:lineRule="auto"/>
              <w:jc w:val="center"/>
              <w:textAlignment w:val="baseline"/>
              <w:rPr>
                <w:rFonts w:eastAsia="Times New Roman" w:cs="Arial"/>
                <w:b/>
                <w:bCs/>
                <w:sz w:val="14"/>
                <w:szCs w:val="14"/>
                <w:lang w:val="en-US" w:eastAsia="en-GB"/>
              </w:rPr>
            </w:pPr>
          </w:p>
          <w:p w14:paraId="7F210FE5" w14:textId="0F2B8085" w:rsidR="007D57AF" w:rsidRPr="001C1331" w:rsidRDefault="007D57AF" w:rsidP="007D57AF">
            <w:pPr>
              <w:spacing w:line="240" w:lineRule="auto"/>
              <w:jc w:val="center"/>
              <w:textAlignment w:val="baseline"/>
              <w:rPr>
                <w:rFonts w:eastAsia="Times New Roman" w:cs="Arial"/>
                <w:sz w:val="18"/>
                <w:szCs w:val="18"/>
              </w:rPr>
            </w:pPr>
            <w:r>
              <w:rPr>
                <w:rFonts w:hint="eastAsia"/>
                <w:b/>
                <w:sz w:val="22"/>
              </w:rPr>
              <w:t>1</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326BBAA7" w14:textId="77777777" w:rsidR="007D57AF" w:rsidRPr="007B6129" w:rsidRDefault="007D57AF" w:rsidP="007D57AF">
            <w:pPr>
              <w:spacing w:line="240" w:lineRule="auto"/>
              <w:jc w:val="center"/>
              <w:textAlignment w:val="baseline"/>
              <w:rPr>
                <w:rFonts w:eastAsia="Times New Roman" w:cs="Arial"/>
                <w:b/>
                <w:bCs/>
                <w:color w:val="FFFFFF" w:themeColor="background1"/>
                <w:sz w:val="14"/>
                <w:szCs w:val="14"/>
              </w:rPr>
            </w:pPr>
            <w:r>
              <w:rPr>
                <w:rFonts w:hint="eastAsia"/>
                <w:b/>
                <w:color w:val="FFFFFF" w:themeColor="background1"/>
                <w:sz w:val="14"/>
              </w:rPr>
              <w:t>指標の種類</w:t>
            </w:r>
          </w:p>
          <w:p w14:paraId="69E47940" w14:textId="77777777" w:rsidR="007D57AF" w:rsidRPr="007B6129" w:rsidRDefault="007D57AF" w:rsidP="007D57AF">
            <w:pPr>
              <w:spacing w:line="240" w:lineRule="auto"/>
              <w:jc w:val="center"/>
              <w:textAlignment w:val="baseline"/>
              <w:rPr>
                <w:rFonts w:eastAsia="Times New Roman" w:cs="Arial"/>
                <w:b/>
                <w:bCs/>
                <w:color w:val="FFFFFF" w:themeColor="background1"/>
                <w:sz w:val="14"/>
                <w:szCs w:val="14"/>
                <w:lang w:val="en-US"/>
              </w:rPr>
            </w:pPr>
          </w:p>
          <w:p w14:paraId="7D0C6B41" w14:textId="77777777" w:rsidR="007D57AF" w:rsidRPr="007B6129" w:rsidRDefault="007D57AF" w:rsidP="007D57AF">
            <w:pPr>
              <w:spacing w:line="240" w:lineRule="auto"/>
              <w:jc w:val="center"/>
              <w:textAlignment w:val="baseline"/>
              <w:rPr>
                <w:rFonts w:eastAsia="Times New Roman" w:cs="Arial"/>
                <w:color w:val="FFFFFF" w:themeColor="background1"/>
                <w:sz w:val="32"/>
                <w:szCs w:val="32"/>
              </w:rPr>
            </w:pPr>
            <w:r>
              <w:rPr>
                <w:rFonts w:hint="eastAsia"/>
                <w:b/>
                <w:color w:val="FFFFFF" w:themeColor="background1"/>
                <w:sz w:val="32"/>
              </w:rPr>
              <w:t>プラス</w:t>
            </w:r>
          </w:p>
          <w:p w14:paraId="607BA91A" w14:textId="77777777" w:rsidR="007D57AF" w:rsidRPr="00DF39DB" w:rsidRDefault="007D57AF" w:rsidP="007D57AF">
            <w:pPr>
              <w:spacing w:line="240" w:lineRule="auto"/>
              <w:jc w:val="center"/>
              <w:textAlignment w:val="baseline"/>
              <w:rPr>
                <w:rFonts w:eastAsia="Times New Roman" w:cs="Arial"/>
                <w:color w:val="FFFFFF" w:themeColor="background1"/>
                <w:sz w:val="18"/>
                <w:szCs w:val="18"/>
              </w:rPr>
            </w:pPr>
            <w:r>
              <w:rPr>
                <w:rFonts w:hint="eastAsia"/>
                <w:b/>
                <w:color w:val="FFFFFF" w:themeColor="background1"/>
                <w:sz w:val="10"/>
              </w:rPr>
              <w:t>自主開示</w:t>
            </w:r>
          </w:p>
        </w:tc>
      </w:tr>
      <w:tr w:rsidR="007D57AF" w:rsidRPr="007B6129" w14:paraId="71C3B9D8" w14:textId="77777777" w:rsidTr="007D57AF">
        <w:trPr>
          <w:trHeight w:val="380"/>
        </w:trPr>
        <w:tc>
          <w:tcPr>
            <w:tcW w:w="1841" w:type="dxa"/>
            <w:vMerge/>
            <w:shd w:val="clear" w:color="auto" w:fill="FFC000" w:themeFill="accent4"/>
            <w:vAlign w:val="center"/>
          </w:tcPr>
          <w:p w14:paraId="13B6AFEA" w14:textId="77777777" w:rsidR="007D57AF" w:rsidRPr="001C1331" w:rsidRDefault="007D57AF" w:rsidP="007D57AF">
            <w:pPr>
              <w:spacing w:line="240" w:lineRule="auto"/>
              <w:jc w:val="center"/>
              <w:textAlignment w:val="baseline"/>
              <w:rPr>
                <w:rFonts w:eastAsia="Times New Roman" w:cs="Arial"/>
                <w:b/>
                <w:sz w:val="14"/>
                <w:szCs w:val="14"/>
                <w:lang w:val="en-US"/>
              </w:rPr>
            </w:pPr>
          </w:p>
        </w:tc>
        <w:tc>
          <w:tcPr>
            <w:tcW w:w="1559" w:type="dxa"/>
            <w:shd w:val="clear" w:color="auto" w:fill="F2F2F2" w:themeFill="background1" w:themeFillShade="F2"/>
            <w:vAlign w:val="center"/>
          </w:tcPr>
          <w:p w14:paraId="62875ED4" w14:textId="7BCBC4B5" w:rsidR="007D57AF" w:rsidRPr="003B0BE2" w:rsidRDefault="00232F17" w:rsidP="007D57AF">
            <w:pPr>
              <w:spacing w:line="240" w:lineRule="auto"/>
              <w:textAlignment w:val="baseline"/>
              <w:rPr>
                <w:rFonts w:eastAsia="Times New Roman" w:cs="Arial"/>
                <w:b/>
                <w:sz w:val="14"/>
                <w:szCs w:val="14"/>
              </w:rPr>
            </w:pPr>
            <w:r>
              <w:rPr>
                <w:rFonts w:hint="eastAsia"/>
                <w:b/>
                <w:sz w:val="14"/>
              </w:rPr>
              <w:t>ゲートウェイ</w:t>
            </w:r>
          </w:p>
        </w:tc>
        <w:tc>
          <w:tcPr>
            <w:tcW w:w="2835" w:type="dxa"/>
            <w:shd w:val="clear" w:color="auto" w:fill="F2F2F2" w:themeFill="background1" w:themeFillShade="F2"/>
            <w:vAlign w:val="center"/>
          </w:tcPr>
          <w:p w14:paraId="7E4DCC0B" w14:textId="2B18FDF7" w:rsidR="007D57AF" w:rsidRPr="003B0BE2" w:rsidRDefault="00924B49" w:rsidP="007D57AF">
            <w:pPr>
              <w:spacing w:line="240" w:lineRule="auto"/>
              <w:textAlignment w:val="baseline"/>
              <w:rPr>
                <w:rFonts w:eastAsia="Times New Roman" w:cs="Arial"/>
                <w:b/>
                <w:sz w:val="14"/>
                <w:szCs w:val="14"/>
              </w:rPr>
            </w:pPr>
            <w:r>
              <w:rPr>
                <w:rFonts w:hint="eastAsia"/>
                <w:b/>
                <w:sz w:val="22"/>
              </w:rPr>
              <w:t>該当なし</w:t>
            </w:r>
          </w:p>
        </w:tc>
        <w:tc>
          <w:tcPr>
            <w:tcW w:w="4678" w:type="dxa"/>
            <w:vMerge/>
            <w:shd w:val="clear" w:color="auto" w:fill="DFF5F9"/>
            <w:vAlign w:val="center"/>
          </w:tcPr>
          <w:p w14:paraId="0999CAD2" w14:textId="77777777" w:rsidR="007D57AF" w:rsidRPr="001C1331" w:rsidRDefault="007D57AF" w:rsidP="007D57AF">
            <w:pPr>
              <w:spacing w:line="240" w:lineRule="auto"/>
              <w:jc w:val="center"/>
              <w:textAlignment w:val="baseline"/>
              <w:rPr>
                <w:rFonts w:eastAsia="Times New Roman" w:cs="Arial"/>
                <w:b/>
                <w:sz w:val="14"/>
                <w:szCs w:val="14"/>
                <w:lang w:val="en-US" w:eastAsia="en-GB"/>
              </w:rPr>
            </w:pPr>
          </w:p>
        </w:tc>
        <w:tc>
          <w:tcPr>
            <w:tcW w:w="1985" w:type="dxa"/>
            <w:vMerge/>
            <w:shd w:val="clear" w:color="auto" w:fill="DFF5F9"/>
            <w:vAlign w:val="center"/>
          </w:tcPr>
          <w:p w14:paraId="6C068179" w14:textId="77777777" w:rsidR="007D57AF" w:rsidRPr="001C1331" w:rsidRDefault="007D57AF" w:rsidP="007D57AF">
            <w:pPr>
              <w:spacing w:line="240" w:lineRule="auto"/>
              <w:jc w:val="center"/>
              <w:textAlignment w:val="baseline"/>
              <w:rPr>
                <w:rFonts w:eastAsia="Times New Roman"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50A1FF15" w14:textId="77777777" w:rsidR="007D57AF" w:rsidRPr="007B6129" w:rsidRDefault="007D57AF" w:rsidP="007D57AF">
            <w:pPr>
              <w:spacing w:line="240" w:lineRule="auto"/>
              <w:jc w:val="center"/>
              <w:textAlignment w:val="baseline"/>
              <w:rPr>
                <w:rFonts w:eastAsia="Times New Roman" w:cs="Arial"/>
                <w:b/>
                <w:bCs/>
                <w:color w:val="FFFFFF" w:themeColor="background1"/>
                <w:sz w:val="14"/>
                <w:szCs w:val="14"/>
                <w:lang w:val="en-US" w:eastAsia="en-GB"/>
              </w:rPr>
            </w:pPr>
          </w:p>
        </w:tc>
      </w:tr>
      <w:tr w:rsidR="007D57AF" w:rsidRPr="00E27FAB" w14:paraId="0CBAC322" w14:textId="77777777" w:rsidTr="007D57A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7CBD7EEA" w14:textId="6C914607" w:rsidR="007D57AF" w:rsidRPr="00E27FAB" w:rsidRDefault="00770003" w:rsidP="007D57AF">
            <w:pPr>
              <w:spacing w:line="276" w:lineRule="auto"/>
              <w:textAlignment w:val="baseline"/>
              <w:rPr>
                <w:rFonts w:eastAsia="Times New Roman" w:cs="Arial"/>
              </w:rPr>
            </w:pPr>
            <w:r>
              <w:rPr>
                <w:rFonts w:hint="eastAsia"/>
                <w:b/>
              </w:rPr>
              <w:t>ESG</w:t>
            </w:r>
            <w:r>
              <w:rPr>
                <w:rFonts w:hint="eastAsia"/>
                <w:b/>
              </w:rPr>
              <w:t>データを</w:t>
            </w:r>
            <w:r w:rsidR="00265738">
              <w:rPr>
                <w:rFonts w:hint="eastAsia"/>
                <w:b/>
              </w:rPr>
              <w:t>投資の意思決定とポートフォリオ構築</w:t>
            </w:r>
            <w:r>
              <w:rPr>
                <w:rFonts w:hint="eastAsia"/>
                <w:b/>
              </w:rPr>
              <w:t>に組み込む</w:t>
            </w:r>
            <w:r w:rsidR="00265738">
              <w:rPr>
                <w:rFonts w:hint="eastAsia"/>
                <w:b/>
              </w:rPr>
              <w:t>アプローチは、ロング</w:t>
            </w:r>
            <w:r>
              <w:rPr>
                <w:rFonts w:hint="eastAsia"/>
                <w:b/>
              </w:rPr>
              <w:t>・</w:t>
            </w:r>
            <w:r w:rsidR="00265738">
              <w:rPr>
                <w:rFonts w:hint="eastAsia"/>
                <w:b/>
              </w:rPr>
              <w:t>オンリー</w:t>
            </w:r>
            <w:r>
              <w:rPr>
                <w:rFonts w:hint="eastAsia"/>
                <w:b/>
              </w:rPr>
              <w:t>・ファンドと</w:t>
            </w:r>
            <w:r w:rsidR="00265738">
              <w:rPr>
                <w:rFonts w:hint="eastAsia"/>
                <w:b/>
              </w:rPr>
              <w:t>どのように異なるか</w:t>
            </w:r>
            <w:r>
              <w:rPr>
                <w:rFonts w:hint="eastAsia"/>
                <w:b/>
              </w:rPr>
              <w:t>を</w:t>
            </w:r>
            <w:r w:rsidR="00265738">
              <w:rPr>
                <w:rFonts w:hint="eastAsia"/>
                <w:b/>
              </w:rPr>
              <w:t>説明して下さい。</w:t>
            </w:r>
          </w:p>
        </w:tc>
      </w:tr>
      <w:tr w:rsidR="007D57AF" w:rsidRPr="00835F81" w14:paraId="73006971" w14:textId="77777777" w:rsidTr="007D57A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3DCA705" w14:textId="375ECE81" w:rsidR="007D57AF" w:rsidRPr="00835F81" w:rsidRDefault="00744588" w:rsidP="007D57AF">
            <w:pPr>
              <w:spacing w:line="276" w:lineRule="auto"/>
              <w:textAlignment w:val="baseline"/>
              <w:rPr>
                <w:rFonts w:eastAsia="Times New Roman" w:cs="Arial"/>
                <w:sz w:val="16"/>
                <w:szCs w:val="16"/>
              </w:rPr>
            </w:pPr>
            <w:r>
              <w:rPr>
                <w:rFonts w:hint="eastAsia"/>
              </w:rPr>
              <w:t>［</w:t>
            </w:r>
            <w:r w:rsidR="006B74D9">
              <w:rPr>
                <w:rFonts w:hint="eastAsia"/>
              </w:rPr>
              <w:t>自由回答</w:t>
            </w:r>
            <w:r w:rsidR="00855701">
              <w:rPr>
                <w:rFonts w:hint="eastAsia"/>
              </w:rPr>
              <w:t>：</w:t>
            </w:r>
            <w:r w:rsidR="00770003">
              <w:rPr>
                <w:rFonts w:hint="eastAsia"/>
              </w:rPr>
              <w:t>ラージ</w:t>
            </w:r>
            <w:r>
              <w:rPr>
                <w:rFonts w:hint="eastAsia"/>
              </w:rPr>
              <w:t>］</w:t>
            </w:r>
          </w:p>
        </w:tc>
      </w:tr>
      <w:tr w:rsidR="007D57AF" w:rsidRPr="000F5158" w14:paraId="562554E9" w14:textId="77777777" w:rsidTr="007D57A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71DA135A" w14:textId="77777777" w:rsidR="007D57AF" w:rsidRPr="000F5158" w:rsidRDefault="007D57AF" w:rsidP="007D57AF">
            <w:pPr>
              <w:spacing w:line="240" w:lineRule="auto"/>
              <w:jc w:val="center"/>
              <w:textAlignment w:val="baseline"/>
              <w:rPr>
                <w:rStyle w:val="Hyperlink"/>
                <w:sz w:val="16"/>
                <w:szCs w:val="16"/>
              </w:rPr>
            </w:pPr>
          </w:p>
        </w:tc>
      </w:tr>
      <w:tr w:rsidR="007D57AF" w:rsidRPr="00290DD4" w14:paraId="738AF032" w14:textId="77777777" w:rsidTr="007D57AF">
        <w:trPr>
          <w:trHeight w:val="300"/>
        </w:trPr>
        <w:tc>
          <w:tcPr>
            <w:tcW w:w="14884" w:type="dxa"/>
            <w:gridSpan w:val="6"/>
            <w:shd w:val="clear" w:color="auto" w:fill="0070C0"/>
            <w:vAlign w:val="center"/>
          </w:tcPr>
          <w:p w14:paraId="71375A2A" w14:textId="77777777" w:rsidR="007D57AF" w:rsidRPr="00290DD4" w:rsidRDefault="007D57AF" w:rsidP="007D57AF">
            <w:pPr>
              <w:rPr>
                <w:rStyle w:val="Hyperlink"/>
                <w:b/>
                <w:bCs/>
                <w:color w:val="FFFFFF" w:themeColor="background1"/>
                <w:sz w:val="18"/>
                <w:szCs w:val="18"/>
              </w:rPr>
            </w:pPr>
            <w:r>
              <w:rPr>
                <w:rFonts w:hint="eastAsia"/>
                <w:b/>
                <w:color w:val="FFFFFF" w:themeColor="background1"/>
                <w:sz w:val="18"/>
              </w:rPr>
              <w:t>説明</w:t>
            </w:r>
          </w:p>
        </w:tc>
      </w:tr>
      <w:tr w:rsidR="007D57AF" w:rsidRPr="00576DBD" w14:paraId="32F69EAB" w14:textId="77777777" w:rsidTr="007D57AF">
        <w:trPr>
          <w:trHeight w:val="300"/>
        </w:trPr>
        <w:tc>
          <w:tcPr>
            <w:tcW w:w="1841" w:type="dxa"/>
            <w:shd w:val="clear" w:color="auto" w:fill="auto"/>
            <w:vAlign w:val="center"/>
          </w:tcPr>
          <w:p w14:paraId="342DA095" w14:textId="77777777" w:rsidR="007D57AF" w:rsidRPr="00606A24" w:rsidRDefault="007D57AF" w:rsidP="007D57AF">
            <w:pPr>
              <w:rPr>
                <w:rStyle w:val="Hyperlink"/>
                <w:b/>
                <w:sz w:val="16"/>
                <w:szCs w:val="16"/>
              </w:rPr>
            </w:pPr>
            <w:r>
              <w:rPr>
                <w:rFonts w:hint="eastAsia"/>
                <w:b/>
                <w:sz w:val="16"/>
              </w:rPr>
              <w:t>指標の目的</w:t>
            </w:r>
          </w:p>
        </w:tc>
        <w:tc>
          <w:tcPr>
            <w:tcW w:w="13043" w:type="dxa"/>
            <w:gridSpan w:val="5"/>
            <w:shd w:val="clear" w:color="auto" w:fill="auto"/>
            <w:vAlign w:val="center"/>
          </w:tcPr>
          <w:p w14:paraId="557635B1" w14:textId="0F8C53BE" w:rsidR="007D57AF" w:rsidRPr="00576DBD" w:rsidRDefault="00FD6EAB" w:rsidP="007D57AF">
            <w:pPr>
              <w:rPr>
                <w:rStyle w:val="Hyperlink"/>
                <w:color w:val="000000" w:themeColor="text1"/>
                <w:sz w:val="16"/>
                <w:szCs w:val="16"/>
              </w:rPr>
            </w:pPr>
            <w:r>
              <w:rPr>
                <w:rStyle w:val="Hyperlink"/>
                <w:rFonts w:hint="eastAsia"/>
                <w:color w:val="000000" w:themeColor="text1"/>
                <w:sz w:val="16"/>
              </w:rPr>
              <w:t>本</w:t>
            </w:r>
            <w:r w:rsidR="007D57AF">
              <w:rPr>
                <w:rStyle w:val="Hyperlink"/>
                <w:rFonts w:hint="eastAsia"/>
                <w:color w:val="000000" w:themeColor="text1"/>
                <w:sz w:val="16"/>
              </w:rPr>
              <w:t>指標は、投資意思決定とポートフォリオ構築において、署名機関が興味深い、革新的、または主導的</w:t>
            </w:r>
            <w:r w:rsidR="00770003">
              <w:rPr>
                <w:rStyle w:val="Hyperlink"/>
                <w:rFonts w:hint="eastAsia"/>
                <w:color w:val="000000" w:themeColor="text1"/>
                <w:sz w:val="16"/>
              </w:rPr>
              <w:t>な実務慣行と</w:t>
            </w:r>
            <w:r w:rsidR="007D57AF">
              <w:rPr>
                <w:rStyle w:val="Hyperlink"/>
                <w:rFonts w:hint="eastAsia"/>
                <w:color w:val="000000" w:themeColor="text1"/>
                <w:sz w:val="16"/>
              </w:rPr>
              <w:t>考える事例を発展させる機会を署名機関に提供します。これにより、署名機関は</w:t>
            </w:r>
            <w:r w:rsidR="00F2578C">
              <w:rPr>
                <w:rStyle w:val="Hyperlink"/>
                <w:rFonts w:hint="eastAsia"/>
                <w:color w:val="000000" w:themeColor="text1"/>
                <w:sz w:val="16"/>
              </w:rPr>
              <w:t>さまざま</w:t>
            </w:r>
            <w:r w:rsidR="007D57AF">
              <w:rPr>
                <w:rStyle w:val="Hyperlink"/>
                <w:rFonts w:hint="eastAsia"/>
                <w:color w:val="000000" w:themeColor="text1"/>
                <w:sz w:val="16"/>
              </w:rPr>
              <w:t>な慣行と経験を共有し、</w:t>
            </w:r>
            <w:r w:rsidR="007D57AF">
              <w:rPr>
                <w:rStyle w:val="Hyperlink"/>
                <w:rFonts w:hint="eastAsia"/>
                <w:color w:val="000000" w:themeColor="text1"/>
                <w:sz w:val="16"/>
              </w:rPr>
              <w:t>PRI</w:t>
            </w:r>
            <w:r w:rsidR="00F2578C">
              <w:rPr>
                <w:rStyle w:val="Hyperlink"/>
                <w:rFonts w:hint="eastAsia"/>
                <w:color w:val="000000" w:themeColor="text1"/>
                <w:sz w:val="16"/>
              </w:rPr>
              <w:t>は</w:t>
            </w:r>
            <w:r w:rsidR="007D57AF">
              <w:rPr>
                <w:rStyle w:val="Hyperlink"/>
                <w:rFonts w:hint="eastAsia"/>
                <w:color w:val="000000" w:themeColor="text1"/>
                <w:sz w:val="16"/>
              </w:rPr>
              <w:t>事例エビデンスをまとめることが</w:t>
            </w:r>
            <w:r w:rsidR="00F2578C">
              <w:rPr>
                <w:rStyle w:val="Hyperlink"/>
                <w:rFonts w:hint="eastAsia"/>
                <w:color w:val="000000" w:themeColor="text1"/>
                <w:sz w:val="16"/>
              </w:rPr>
              <w:t>可能になります</w:t>
            </w:r>
            <w:r w:rsidR="007D57AF">
              <w:rPr>
                <w:rStyle w:val="Hyperlink"/>
                <w:rFonts w:hint="eastAsia"/>
                <w:color w:val="000000" w:themeColor="text1"/>
                <w:sz w:val="16"/>
              </w:rPr>
              <w:t>。</w:t>
            </w:r>
            <w:r w:rsidR="007D57AF">
              <w:rPr>
                <w:rStyle w:val="Hyperlink"/>
                <w:rFonts w:hint="eastAsia"/>
                <w:color w:val="000000" w:themeColor="text1"/>
                <w:sz w:val="16"/>
              </w:rPr>
              <w:t xml:space="preserve">  </w:t>
            </w:r>
          </w:p>
        </w:tc>
      </w:tr>
      <w:tr w:rsidR="007D57AF" w:rsidRPr="00576DBD" w14:paraId="16B82A9D" w14:textId="77777777" w:rsidTr="007D57AF">
        <w:trPr>
          <w:trHeight w:val="300"/>
        </w:trPr>
        <w:tc>
          <w:tcPr>
            <w:tcW w:w="1841" w:type="dxa"/>
            <w:shd w:val="clear" w:color="auto" w:fill="auto"/>
            <w:vAlign w:val="center"/>
          </w:tcPr>
          <w:p w14:paraId="3A31D805" w14:textId="77777777" w:rsidR="007D57AF" w:rsidRPr="00606A24" w:rsidRDefault="007D57AF" w:rsidP="007D57AF">
            <w:pPr>
              <w:rPr>
                <w:rStyle w:val="Hyperlink"/>
                <w:b/>
                <w:sz w:val="16"/>
                <w:szCs w:val="16"/>
              </w:rPr>
            </w:pPr>
            <w:r>
              <w:rPr>
                <w:rFonts w:hint="eastAsia"/>
                <w:b/>
                <w:sz w:val="16"/>
              </w:rPr>
              <w:t>追加報告ガイダンス</w:t>
            </w:r>
          </w:p>
        </w:tc>
        <w:tc>
          <w:tcPr>
            <w:tcW w:w="13043" w:type="dxa"/>
            <w:gridSpan w:val="5"/>
            <w:shd w:val="clear" w:color="auto" w:fill="auto"/>
            <w:vAlign w:val="center"/>
          </w:tcPr>
          <w:p w14:paraId="2538FFC0" w14:textId="7E02C632" w:rsidR="007D57AF" w:rsidRPr="00576DBD" w:rsidRDefault="007D57AF" w:rsidP="007D57AF">
            <w:pPr>
              <w:rPr>
                <w:rStyle w:val="Hyperlink"/>
                <w:color w:val="000000" w:themeColor="text1"/>
                <w:sz w:val="16"/>
                <w:szCs w:val="16"/>
              </w:rPr>
            </w:pPr>
            <w:r>
              <w:rPr>
                <w:rStyle w:val="Hyperlink"/>
                <w:rFonts w:hint="eastAsia"/>
                <w:color w:val="000000" w:themeColor="text1"/>
                <w:sz w:val="16"/>
              </w:rPr>
              <w:t>PRI</w:t>
            </w:r>
            <w:r>
              <w:rPr>
                <w:rStyle w:val="Hyperlink"/>
                <w:rFonts w:hint="eastAsia"/>
                <w:color w:val="000000" w:themeColor="text1"/>
                <w:sz w:val="16"/>
              </w:rPr>
              <w:t>報告フレームワーク</w:t>
            </w:r>
            <w:r w:rsidR="00F2578C">
              <w:rPr>
                <w:rStyle w:val="Hyperlink"/>
                <w:rFonts w:hint="eastAsia"/>
                <w:color w:val="000000" w:themeColor="text1"/>
                <w:sz w:val="16"/>
              </w:rPr>
              <w:t>の目的</w:t>
            </w:r>
            <w:r>
              <w:rPr>
                <w:rStyle w:val="Hyperlink"/>
                <w:rFonts w:hint="eastAsia"/>
                <w:color w:val="000000" w:themeColor="text1"/>
                <w:sz w:val="16"/>
              </w:rPr>
              <w:t>において、「投資意思決定」プロセス</w:t>
            </w:r>
            <w:r w:rsidR="00684035">
              <w:rPr>
                <w:rStyle w:val="Hyperlink"/>
                <w:rFonts w:hint="eastAsia"/>
                <w:color w:val="000000" w:themeColor="text1"/>
                <w:sz w:val="16"/>
              </w:rPr>
              <w:t>と</w:t>
            </w:r>
            <w:r>
              <w:rPr>
                <w:rStyle w:val="Hyperlink"/>
                <w:rFonts w:hint="eastAsia"/>
                <w:color w:val="000000" w:themeColor="text1"/>
                <w:sz w:val="16"/>
              </w:rPr>
              <w:t>は、特定の上場証券またはその他の上場資産</w:t>
            </w:r>
            <w:r w:rsidR="00F2578C">
              <w:rPr>
                <w:rStyle w:val="Hyperlink"/>
                <w:rFonts w:hint="eastAsia"/>
                <w:color w:val="000000" w:themeColor="text1"/>
                <w:sz w:val="16"/>
              </w:rPr>
              <w:t>に投資するまたは</w:t>
            </w:r>
            <w:r>
              <w:rPr>
                <w:rStyle w:val="Hyperlink"/>
                <w:rFonts w:hint="eastAsia"/>
                <w:color w:val="000000" w:themeColor="text1"/>
                <w:sz w:val="16"/>
              </w:rPr>
              <w:t>保有する決定につながる</w:t>
            </w:r>
            <w:r w:rsidR="00F2578C">
              <w:rPr>
                <w:rStyle w:val="Hyperlink"/>
                <w:rFonts w:hint="eastAsia"/>
                <w:color w:val="000000" w:themeColor="text1"/>
                <w:sz w:val="16"/>
              </w:rPr>
              <w:t>リサーチ、分析、</w:t>
            </w:r>
            <w:r>
              <w:rPr>
                <w:rStyle w:val="Hyperlink"/>
                <w:rFonts w:hint="eastAsia"/>
                <w:color w:val="000000" w:themeColor="text1"/>
                <w:sz w:val="16"/>
              </w:rPr>
              <w:t>その他のプロセスを</w:t>
            </w:r>
            <w:r w:rsidR="00F2578C">
              <w:rPr>
                <w:rStyle w:val="Hyperlink"/>
                <w:rFonts w:hint="eastAsia"/>
                <w:color w:val="000000" w:themeColor="text1"/>
                <w:sz w:val="16"/>
              </w:rPr>
              <w:t>指します</w:t>
            </w:r>
            <w:r>
              <w:rPr>
                <w:rStyle w:val="Hyperlink"/>
                <w:rFonts w:hint="eastAsia"/>
                <w:color w:val="000000" w:themeColor="text1"/>
                <w:sz w:val="16"/>
              </w:rPr>
              <w:t>。</w:t>
            </w:r>
          </w:p>
        </w:tc>
      </w:tr>
      <w:tr w:rsidR="007D57AF" w:rsidRPr="00576DBD" w14:paraId="12DD3FAB" w14:textId="77777777" w:rsidTr="007D57AF">
        <w:trPr>
          <w:trHeight w:val="300"/>
        </w:trPr>
        <w:tc>
          <w:tcPr>
            <w:tcW w:w="1841" w:type="dxa"/>
            <w:shd w:val="clear" w:color="auto" w:fill="auto"/>
            <w:vAlign w:val="center"/>
          </w:tcPr>
          <w:p w14:paraId="324795EA" w14:textId="77777777" w:rsidR="007D57AF" w:rsidRPr="00511D12" w:rsidRDefault="007D57AF" w:rsidP="007D57AF">
            <w:pPr>
              <w:rPr>
                <w:b/>
                <w:bCs/>
                <w:sz w:val="16"/>
                <w:szCs w:val="16"/>
              </w:rPr>
            </w:pPr>
            <w:r>
              <w:rPr>
                <w:rFonts w:hint="eastAsia"/>
                <w:b/>
                <w:sz w:val="16"/>
              </w:rPr>
              <w:t>他のリソース</w:t>
            </w:r>
          </w:p>
        </w:tc>
        <w:tc>
          <w:tcPr>
            <w:tcW w:w="13043" w:type="dxa"/>
            <w:gridSpan w:val="5"/>
            <w:shd w:val="clear" w:color="auto" w:fill="auto"/>
            <w:vAlign w:val="center"/>
          </w:tcPr>
          <w:p w14:paraId="7F4EF36B" w14:textId="77C6ADD9" w:rsidR="007D57AF" w:rsidRPr="007D57AF" w:rsidRDefault="007D57AF" w:rsidP="007D57AF">
            <w:pPr>
              <w:rPr>
                <w:rStyle w:val="Hyperlink"/>
                <w:color w:val="000000" w:themeColor="text1"/>
              </w:rPr>
            </w:pPr>
            <w:r>
              <w:rPr>
                <w:rStyle w:val="Hyperlink"/>
                <w:rFonts w:hint="eastAsia"/>
                <w:color w:val="000000" w:themeColor="text1"/>
                <w:sz w:val="16"/>
              </w:rPr>
              <w:t>更なる手引きとしては、</w:t>
            </w:r>
            <w:r>
              <w:rPr>
                <w:rStyle w:val="Hyperlink"/>
                <w:rFonts w:hint="eastAsia"/>
                <w:color w:val="000000" w:themeColor="text1"/>
                <w:sz w:val="16"/>
              </w:rPr>
              <w:t>PRI</w:t>
            </w:r>
            <w:r>
              <w:rPr>
                <w:rStyle w:val="Hyperlink"/>
                <w:rFonts w:hint="eastAsia"/>
                <w:color w:val="000000" w:themeColor="text1"/>
                <w:sz w:val="16"/>
              </w:rPr>
              <w:t>の</w:t>
            </w:r>
            <w:r w:rsidR="00BD510D" w:rsidRPr="008A0A56">
              <w:rPr>
                <w:rFonts w:hint="eastAsia"/>
                <w:color w:val="00B0F0"/>
                <w:sz w:val="16"/>
                <w:szCs w:val="16"/>
              </w:rPr>
              <w:t>テクニカル・ガイド：ヘッジ・ファンドへの</w:t>
            </w:r>
            <w:r w:rsidR="00BD510D" w:rsidRPr="008A0A56">
              <w:rPr>
                <w:rFonts w:hint="eastAsia"/>
                <w:color w:val="00B0F0"/>
                <w:sz w:val="16"/>
                <w:szCs w:val="16"/>
              </w:rPr>
              <w:t>ESG</w:t>
            </w:r>
            <w:r w:rsidR="00BD510D" w:rsidRPr="008A0A56">
              <w:rPr>
                <w:rFonts w:hint="eastAsia"/>
                <w:color w:val="00B0F0"/>
                <w:sz w:val="16"/>
                <w:szCs w:val="16"/>
              </w:rPr>
              <w:t>の組み入れ</w:t>
            </w:r>
            <w:r w:rsidR="00F2578C">
              <w:rPr>
                <w:rStyle w:val="Hyperlink"/>
                <w:rFonts w:hint="eastAsia"/>
                <w:sz w:val="16"/>
                <w:szCs w:val="16"/>
              </w:rPr>
              <w:t>（</w:t>
            </w:r>
            <w:hyperlink r:id="rId20" w:history="1">
              <w:r w:rsidR="00F2578C" w:rsidRPr="007D57AF">
                <w:rPr>
                  <w:rStyle w:val="Hyperlink"/>
                  <w:sz w:val="16"/>
                  <w:szCs w:val="16"/>
                </w:rPr>
                <w:t>Technical guide: ESG incorporation in hedge funds</w:t>
              </w:r>
            </w:hyperlink>
            <w:r w:rsidR="00F2578C">
              <w:rPr>
                <w:rStyle w:val="Hyperlink"/>
                <w:rFonts w:hint="eastAsia"/>
                <w:sz w:val="16"/>
                <w:szCs w:val="16"/>
              </w:rPr>
              <w:t>）</w:t>
            </w:r>
            <w:r>
              <w:rPr>
                <w:rStyle w:val="Hyperlink"/>
                <w:rFonts w:hint="eastAsia"/>
                <w:color w:val="000000" w:themeColor="text1"/>
                <w:sz w:val="16"/>
              </w:rPr>
              <w:t>を参照下さい。このガイドは、</w:t>
            </w:r>
            <w:r w:rsidR="00F65604">
              <w:rPr>
                <w:rStyle w:val="Hyperlink"/>
                <w:rFonts w:hint="eastAsia"/>
                <w:color w:val="000000" w:themeColor="text1"/>
                <w:sz w:val="16"/>
              </w:rPr>
              <w:t>運用会社</w:t>
            </w:r>
            <w:r w:rsidR="00F2578C">
              <w:rPr>
                <w:rStyle w:val="Hyperlink"/>
                <w:rFonts w:hint="eastAsia"/>
                <w:color w:val="000000" w:themeColor="text1"/>
                <w:sz w:val="16"/>
              </w:rPr>
              <w:t>とアセット・オーナーに対して、</w:t>
            </w:r>
            <w:r w:rsidR="00F2578C">
              <w:rPr>
                <w:rStyle w:val="Hyperlink"/>
                <w:rFonts w:hint="eastAsia"/>
                <w:color w:val="000000" w:themeColor="text1"/>
                <w:sz w:val="16"/>
              </w:rPr>
              <w:t>ESG</w:t>
            </w:r>
            <w:r w:rsidR="00F2578C">
              <w:rPr>
                <w:rStyle w:val="Hyperlink"/>
                <w:rFonts w:hint="eastAsia"/>
                <w:color w:val="000000" w:themeColor="text1"/>
                <w:sz w:val="16"/>
              </w:rPr>
              <w:t>ファクターを</w:t>
            </w:r>
            <w:r>
              <w:rPr>
                <w:rStyle w:val="Hyperlink"/>
                <w:rFonts w:hint="eastAsia"/>
                <w:color w:val="000000" w:themeColor="text1"/>
                <w:sz w:val="16"/>
              </w:rPr>
              <w:t>ヘッジ・ファンド戦略</w:t>
            </w:r>
            <w:r w:rsidR="00F2578C">
              <w:rPr>
                <w:rStyle w:val="Hyperlink"/>
                <w:rFonts w:hint="eastAsia"/>
                <w:color w:val="000000" w:themeColor="text1"/>
                <w:sz w:val="16"/>
              </w:rPr>
              <w:t>に組み入れるための</w:t>
            </w:r>
            <w:r>
              <w:rPr>
                <w:rStyle w:val="Hyperlink"/>
                <w:rFonts w:hint="eastAsia"/>
                <w:color w:val="000000" w:themeColor="text1"/>
                <w:sz w:val="16"/>
              </w:rPr>
              <w:t>フレームワーク</w:t>
            </w:r>
            <w:r w:rsidR="00F2578C">
              <w:rPr>
                <w:rStyle w:val="Hyperlink"/>
                <w:rFonts w:hint="eastAsia"/>
                <w:color w:val="000000" w:themeColor="text1"/>
                <w:sz w:val="16"/>
              </w:rPr>
              <w:t>を提案しています。</w:t>
            </w:r>
          </w:p>
        </w:tc>
      </w:tr>
      <w:tr w:rsidR="007D57AF" w:rsidRPr="00290DD4" w14:paraId="2B7BCE16" w14:textId="77777777" w:rsidTr="007D57AF">
        <w:trPr>
          <w:trHeight w:val="300"/>
        </w:trPr>
        <w:tc>
          <w:tcPr>
            <w:tcW w:w="14884" w:type="dxa"/>
            <w:gridSpan w:val="6"/>
            <w:shd w:val="clear" w:color="auto" w:fill="0070C0"/>
            <w:vAlign w:val="center"/>
          </w:tcPr>
          <w:p w14:paraId="3A821566" w14:textId="77777777" w:rsidR="007D57AF" w:rsidRPr="00290DD4" w:rsidRDefault="007D57AF" w:rsidP="007D57AF">
            <w:pPr>
              <w:rPr>
                <w:color w:val="FFFFFF" w:themeColor="background1"/>
                <w:sz w:val="16"/>
                <w:szCs w:val="16"/>
              </w:rPr>
            </w:pPr>
            <w:r>
              <w:rPr>
                <w:rFonts w:hint="eastAsia"/>
                <w:b/>
                <w:color w:val="FFFFFF" w:themeColor="background1"/>
                <w:sz w:val="18"/>
              </w:rPr>
              <w:t>ロジック</w:t>
            </w:r>
          </w:p>
        </w:tc>
      </w:tr>
      <w:tr w:rsidR="007D57AF" w:rsidRPr="00576DBD" w14:paraId="52EC92A6" w14:textId="77777777" w:rsidTr="007D57AF">
        <w:trPr>
          <w:trHeight w:val="300"/>
        </w:trPr>
        <w:tc>
          <w:tcPr>
            <w:tcW w:w="1841" w:type="dxa"/>
            <w:shd w:val="clear" w:color="auto" w:fill="auto"/>
            <w:vAlign w:val="center"/>
          </w:tcPr>
          <w:p w14:paraId="479DE846" w14:textId="1C08502D" w:rsidR="007D57AF" w:rsidRPr="0098346A" w:rsidRDefault="005D28EC" w:rsidP="007D57AF">
            <w:pPr>
              <w:rPr>
                <w:b/>
                <w:bCs/>
                <w:sz w:val="16"/>
                <w:szCs w:val="16"/>
              </w:rPr>
            </w:pPr>
            <w:r>
              <w:rPr>
                <w:rFonts w:hint="eastAsia"/>
                <w:b/>
                <w:sz w:val="16"/>
              </w:rPr>
              <w:t>依存関係</w:t>
            </w:r>
          </w:p>
        </w:tc>
        <w:tc>
          <w:tcPr>
            <w:tcW w:w="13043" w:type="dxa"/>
            <w:gridSpan w:val="5"/>
            <w:shd w:val="clear" w:color="auto" w:fill="auto"/>
            <w:vAlign w:val="center"/>
          </w:tcPr>
          <w:p w14:paraId="0FE4ADCF" w14:textId="011BAAED" w:rsidR="007D57AF" w:rsidRPr="00576DBD" w:rsidRDefault="004901B1" w:rsidP="007D57AF">
            <w:pPr>
              <w:rPr>
                <w:color w:val="000000" w:themeColor="text1"/>
                <w:sz w:val="16"/>
                <w:szCs w:val="16"/>
              </w:rPr>
            </w:pPr>
            <w:r>
              <w:rPr>
                <w:rFonts w:hint="eastAsia"/>
                <w:color w:val="000000" w:themeColor="text1"/>
                <w:sz w:val="16"/>
              </w:rPr>
              <w:t>該当なし</w:t>
            </w:r>
          </w:p>
        </w:tc>
      </w:tr>
      <w:tr w:rsidR="007D57AF" w:rsidRPr="00576DBD" w14:paraId="1F124E9E" w14:textId="77777777" w:rsidTr="007D57AF">
        <w:trPr>
          <w:trHeight w:val="300"/>
        </w:trPr>
        <w:tc>
          <w:tcPr>
            <w:tcW w:w="1841" w:type="dxa"/>
            <w:shd w:val="clear" w:color="auto" w:fill="auto"/>
            <w:vAlign w:val="center"/>
          </w:tcPr>
          <w:p w14:paraId="58C2C9D6" w14:textId="05F88905" w:rsidR="007D57AF" w:rsidRPr="0098346A" w:rsidRDefault="005D28EC" w:rsidP="007D57AF">
            <w:pPr>
              <w:rPr>
                <w:b/>
                <w:bCs/>
                <w:sz w:val="16"/>
                <w:szCs w:val="16"/>
              </w:rPr>
            </w:pPr>
            <w:r>
              <w:rPr>
                <w:rFonts w:hint="eastAsia"/>
                <w:b/>
                <w:sz w:val="16"/>
              </w:rPr>
              <w:t>ゲートウェイ</w:t>
            </w:r>
          </w:p>
        </w:tc>
        <w:tc>
          <w:tcPr>
            <w:tcW w:w="13043" w:type="dxa"/>
            <w:gridSpan w:val="5"/>
            <w:shd w:val="clear" w:color="auto" w:fill="auto"/>
            <w:vAlign w:val="center"/>
          </w:tcPr>
          <w:p w14:paraId="43C60749" w14:textId="6FF51E54" w:rsidR="007D57AF" w:rsidRPr="00576DBD" w:rsidRDefault="004901B1" w:rsidP="007D57AF">
            <w:pPr>
              <w:rPr>
                <w:color w:val="000000" w:themeColor="text1"/>
                <w:sz w:val="16"/>
                <w:szCs w:val="16"/>
              </w:rPr>
            </w:pPr>
            <w:r>
              <w:rPr>
                <w:rFonts w:hint="eastAsia"/>
                <w:color w:val="000000" w:themeColor="text1"/>
                <w:sz w:val="16"/>
              </w:rPr>
              <w:t>該当なし</w:t>
            </w:r>
          </w:p>
        </w:tc>
      </w:tr>
      <w:tr w:rsidR="007D57AF" w:rsidRPr="00290DD4" w14:paraId="7B2143F2" w14:textId="77777777" w:rsidTr="007D57AF">
        <w:trPr>
          <w:trHeight w:val="300"/>
        </w:trPr>
        <w:tc>
          <w:tcPr>
            <w:tcW w:w="14884" w:type="dxa"/>
            <w:gridSpan w:val="6"/>
            <w:shd w:val="clear" w:color="auto" w:fill="0070C0"/>
            <w:vAlign w:val="center"/>
          </w:tcPr>
          <w:p w14:paraId="1C5EC7BC" w14:textId="77777777" w:rsidR="007D57AF" w:rsidRPr="00290DD4" w:rsidRDefault="007D57AF" w:rsidP="007D57AF">
            <w:pPr>
              <w:rPr>
                <w:rFonts w:eastAsia="Times New Roman" w:cs="Arial"/>
                <w:b/>
                <w:bCs/>
                <w:color w:val="FFFFFF" w:themeColor="background1"/>
                <w:sz w:val="18"/>
                <w:szCs w:val="18"/>
              </w:rPr>
            </w:pPr>
            <w:r>
              <w:rPr>
                <w:rFonts w:hint="eastAsia"/>
                <w:b/>
                <w:color w:val="FFFFFF" w:themeColor="background1"/>
                <w:sz w:val="18"/>
              </w:rPr>
              <w:t>評価</w:t>
            </w:r>
          </w:p>
        </w:tc>
      </w:tr>
      <w:tr w:rsidR="007D57AF" w:rsidRPr="00DF39DB" w14:paraId="03984BC0" w14:textId="77777777" w:rsidTr="007D57AF">
        <w:trPr>
          <w:trHeight w:val="354"/>
        </w:trPr>
        <w:tc>
          <w:tcPr>
            <w:tcW w:w="14884" w:type="dxa"/>
            <w:gridSpan w:val="6"/>
            <w:shd w:val="clear" w:color="auto" w:fill="auto"/>
            <w:vAlign w:val="center"/>
          </w:tcPr>
          <w:p w14:paraId="46389426" w14:textId="77777777" w:rsidR="007D57AF" w:rsidRPr="00DF39DB" w:rsidRDefault="007D57AF" w:rsidP="007D57AF">
            <w:pPr>
              <w:rPr>
                <w:bCs/>
                <w:sz w:val="16"/>
                <w:szCs w:val="16"/>
              </w:rPr>
            </w:pPr>
            <w:r>
              <w:rPr>
                <w:rFonts w:hint="eastAsia"/>
                <w:color w:val="000000" w:themeColor="text1"/>
                <w:sz w:val="16"/>
              </w:rPr>
              <w:t>評価なし</w:t>
            </w:r>
          </w:p>
        </w:tc>
      </w:tr>
    </w:tbl>
    <w:p w14:paraId="3763ED97" w14:textId="77777777" w:rsidR="007D57AF" w:rsidRDefault="007D57AF">
      <w:pPr>
        <w:spacing w:after="160" w:line="259" w:lineRule="auto"/>
        <w:rPr>
          <w:sz w:val="16"/>
          <w:szCs w:val="16"/>
        </w:rPr>
      </w:pPr>
      <w:r>
        <w:rPr>
          <w:rFonts w:hint="eastAsia"/>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0" w:type="dxa"/>
          <w:bottom w:w="57" w:type="dxa"/>
          <w:right w:w="0" w:type="dxa"/>
        </w:tblCellMar>
        <w:tblLook w:val="04A0" w:firstRow="1" w:lastRow="0" w:firstColumn="1" w:lastColumn="0" w:noHBand="0" w:noVBand="1"/>
      </w:tblPr>
      <w:tblGrid>
        <w:gridCol w:w="1841"/>
        <w:gridCol w:w="1559"/>
        <w:gridCol w:w="1435"/>
        <w:gridCol w:w="1400"/>
        <w:gridCol w:w="36"/>
        <w:gridCol w:w="1435"/>
        <w:gridCol w:w="1436"/>
        <w:gridCol w:w="1435"/>
        <w:gridCol w:w="336"/>
        <w:gridCol w:w="1100"/>
        <w:gridCol w:w="885"/>
        <w:gridCol w:w="550"/>
        <w:gridCol w:w="1436"/>
      </w:tblGrid>
      <w:tr w:rsidR="007D57AF" w:rsidRPr="001C1331" w14:paraId="40C72896" w14:textId="77777777" w:rsidTr="00BC38A5">
        <w:trPr>
          <w:trHeight w:val="367"/>
        </w:trPr>
        <w:tc>
          <w:tcPr>
            <w:tcW w:w="1841" w:type="dxa"/>
            <w:vMerge w:val="restart"/>
            <w:shd w:val="clear" w:color="auto" w:fill="DFF5F9"/>
            <w:vAlign w:val="center"/>
            <w:hideMark/>
          </w:tcPr>
          <w:p w14:paraId="2273FEDD" w14:textId="77777777" w:rsidR="007D57AF" w:rsidRDefault="007D57AF" w:rsidP="007D57AF">
            <w:pPr>
              <w:spacing w:line="240" w:lineRule="auto"/>
              <w:jc w:val="center"/>
              <w:textAlignment w:val="baseline"/>
              <w:rPr>
                <w:rFonts w:eastAsia="Times New Roman" w:cs="Arial"/>
                <w:b/>
                <w:sz w:val="14"/>
                <w:szCs w:val="14"/>
              </w:rPr>
            </w:pPr>
            <w:r>
              <w:rPr>
                <w:rFonts w:hint="eastAsia"/>
                <w:b/>
                <w:sz w:val="14"/>
              </w:rPr>
              <w:t>指標</w:t>
            </w:r>
            <w:r>
              <w:rPr>
                <w:rFonts w:hint="eastAsia"/>
                <w:b/>
                <w:sz w:val="14"/>
              </w:rPr>
              <w:t>ID</w:t>
            </w:r>
          </w:p>
          <w:p w14:paraId="570531E9" w14:textId="77777777" w:rsidR="007D57AF" w:rsidRPr="001C1331" w:rsidRDefault="007D57AF" w:rsidP="007D57AF">
            <w:pPr>
              <w:spacing w:line="240" w:lineRule="auto"/>
              <w:jc w:val="center"/>
              <w:textAlignment w:val="baseline"/>
              <w:rPr>
                <w:rFonts w:eastAsia="Times New Roman" w:cs="Arial"/>
                <w:b/>
                <w:sz w:val="14"/>
                <w:szCs w:val="14"/>
                <w:lang w:val="en-US" w:eastAsia="en-GB"/>
              </w:rPr>
            </w:pPr>
          </w:p>
          <w:p w14:paraId="7D589860" w14:textId="0C2A178F" w:rsidR="007D57AF" w:rsidRPr="001C1331" w:rsidRDefault="007D57AF" w:rsidP="007D57AF">
            <w:pPr>
              <w:pStyle w:val="Indicatorsubsection"/>
              <w:rPr>
                <w:sz w:val="18"/>
                <w:szCs w:val="18"/>
              </w:rPr>
            </w:pPr>
            <w:bookmarkStart w:id="41" w:name="_Toc58502362"/>
            <w:r>
              <w:rPr>
                <w:rFonts w:hint="eastAsia"/>
              </w:rPr>
              <w:t>HF 8</w:t>
            </w:r>
            <w:bookmarkEnd w:id="41"/>
          </w:p>
        </w:tc>
        <w:tc>
          <w:tcPr>
            <w:tcW w:w="1559" w:type="dxa"/>
            <w:shd w:val="clear" w:color="auto" w:fill="DFF5F9"/>
            <w:vAlign w:val="center"/>
            <w:hideMark/>
          </w:tcPr>
          <w:p w14:paraId="4ADA87D2" w14:textId="2AAD40E9" w:rsidR="007D57AF" w:rsidRPr="001C1331" w:rsidRDefault="00232F17" w:rsidP="00BC38A5">
            <w:pPr>
              <w:spacing w:line="240" w:lineRule="auto"/>
              <w:ind w:left="113"/>
              <w:textAlignment w:val="baseline"/>
              <w:rPr>
                <w:rFonts w:eastAsia="Times New Roman" w:cs="Arial"/>
                <w:sz w:val="14"/>
                <w:szCs w:val="14"/>
              </w:rPr>
            </w:pPr>
            <w:r>
              <w:rPr>
                <w:rFonts w:hint="eastAsia"/>
                <w:b/>
                <w:sz w:val="14"/>
              </w:rPr>
              <w:t>依存関係</w:t>
            </w:r>
            <w:r w:rsidR="007D57AF">
              <w:rPr>
                <w:rFonts w:hint="eastAsia"/>
                <w:b/>
                <w:sz w:val="14"/>
              </w:rPr>
              <w:t xml:space="preserve"> </w:t>
            </w:r>
          </w:p>
        </w:tc>
        <w:tc>
          <w:tcPr>
            <w:tcW w:w="2835" w:type="dxa"/>
            <w:gridSpan w:val="2"/>
            <w:shd w:val="clear" w:color="auto" w:fill="DFF5F9"/>
            <w:vAlign w:val="center"/>
          </w:tcPr>
          <w:p w14:paraId="3C996153" w14:textId="68AEF92B" w:rsidR="007D57AF" w:rsidRPr="001C1331" w:rsidRDefault="007D57AF" w:rsidP="00BC38A5">
            <w:pPr>
              <w:spacing w:line="240" w:lineRule="auto"/>
              <w:ind w:left="113"/>
              <w:textAlignment w:val="baseline"/>
              <w:rPr>
                <w:rFonts w:eastAsia="Times New Roman" w:cs="Arial"/>
                <w:sz w:val="14"/>
                <w:szCs w:val="14"/>
              </w:rPr>
            </w:pPr>
            <w:r>
              <w:rPr>
                <w:rFonts w:hint="eastAsia"/>
                <w:b/>
                <w:sz w:val="22"/>
              </w:rPr>
              <w:t>OO 10</w:t>
            </w:r>
          </w:p>
        </w:tc>
        <w:tc>
          <w:tcPr>
            <w:tcW w:w="4678" w:type="dxa"/>
            <w:gridSpan w:val="5"/>
            <w:vMerge w:val="restart"/>
            <w:shd w:val="clear" w:color="auto" w:fill="DFF5F9"/>
            <w:vAlign w:val="center"/>
          </w:tcPr>
          <w:p w14:paraId="6337856B" w14:textId="77777777" w:rsidR="007D57AF" w:rsidRDefault="007D57AF" w:rsidP="007D57AF">
            <w:pPr>
              <w:spacing w:line="240" w:lineRule="auto"/>
              <w:jc w:val="center"/>
              <w:textAlignment w:val="baseline"/>
              <w:rPr>
                <w:rFonts w:eastAsia="Times New Roman" w:cs="Arial"/>
                <w:sz w:val="14"/>
                <w:szCs w:val="14"/>
              </w:rPr>
            </w:pPr>
            <w:r>
              <w:rPr>
                <w:rFonts w:hint="eastAsia"/>
                <w:b/>
                <w:sz w:val="14"/>
              </w:rPr>
              <w:t>サブセクション</w:t>
            </w:r>
            <w:r>
              <w:rPr>
                <w:rFonts w:hint="eastAsia"/>
                <w:sz w:val="14"/>
              </w:rPr>
              <w:t> </w:t>
            </w:r>
          </w:p>
          <w:p w14:paraId="640632A9" w14:textId="77777777" w:rsidR="007D57AF" w:rsidRDefault="007D57AF" w:rsidP="007D57AF">
            <w:pPr>
              <w:spacing w:line="240" w:lineRule="auto"/>
              <w:jc w:val="center"/>
              <w:textAlignment w:val="baseline"/>
              <w:rPr>
                <w:rFonts w:eastAsia="Times New Roman" w:cs="Arial"/>
                <w:sz w:val="14"/>
                <w:szCs w:val="14"/>
              </w:rPr>
            </w:pPr>
          </w:p>
          <w:p w14:paraId="5CD26099" w14:textId="539FF80B" w:rsidR="007D57AF" w:rsidRPr="001C1331" w:rsidRDefault="00F2578C" w:rsidP="007D57AF">
            <w:pPr>
              <w:jc w:val="center"/>
              <w:rPr>
                <w:sz w:val="18"/>
                <w:szCs w:val="18"/>
              </w:rPr>
            </w:pPr>
            <w:r>
              <w:rPr>
                <w:rFonts w:hint="eastAsia"/>
                <w:b/>
                <w:sz w:val="22"/>
              </w:rPr>
              <w:t>ESG</w:t>
            </w:r>
            <w:r>
              <w:rPr>
                <w:rFonts w:hint="eastAsia"/>
                <w:b/>
                <w:sz w:val="22"/>
              </w:rPr>
              <w:t>の</w:t>
            </w:r>
            <w:r w:rsidR="007D57AF">
              <w:rPr>
                <w:rFonts w:hint="eastAsia"/>
                <w:b/>
                <w:sz w:val="22"/>
              </w:rPr>
              <w:t>ポートフォリオ構築への組み入れ</w:t>
            </w:r>
          </w:p>
        </w:tc>
        <w:tc>
          <w:tcPr>
            <w:tcW w:w="1985" w:type="dxa"/>
            <w:gridSpan w:val="2"/>
            <w:vMerge w:val="restart"/>
            <w:shd w:val="clear" w:color="auto" w:fill="DFF5F9"/>
            <w:vAlign w:val="center"/>
            <w:hideMark/>
          </w:tcPr>
          <w:p w14:paraId="0DD0BA4E" w14:textId="77777777" w:rsidR="007D57AF" w:rsidRPr="001C1331" w:rsidRDefault="007D57AF" w:rsidP="007D57AF">
            <w:pPr>
              <w:spacing w:line="240" w:lineRule="auto"/>
              <w:jc w:val="center"/>
              <w:textAlignment w:val="baseline"/>
              <w:rPr>
                <w:rFonts w:eastAsia="Times New Roman" w:cs="Arial"/>
                <w:b/>
                <w:bCs/>
                <w:sz w:val="14"/>
                <w:szCs w:val="14"/>
              </w:rPr>
            </w:pPr>
            <w:r>
              <w:rPr>
                <w:rFonts w:hint="eastAsia"/>
                <w:b/>
                <w:sz w:val="14"/>
              </w:rPr>
              <w:t>PRI</w:t>
            </w:r>
            <w:r>
              <w:rPr>
                <w:rFonts w:hint="eastAsia"/>
                <w:b/>
                <w:sz w:val="14"/>
              </w:rPr>
              <w:t>原則</w:t>
            </w:r>
          </w:p>
          <w:p w14:paraId="1B880B52" w14:textId="77777777" w:rsidR="007D57AF" w:rsidRPr="001C1331" w:rsidRDefault="007D57AF" w:rsidP="007D57AF">
            <w:pPr>
              <w:spacing w:line="240" w:lineRule="auto"/>
              <w:jc w:val="center"/>
              <w:textAlignment w:val="baseline"/>
              <w:rPr>
                <w:rFonts w:eastAsia="Times New Roman" w:cs="Arial"/>
                <w:b/>
                <w:bCs/>
                <w:sz w:val="14"/>
                <w:szCs w:val="14"/>
                <w:lang w:val="en-US" w:eastAsia="en-GB"/>
              </w:rPr>
            </w:pPr>
          </w:p>
          <w:p w14:paraId="4D26F91E" w14:textId="563C6930" w:rsidR="007D57AF" w:rsidRPr="001C1331" w:rsidRDefault="007D57AF" w:rsidP="007D57AF">
            <w:pPr>
              <w:spacing w:line="240" w:lineRule="auto"/>
              <w:jc w:val="center"/>
              <w:textAlignment w:val="baseline"/>
              <w:rPr>
                <w:rFonts w:eastAsia="Times New Roman" w:cs="Arial"/>
                <w:sz w:val="18"/>
                <w:szCs w:val="18"/>
              </w:rPr>
            </w:pPr>
            <w:r>
              <w:rPr>
                <w:rFonts w:hint="eastAsia"/>
                <w:b/>
                <w:sz w:val="22"/>
              </w:rPr>
              <w:t>1</w:t>
            </w:r>
          </w:p>
        </w:tc>
        <w:tc>
          <w:tcPr>
            <w:tcW w:w="1986" w:type="dxa"/>
            <w:gridSpan w:val="2"/>
            <w:vMerge w:val="restart"/>
            <w:shd w:val="clear" w:color="auto" w:fill="00B0F0"/>
            <w:tcMar>
              <w:top w:w="113" w:type="dxa"/>
              <w:left w:w="113" w:type="dxa"/>
              <w:bottom w:w="113" w:type="dxa"/>
              <w:right w:w="113" w:type="dxa"/>
            </w:tcMar>
            <w:vAlign w:val="center"/>
            <w:hideMark/>
          </w:tcPr>
          <w:p w14:paraId="6B2FD3CE" w14:textId="77777777" w:rsidR="007D57AF" w:rsidRPr="007B6129" w:rsidRDefault="007D57AF" w:rsidP="007D57AF">
            <w:pPr>
              <w:spacing w:line="240" w:lineRule="auto"/>
              <w:jc w:val="center"/>
              <w:textAlignment w:val="baseline"/>
              <w:rPr>
                <w:rFonts w:eastAsia="Times New Roman" w:cs="Arial"/>
                <w:b/>
                <w:bCs/>
                <w:color w:val="FFFFFF" w:themeColor="background1"/>
                <w:sz w:val="14"/>
                <w:szCs w:val="14"/>
              </w:rPr>
            </w:pPr>
            <w:r>
              <w:rPr>
                <w:rFonts w:hint="eastAsia"/>
                <w:b/>
                <w:color w:val="FFFFFF" w:themeColor="background1"/>
                <w:sz w:val="14"/>
              </w:rPr>
              <w:t>指標の種類</w:t>
            </w:r>
          </w:p>
          <w:p w14:paraId="24DD72DC" w14:textId="77777777" w:rsidR="007D57AF" w:rsidRPr="007B6129" w:rsidRDefault="007D57AF" w:rsidP="007D57AF">
            <w:pPr>
              <w:spacing w:line="240" w:lineRule="auto"/>
              <w:jc w:val="center"/>
              <w:textAlignment w:val="baseline"/>
              <w:rPr>
                <w:rFonts w:eastAsia="Times New Roman" w:cs="Arial"/>
                <w:b/>
                <w:bCs/>
                <w:color w:val="FFFFFF" w:themeColor="background1"/>
                <w:sz w:val="14"/>
                <w:szCs w:val="14"/>
                <w:lang w:val="en-US" w:eastAsia="en-GB"/>
              </w:rPr>
            </w:pPr>
          </w:p>
          <w:p w14:paraId="5E8C207C" w14:textId="77777777" w:rsidR="007D57AF" w:rsidRPr="000E0BB2" w:rsidRDefault="007D57AF" w:rsidP="007D57AF">
            <w:pPr>
              <w:autoSpaceDE w:val="0"/>
              <w:autoSpaceDN w:val="0"/>
              <w:adjustRightInd w:val="0"/>
              <w:spacing w:line="240" w:lineRule="auto"/>
              <w:jc w:val="center"/>
              <w:rPr>
                <w:rFonts w:eastAsia="Times New Roman" w:cs="Arial"/>
                <w:color w:val="FFFFFF" w:themeColor="background1"/>
                <w:sz w:val="32"/>
                <w:szCs w:val="32"/>
              </w:rPr>
            </w:pPr>
            <w:r>
              <w:rPr>
                <w:rFonts w:hint="eastAsia"/>
                <w:b/>
                <w:color w:val="FFFFFF" w:themeColor="background1"/>
                <w:sz w:val="32"/>
              </w:rPr>
              <w:t>コア</w:t>
            </w:r>
          </w:p>
        </w:tc>
      </w:tr>
      <w:tr w:rsidR="007D57AF" w:rsidRPr="001C1331" w14:paraId="67EFDDBE" w14:textId="77777777" w:rsidTr="00BC38A5">
        <w:trPr>
          <w:trHeight w:val="367"/>
        </w:trPr>
        <w:tc>
          <w:tcPr>
            <w:tcW w:w="1841" w:type="dxa"/>
            <w:vMerge/>
            <w:shd w:val="clear" w:color="auto" w:fill="DFF5F9"/>
            <w:vAlign w:val="center"/>
          </w:tcPr>
          <w:p w14:paraId="336CDFC7" w14:textId="77777777" w:rsidR="007D57AF" w:rsidRPr="001C1331" w:rsidRDefault="007D57AF" w:rsidP="007D57AF">
            <w:pPr>
              <w:spacing w:line="240" w:lineRule="auto"/>
              <w:jc w:val="center"/>
              <w:textAlignment w:val="baseline"/>
              <w:rPr>
                <w:rFonts w:eastAsia="Times New Roman" w:cs="Arial"/>
                <w:b/>
                <w:sz w:val="14"/>
                <w:szCs w:val="14"/>
                <w:lang w:val="en-US" w:eastAsia="en-GB"/>
              </w:rPr>
            </w:pPr>
          </w:p>
        </w:tc>
        <w:tc>
          <w:tcPr>
            <w:tcW w:w="1559" w:type="dxa"/>
            <w:shd w:val="clear" w:color="auto" w:fill="DFF5F9"/>
            <w:vAlign w:val="center"/>
          </w:tcPr>
          <w:p w14:paraId="72D1B499" w14:textId="3AFBB030" w:rsidR="007D57AF" w:rsidRPr="003B0BE2" w:rsidRDefault="00232F17" w:rsidP="00BC38A5">
            <w:pPr>
              <w:spacing w:line="240" w:lineRule="auto"/>
              <w:ind w:left="113"/>
              <w:textAlignment w:val="baseline"/>
              <w:rPr>
                <w:rFonts w:eastAsia="Times New Roman" w:cs="Arial"/>
                <w:b/>
                <w:sz w:val="14"/>
                <w:szCs w:val="14"/>
              </w:rPr>
            </w:pPr>
            <w:r>
              <w:rPr>
                <w:rFonts w:hint="eastAsia"/>
                <w:b/>
                <w:sz w:val="14"/>
              </w:rPr>
              <w:t>ゲートウェイ</w:t>
            </w:r>
          </w:p>
        </w:tc>
        <w:tc>
          <w:tcPr>
            <w:tcW w:w="2835" w:type="dxa"/>
            <w:gridSpan w:val="2"/>
            <w:shd w:val="clear" w:color="auto" w:fill="DFF5F9"/>
            <w:vAlign w:val="center"/>
          </w:tcPr>
          <w:p w14:paraId="720A5394" w14:textId="6E0767D4" w:rsidR="007D57AF" w:rsidRPr="003B0BE2" w:rsidRDefault="008A38DB" w:rsidP="00BC38A5">
            <w:pPr>
              <w:spacing w:line="240" w:lineRule="auto"/>
              <w:ind w:left="113"/>
              <w:textAlignment w:val="baseline"/>
              <w:rPr>
                <w:rFonts w:eastAsia="Times New Roman" w:cs="Arial"/>
                <w:b/>
                <w:sz w:val="14"/>
                <w:szCs w:val="14"/>
              </w:rPr>
            </w:pPr>
            <w:r>
              <w:rPr>
                <w:rFonts w:hint="eastAsia"/>
                <w:b/>
                <w:sz w:val="22"/>
              </w:rPr>
              <w:t>該当なし</w:t>
            </w:r>
          </w:p>
        </w:tc>
        <w:tc>
          <w:tcPr>
            <w:tcW w:w="4678" w:type="dxa"/>
            <w:gridSpan w:val="5"/>
            <w:vMerge/>
            <w:shd w:val="clear" w:color="auto" w:fill="DFF5F9"/>
            <w:vAlign w:val="center"/>
          </w:tcPr>
          <w:p w14:paraId="11355AAA" w14:textId="77777777" w:rsidR="007D57AF" w:rsidRPr="001C1331" w:rsidRDefault="007D57AF" w:rsidP="007D57AF">
            <w:pPr>
              <w:spacing w:line="240" w:lineRule="auto"/>
              <w:jc w:val="center"/>
              <w:textAlignment w:val="baseline"/>
              <w:rPr>
                <w:rFonts w:eastAsia="Times New Roman" w:cs="Arial"/>
                <w:b/>
                <w:sz w:val="14"/>
                <w:szCs w:val="14"/>
                <w:lang w:val="en-US" w:eastAsia="en-GB"/>
              </w:rPr>
            </w:pPr>
          </w:p>
        </w:tc>
        <w:tc>
          <w:tcPr>
            <w:tcW w:w="1985" w:type="dxa"/>
            <w:gridSpan w:val="2"/>
            <w:vMerge/>
            <w:shd w:val="clear" w:color="auto" w:fill="DFF5F9"/>
            <w:vAlign w:val="center"/>
          </w:tcPr>
          <w:p w14:paraId="46E3F603" w14:textId="77777777" w:rsidR="007D57AF" w:rsidRPr="001C1331" w:rsidRDefault="007D57AF" w:rsidP="007D57AF">
            <w:pPr>
              <w:spacing w:line="240" w:lineRule="auto"/>
              <w:jc w:val="center"/>
              <w:textAlignment w:val="baseline"/>
              <w:rPr>
                <w:rFonts w:eastAsia="Times New Roman" w:cs="Arial"/>
                <w:b/>
                <w:bCs/>
                <w:sz w:val="14"/>
                <w:szCs w:val="14"/>
                <w:lang w:val="en-US" w:eastAsia="en-GB"/>
              </w:rPr>
            </w:pPr>
          </w:p>
        </w:tc>
        <w:tc>
          <w:tcPr>
            <w:tcW w:w="1986" w:type="dxa"/>
            <w:gridSpan w:val="2"/>
            <w:vMerge/>
            <w:shd w:val="clear" w:color="auto" w:fill="00B0F0"/>
            <w:tcMar>
              <w:top w:w="113" w:type="dxa"/>
              <w:left w:w="113" w:type="dxa"/>
              <w:bottom w:w="113" w:type="dxa"/>
              <w:right w:w="113" w:type="dxa"/>
            </w:tcMar>
            <w:vAlign w:val="center"/>
          </w:tcPr>
          <w:p w14:paraId="3261AB28" w14:textId="77777777" w:rsidR="007D57AF" w:rsidRPr="007B6129" w:rsidRDefault="007D57AF" w:rsidP="007D57AF">
            <w:pPr>
              <w:spacing w:line="240" w:lineRule="auto"/>
              <w:jc w:val="center"/>
              <w:textAlignment w:val="baseline"/>
              <w:rPr>
                <w:rFonts w:eastAsia="Times New Roman" w:cs="Arial"/>
                <w:b/>
                <w:bCs/>
                <w:color w:val="FFFFFF" w:themeColor="background1"/>
                <w:sz w:val="14"/>
                <w:szCs w:val="14"/>
                <w:lang w:val="en-US" w:eastAsia="en-GB"/>
              </w:rPr>
            </w:pPr>
          </w:p>
        </w:tc>
      </w:tr>
      <w:tr w:rsidR="007D57AF" w:rsidRPr="001C1331" w14:paraId="33AE72DC" w14:textId="77777777" w:rsidTr="00BC38A5">
        <w:trPr>
          <w:trHeight w:val="567"/>
        </w:trPr>
        <w:tc>
          <w:tcPr>
            <w:tcW w:w="14884" w:type="dxa"/>
            <w:gridSpan w:val="13"/>
            <w:shd w:val="clear" w:color="auto" w:fill="FFFFFF" w:themeFill="background1"/>
            <w:tcMar>
              <w:top w:w="113" w:type="dxa"/>
              <w:left w:w="113" w:type="dxa"/>
              <w:bottom w:w="113" w:type="dxa"/>
              <w:right w:w="113" w:type="dxa"/>
            </w:tcMar>
            <w:vAlign w:val="center"/>
            <w:hideMark/>
          </w:tcPr>
          <w:p w14:paraId="781AB569" w14:textId="61C3C955" w:rsidR="007D57AF" w:rsidRPr="00E27FAB" w:rsidRDefault="007D57AF" w:rsidP="007D57AF">
            <w:pPr>
              <w:spacing w:line="276" w:lineRule="auto"/>
              <w:textAlignment w:val="baseline"/>
              <w:rPr>
                <w:rFonts w:eastAsia="Times New Roman" w:cs="Arial"/>
              </w:rPr>
            </w:pPr>
            <w:r>
              <w:rPr>
                <w:rFonts w:hint="eastAsia"/>
                <w:b/>
              </w:rPr>
              <w:t>出現</w:t>
            </w:r>
            <w:r w:rsidR="00F2578C">
              <w:rPr>
                <w:rFonts w:hint="eastAsia"/>
                <w:b/>
              </w:rPr>
              <w:t>する潜在的</w:t>
            </w:r>
            <w:r>
              <w:rPr>
                <w:rFonts w:hint="eastAsia"/>
                <w:b/>
              </w:rPr>
              <w:t>ESG</w:t>
            </w:r>
            <w:r>
              <w:rPr>
                <w:rFonts w:hint="eastAsia"/>
                <w:b/>
              </w:rPr>
              <w:t>リスクの評価は、投資戦略にどのように影響しますか。</w:t>
            </w:r>
          </w:p>
        </w:tc>
      </w:tr>
      <w:tr w:rsidR="00220FC9" w:rsidRPr="001C1331" w14:paraId="3047A3EF" w14:textId="77777777" w:rsidTr="00BC38A5">
        <w:trPr>
          <w:trHeight w:val="25"/>
        </w:trPr>
        <w:tc>
          <w:tcPr>
            <w:tcW w:w="3400" w:type="dxa"/>
            <w:gridSpan w:val="2"/>
            <w:vMerge w:val="restart"/>
            <w:shd w:val="clear" w:color="auto" w:fill="FFFFFF" w:themeFill="background1"/>
            <w:tcMar>
              <w:top w:w="113" w:type="dxa"/>
              <w:left w:w="113" w:type="dxa"/>
              <w:bottom w:w="113" w:type="dxa"/>
              <w:right w:w="113" w:type="dxa"/>
            </w:tcMar>
            <w:vAlign w:val="center"/>
            <w:hideMark/>
          </w:tcPr>
          <w:p w14:paraId="27D4761D" w14:textId="77777777" w:rsidR="00220FC9" w:rsidRPr="006C70EB" w:rsidRDefault="00220FC9" w:rsidP="007D57AF">
            <w:pPr>
              <w:spacing w:line="276" w:lineRule="auto"/>
              <w:textAlignment w:val="baseline"/>
              <w:rPr>
                <w:rFonts w:eastAsia="Times New Roman" w:cs="Arial"/>
                <w:szCs w:val="16"/>
              </w:rPr>
            </w:pPr>
          </w:p>
        </w:tc>
        <w:tc>
          <w:tcPr>
            <w:tcW w:w="11484" w:type="dxa"/>
            <w:gridSpan w:val="11"/>
            <w:tcBorders>
              <w:bottom w:val="single" w:sz="6" w:space="0" w:color="A6A6A6" w:themeColor="background1" w:themeShade="A6"/>
            </w:tcBorders>
            <w:shd w:val="clear" w:color="auto" w:fill="F2F2F2" w:themeFill="background1" w:themeFillShade="F2"/>
            <w:vAlign w:val="center"/>
          </w:tcPr>
          <w:p w14:paraId="4679232F" w14:textId="5D0E3F3C" w:rsidR="00220FC9" w:rsidRPr="00337FB3" w:rsidRDefault="00220FC9" w:rsidP="00337FB3">
            <w:pPr>
              <w:spacing w:line="276" w:lineRule="auto"/>
              <w:jc w:val="center"/>
              <w:textAlignment w:val="baseline"/>
              <w:rPr>
                <w:rFonts w:eastAsia="Times New Roman" w:cs="Arial"/>
                <w:b/>
                <w:szCs w:val="16"/>
              </w:rPr>
            </w:pPr>
            <w:r>
              <w:rPr>
                <w:rFonts w:hint="eastAsia"/>
                <w:b/>
              </w:rPr>
              <w:t>ヘッジ・ファンド戦略</w:t>
            </w:r>
          </w:p>
        </w:tc>
      </w:tr>
      <w:tr w:rsidR="00220FC9" w:rsidRPr="001C1331" w14:paraId="4B308D1C" w14:textId="77777777" w:rsidTr="00BC38A5">
        <w:trPr>
          <w:trHeight w:val="465"/>
        </w:trPr>
        <w:tc>
          <w:tcPr>
            <w:tcW w:w="3400" w:type="dxa"/>
            <w:gridSpan w:val="2"/>
            <w:vMerge/>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A0E8894" w14:textId="77777777" w:rsidR="00220FC9" w:rsidRPr="006C70EB" w:rsidRDefault="00220FC9" w:rsidP="007D57AF">
            <w:pPr>
              <w:spacing w:line="276" w:lineRule="auto"/>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2A9A6FAE" w14:textId="505533F8" w:rsidR="00220FC9" w:rsidRPr="006E73C7" w:rsidRDefault="007221DB" w:rsidP="00337FB3">
            <w:pPr>
              <w:spacing w:line="276" w:lineRule="auto"/>
              <w:jc w:val="center"/>
              <w:textAlignment w:val="baseline"/>
              <w:rPr>
                <w:rFonts w:eastAsia="Times New Roman" w:cs="Arial"/>
                <w:szCs w:val="16"/>
              </w:rPr>
            </w:pPr>
            <w:r>
              <w:rPr>
                <w:rFonts w:hint="eastAsia"/>
              </w:rPr>
              <w:t>（</w:t>
            </w:r>
            <w:r w:rsidR="00A576A2">
              <w:rPr>
                <w:rFonts w:hint="eastAsia"/>
              </w:rPr>
              <w:t>1</w:t>
            </w:r>
            <w:r>
              <w:rPr>
                <w:rFonts w:hint="eastAsia"/>
              </w:rPr>
              <w:t>）</w:t>
            </w:r>
            <w:r w:rsidR="00A576A2">
              <w:rPr>
                <w:rFonts w:hint="eastAsia"/>
              </w:rPr>
              <w:t>マルチ戦略</w:t>
            </w:r>
          </w:p>
        </w:tc>
        <w:tc>
          <w:tcPr>
            <w:tcW w:w="1436" w:type="dxa"/>
            <w:gridSpan w:val="2"/>
            <w:tcBorders>
              <w:bottom w:val="single" w:sz="6" w:space="0" w:color="A6A6A6" w:themeColor="background1" w:themeShade="A6"/>
            </w:tcBorders>
            <w:shd w:val="clear" w:color="auto" w:fill="FFFFFF" w:themeFill="background1"/>
            <w:vAlign w:val="center"/>
          </w:tcPr>
          <w:p w14:paraId="01BB3EDB" w14:textId="0ABDC18E" w:rsidR="00220FC9" w:rsidRPr="006E73C7" w:rsidRDefault="007221DB" w:rsidP="00337FB3">
            <w:pPr>
              <w:spacing w:line="276" w:lineRule="auto"/>
              <w:jc w:val="center"/>
              <w:textAlignment w:val="baseline"/>
              <w:rPr>
                <w:rFonts w:eastAsia="Times New Roman" w:cs="Arial"/>
                <w:szCs w:val="16"/>
              </w:rPr>
            </w:pPr>
            <w:r>
              <w:rPr>
                <w:rFonts w:hint="eastAsia"/>
              </w:rPr>
              <w:t>（</w:t>
            </w:r>
            <w:r w:rsidR="00A576A2">
              <w:rPr>
                <w:rFonts w:hint="eastAsia"/>
              </w:rPr>
              <w:t>2</w:t>
            </w:r>
            <w:r>
              <w:rPr>
                <w:rFonts w:hint="eastAsia"/>
              </w:rPr>
              <w:t>）</w:t>
            </w:r>
            <w:r w:rsidR="00A576A2">
              <w:rPr>
                <w:rFonts w:hint="eastAsia"/>
              </w:rPr>
              <w:t>ロング</w:t>
            </w:r>
            <w:r w:rsidR="00A576A2">
              <w:rPr>
                <w:rFonts w:hint="eastAsia"/>
              </w:rPr>
              <w:t>/</w:t>
            </w:r>
            <w:r w:rsidR="00BC38A5">
              <w:br/>
            </w:r>
            <w:r w:rsidR="00A576A2">
              <w:rPr>
                <w:rFonts w:hint="eastAsia"/>
              </w:rPr>
              <w:t>ショート・</w:t>
            </w:r>
            <w:r w:rsidR="00BC38A5">
              <w:br/>
            </w:r>
            <w:r w:rsidR="00A576A2">
              <w:rPr>
                <w:rFonts w:hint="eastAsia"/>
              </w:rPr>
              <w:t>エクイティ</w:t>
            </w:r>
          </w:p>
        </w:tc>
        <w:tc>
          <w:tcPr>
            <w:tcW w:w="1435" w:type="dxa"/>
            <w:tcBorders>
              <w:bottom w:val="single" w:sz="6" w:space="0" w:color="A6A6A6" w:themeColor="background1" w:themeShade="A6"/>
            </w:tcBorders>
            <w:shd w:val="clear" w:color="auto" w:fill="FFFFFF" w:themeFill="background1"/>
            <w:vAlign w:val="center"/>
          </w:tcPr>
          <w:p w14:paraId="07670678" w14:textId="63212687" w:rsidR="00220FC9" w:rsidRPr="006E73C7" w:rsidRDefault="007221DB" w:rsidP="00337FB3">
            <w:pPr>
              <w:spacing w:line="276" w:lineRule="auto"/>
              <w:jc w:val="center"/>
              <w:textAlignment w:val="baseline"/>
              <w:rPr>
                <w:rFonts w:eastAsia="Times New Roman" w:cs="Arial"/>
                <w:szCs w:val="16"/>
              </w:rPr>
            </w:pPr>
            <w:r>
              <w:rPr>
                <w:rFonts w:hint="eastAsia"/>
              </w:rPr>
              <w:t>（</w:t>
            </w:r>
            <w:r w:rsidR="00A576A2">
              <w:rPr>
                <w:rFonts w:hint="eastAsia"/>
              </w:rPr>
              <w:t>3</w:t>
            </w:r>
            <w:r>
              <w:rPr>
                <w:rFonts w:hint="eastAsia"/>
              </w:rPr>
              <w:t>）</w:t>
            </w:r>
            <w:r w:rsidR="00A576A2">
              <w:rPr>
                <w:rFonts w:hint="eastAsia"/>
              </w:rPr>
              <w:t>ロング</w:t>
            </w:r>
            <w:r w:rsidR="00A576A2">
              <w:rPr>
                <w:rFonts w:hint="eastAsia"/>
              </w:rPr>
              <w:t>/</w:t>
            </w:r>
            <w:r w:rsidR="00BC38A5">
              <w:br/>
            </w:r>
            <w:r w:rsidR="00A576A2">
              <w:rPr>
                <w:rFonts w:hint="eastAsia"/>
              </w:rPr>
              <w:t>ショート・</w:t>
            </w:r>
            <w:r w:rsidR="00BC38A5">
              <w:br/>
            </w:r>
            <w:r w:rsidR="00A576A2">
              <w:rPr>
                <w:rFonts w:hint="eastAsia"/>
              </w:rPr>
              <w:t>クレジット</w:t>
            </w:r>
          </w:p>
        </w:tc>
        <w:tc>
          <w:tcPr>
            <w:tcW w:w="1436" w:type="dxa"/>
            <w:tcBorders>
              <w:bottom w:val="single" w:sz="6" w:space="0" w:color="A6A6A6" w:themeColor="background1" w:themeShade="A6"/>
            </w:tcBorders>
            <w:shd w:val="clear" w:color="auto" w:fill="FFFFFF" w:themeFill="background1"/>
            <w:vAlign w:val="center"/>
          </w:tcPr>
          <w:p w14:paraId="166FD1D6" w14:textId="37C0922A" w:rsidR="00220FC9" w:rsidRPr="006E73C7" w:rsidRDefault="007221DB" w:rsidP="00337FB3">
            <w:pPr>
              <w:spacing w:line="276" w:lineRule="auto"/>
              <w:jc w:val="center"/>
              <w:textAlignment w:val="baseline"/>
              <w:rPr>
                <w:rFonts w:eastAsia="Times New Roman" w:cs="Arial"/>
                <w:szCs w:val="16"/>
              </w:rPr>
            </w:pPr>
            <w:r>
              <w:rPr>
                <w:rFonts w:hint="eastAsia"/>
              </w:rPr>
              <w:t>（</w:t>
            </w:r>
            <w:r w:rsidR="00A576A2">
              <w:rPr>
                <w:rFonts w:hint="eastAsia"/>
              </w:rPr>
              <w:t>4</w:t>
            </w:r>
            <w:r>
              <w:rPr>
                <w:rFonts w:hint="eastAsia"/>
              </w:rPr>
              <w:t>）</w:t>
            </w:r>
            <w:r w:rsidR="00BC38A5">
              <w:br/>
            </w:r>
            <w:r w:rsidR="00A576A2">
              <w:rPr>
                <w:rFonts w:hint="eastAsia"/>
              </w:rPr>
              <w:t>ディストレスト、</w:t>
            </w:r>
            <w:r w:rsidR="008F75C3">
              <w:rPr>
                <w:rFonts w:hint="eastAsia"/>
              </w:rPr>
              <w:t>スペシャル・</w:t>
            </w:r>
            <w:r w:rsidR="00BC38A5">
              <w:br/>
            </w:r>
            <w:r w:rsidR="008F75C3">
              <w:rPr>
                <w:rFonts w:hint="eastAsia"/>
              </w:rPr>
              <w:t>シチュエーションズ、</w:t>
            </w:r>
            <w:r w:rsidR="00A576A2">
              <w:rPr>
                <w:rFonts w:hint="eastAsia"/>
              </w:rPr>
              <w:t>イベント・</w:t>
            </w:r>
            <w:r w:rsidR="00BC38A5">
              <w:br/>
            </w:r>
            <w:r w:rsidR="00A576A2">
              <w:rPr>
                <w:rFonts w:hint="eastAsia"/>
              </w:rPr>
              <w:t>ドリブン・</w:t>
            </w:r>
            <w:r w:rsidR="00BC38A5">
              <w:br/>
            </w:r>
            <w:r w:rsidR="00A576A2">
              <w:rPr>
                <w:rFonts w:hint="eastAsia"/>
              </w:rPr>
              <w:t>ファンダメンタル</w:t>
            </w:r>
          </w:p>
        </w:tc>
        <w:tc>
          <w:tcPr>
            <w:tcW w:w="1435" w:type="dxa"/>
            <w:tcBorders>
              <w:bottom w:val="single" w:sz="6" w:space="0" w:color="A6A6A6" w:themeColor="background1" w:themeShade="A6"/>
            </w:tcBorders>
            <w:shd w:val="clear" w:color="auto" w:fill="FFFFFF" w:themeFill="background1"/>
            <w:vAlign w:val="center"/>
          </w:tcPr>
          <w:p w14:paraId="5AD1B79A" w14:textId="71B4334A" w:rsidR="00220FC9" w:rsidRPr="006E73C7" w:rsidRDefault="007221DB" w:rsidP="00337FB3">
            <w:pPr>
              <w:spacing w:line="276" w:lineRule="auto"/>
              <w:jc w:val="center"/>
              <w:textAlignment w:val="baseline"/>
              <w:rPr>
                <w:rFonts w:eastAsia="Times New Roman" w:cs="Arial"/>
                <w:szCs w:val="16"/>
              </w:rPr>
            </w:pPr>
            <w:r>
              <w:rPr>
                <w:rFonts w:hint="eastAsia"/>
              </w:rPr>
              <w:t>（</w:t>
            </w:r>
            <w:r w:rsidR="00A576A2">
              <w:rPr>
                <w:rFonts w:hint="eastAsia"/>
              </w:rPr>
              <w:t>5</w:t>
            </w:r>
            <w:r>
              <w:rPr>
                <w:rFonts w:hint="eastAsia"/>
              </w:rPr>
              <w:t>）</w:t>
            </w:r>
            <w:r w:rsidR="00A576A2">
              <w:rPr>
                <w:rFonts w:hint="eastAsia"/>
              </w:rPr>
              <w:t>ストラクチャード・</w:t>
            </w:r>
            <w:r w:rsidR="00BC38A5">
              <w:br/>
            </w:r>
            <w:r w:rsidR="00A576A2">
              <w:rPr>
                <w:rFonts w:hint="eastAsia"/>
              </w:rPr>
              <w:t>クレジット</w:t>
            </w:r>
          </w:p>
        </w:tc>
        <w:tc>
          <w:tcPr>
            <w:tcW w:w="1436" w:type="dxa"/>
            <w:gridSpan w:val="2"/>
            <w:tcBorders>
              <w:bottom w:val="single" w:sz="6" w:space="0" w:color="A6A6A6" w:themeColor="background1" w:themeShade="A6"/>
            </w:tcBorders>
            <w:shd w:val="clear" w:color="auto" w:fill="FFFFFF" w:themeFill="background1"/>
            <w:vAlign w:val="center"/>
          </w:tcPr>
          <w:p w14:paraId="3A7D7ABB" w14:textId="5B69EB87" w:rsidR="00220FC9" w:rsidRPr="006E73C7" w:rsidRDefault="007221DB" w:rsidP="00337FB3">
            <w:pPr>
              <w:spacing w:line="276" w:lineRule="auto"/>
              <w:jc w:val="center"/>
              <w:textAlignment w:val="baseline"/>
              <w:rPr>
                <w:rFonts w:eastAsia="Times New Roman" w:cs="Arial"/>
                <w:szCs w:val="16"/>
              </w:rPr>
            </w:pPr>
            <w:r>
              <w:rPr>
                <w:rFonts w:hint="eastAsia"/>
              </w:rPr>
              <w:t>（</w:t>
            </w:r>
            <w:r w:rsidR="00A576A2">
              <w:rPr>
                <w:rFonts w:hint="eastAsia"/>
              </w:rPr>
              <w:t>6</w:t>
            </w:r>
            <w:r>
              <w:rPr>
                <w:rFonts w:hint="eastAsia"/>
              </w:rPr>
              <w:t>）</w:t>
            </w:r>
            <w:r w:rsidR="00A576A2">
              <w:rPr>
                <w:rFonts w:hint="eastAsia"/>
              </w:rPr>
              <w:t>グローバル・マクロ</w:t>
            </w:r>
          </w:p>
        </w:tc>
        <w:tc>
          <w:tcPr>
            <w:tcW w:w="1435" w:type="dxa"/>
            <w:gridSpan w:val="2"/>
            <w:tcBorders>
              <w:bottom w:val="single" w:sz="6" w:space="0" w:color="A6A6A6" w:themeColor="background1" w:themeShade="A6"/>
            </w:tcBorders>
            <w:shd w:val="clear" w:color="auto" w:fill="FFFFFF" w:themeFill="background1"/>
            <w:vAlign w:val="center"/>
          </w:tcPr>
          <w:p w14:paraId="7ADA29C1" w14:textId="67713374" w:rsidR="00220FC9" w:rsidRPr="006E73C7" w:rsidRDefault="007221DB" w:rsidP="00337FB3">
            <w:pPr>
              <w:spacing w:line="276" w:lineRule="auto"/>
              <w:jc w:val="center"/>
              <w:textAlignment w:val="baseline"/>
              <w:rPr>
                <w:rFonts w:eastAsia="Times New Roman" w:cs="Arial"/>
                <w:szCs w:val="16"/>
              </w:rPr>
            </w:pPr>
            <w:r>
              <w:rPr>
                <w:rFonts w:hint="eastAsia"/>
              </w:rPr>
              <w:t>（</w:t>
            </w:r>
            <w:r w:rsidR="00A576A2">
              <w:rPr>
                <w:rFonts w:hint="eastAsia"/>
              </w:rPr>
              <w:t>7</w:t>
            </w:r>
            <w:r>
              <w:rPr>
                <w:rFonts w:hint="eastAsia"/>
              </w:rPr>
              <w:t>）</w:t>
            </w:r>
            <w:r w:rsidR="00A576A2">
              <w:rPr>
                <w:rFonts w:hint="eastAsia"/>
              </w:rPr>
              <w:t>コモディティ</w:t>
            </w:r>
            <w:r w:rsidR="008F75C3">
              <w:rPr>
                <w:rFonts w:hint="eastAsia"/>
              </w:rPr>
              <w:t>・トレーディング・</w:t>
            </w:r>
            <w:r w:rsidR="00A576A2">
              <w:rPr>
                <w:rFonts w:hint="eastAsia"/>
              </w:rPr>
              <w:t>アドバイザー</w:t>
            </w:r>
          </w:p>
        </w:tc>
        <w:tc>
          <w:tcPr>
            <w:tcW w:w="1436" w:type="dxa"/>
            <w:tcBorders>
              <w:bottom w:val="single" w:sz="6" w:space="0" w:color="A6A6A6" w:themeColor="background1" w:themeShade="A6"/>
            </w:tcBorders>
            <w:shd w:val="clear" w:color="auto" w:fill="FFFFFF" w:themeFill="background1"/>
            <w:vAlign w:val="center"/>
          </w:tcPr>
          <w:p w14:paraId="1E80B871" w14:textId="6C063096" w:rsidR="00220FC9" w:rsidRPr="006E73C7" w:rsidRDefault="007221DB" w:rsidP="00337FB3">
            <w:pPr>
              <w:spacing w:line="276" w:lineRule="auto"/>
              <w:jc w:val="center"/>
              <w:textAlignment w:val="baseline"/>
              <w:rPr>
                <w:rFonts w:eastAsia="Times New Roman" w:cs="Arial"/>
                <w:szCs w:val="16"/>
              </w:rPr>
            </w:pPr>
            <w:r>
              <w:rPr>
                <w:rFonts w:hint="eastAsia"/>
              </w:rPr>
              <w:t>（</w:t>
            </w:r>
            <w:r w:rsidR="00A576A2">
              <w:rPr>
                <w:rFonts w:hint="eastAsia"/>
              </w:rPr>
              <w:t>8</w:t>
            </w:r>
            <w:r>
              <w:rPr>
                <w:rFonts w:hint="eastAsia"/>
              </w:rPr>
              <w:t>）</w:t>
            </w:r>
            <w:r w:rsidR="00A576A2">
              <w:rPr>
                <w:rFonts w:hint="eastAsia"/>
              </w:rPr>
              <w:t>その他</w:t>
            </w:r>
          </w:p>
        </w:tc>
      </w:tr>
      <w:tr w:rsidR="007F1070" w:rsidRPr="001C1331" w14:paraId="25DBC1D6" w14:textId="77777777" w:rsidTr="00BC38A5">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5B4E58A" w14:textId="66A8CCF2" w:rsidR="007F1070" w:rsidRPr="006C70EB" w:rsidRDefault="007221DB" w:rsidP="00F4066B">
            <w:pPr>
              <w:spacing w:line="276" w:lineRule="auto"/>
              <w:textAlignment w:val="baseline"/>
              <w:rPr>
                <w:rFonts w:eastAsia="Times New Roman" w:cs="Arial"/>
                <w:szCs w:val="16"/>
              </w:rPr>
            </w:pPr>
            <w:r>
              <w:rPr>
                <w:rFonts w:hint="eastAsia"/>
              </w:rPr>
              <w:t>（</w:t>
            </w:r>
            <w:r w:rsidR="00711D6D">
              <w:rPr>
                <w:rFonts w:hint="eastAsia"/>
              </w:rPr>
              <w:t>A</w:t>
            </w:r>
            <w:r>
              <w:rPr>
                <w:rFonts w:hint="eastAsia"/>
              </w:rPr>
              <w:t>）</w:t>
            </w:r>
            <w:r w:rsidR="00711D6D">
              <w:rPr>
                <w:rFonts w:hint="eastAsia"/>
              </w:rPr>
              <w:t>出現</w:t>
            </w:r>
            <w:r w:rsidR="008F75C3">
              <w:rPr>
                <w:rFonts w:hint="eastAsia"/>
              </w:rPr>
              <w:t>する潜在的</w:t>
            </w:r>
            <w:r w:rsidR="00711D6D">
              <w:rPr>
                <w:rFonts w:hint="eastAsia"/>
              </w:rPr>
              <w:t>ESG</w:t>
            </w:r>
            <w:r w:rsidR="00711D6D">
              <w:rPr>
                <w:rFonts w:hint="eastAsia"/>
              </w:rPr>
              <w:t>リスクは、</w:t>
            </w:r>
            <w:r w:rsidR="008F75C3">
              <w:rPr>
                <w:rFonts w:hint="eastAsia"/>
              </w:rPr>
              <w:t>債券の</w:t>
            </w:r>
            <w:r w:rsidR="00711D6D">
              <w:rPr>
                <w:rFonts w:hint="eastAsia"/>
              </w:rPr>
              <w:t>リサーチ、バリュエーション、ポートフォリオ加重に影響する</w:t>
            </w:r>
          </w:p>
        </w:tc>
        <w:tc>
          <w:tcPr>
            <w:tcW w:w="1435" w:type="dxa"/>
            <w:tcBorders>
              <w:bottom w:val="single" w:sz="6" w:space="0" w:color="A6A6A6" w:themeColor="background1" w:themeShade="A6"/>
            </w:tcBorders>
            <w:shd w:val="clear" w:color="auto" w:fill="FFFFFF" w:themeFill="background1"/>
            <w:vAlign w:val="center"/>
          </w:tcPr>
          <w:p w14:paraId="77D6A20A"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001361B5"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02980AD7"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1DE4826C"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626C1FB9"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6909F690"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5" w:type="dxa"/>
            <w:gridSpan w:val="2"/>
            <w:tcBorders>
              <w:bottom w:val="single" w:sz="6" w:space="0" w:color="A6A6A6" w:themeColor="background1" w:themeShade="A6"/>
            </w:tcBorders>
            <w:shd w:val="clear" w:color="auto" w:fill="FFFFFF" w:themeFill="background1"/>
            <w:vAlign w:val="center"/>
          </w:tcPr>
          <w:p w14:paraId="3E44E3E7"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73E7FCD7"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r>
      <w:tr w:rsidR="007F1070" w:rsidRPr="001C1331" w14:paraId="50AD2A64" w14:textId="77777777" w:rsidTr="00BC38A5">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74405A6" w14:textId="2B766B77" w:rsidR="007F1070" w:rsidRPr="006C70EB" w:rsidRDefault="007221DB" w:rsidP="00F4066B">
            <w:pPr>
              <w:spacing w:line="276" w:lineRule="auto"/>
              <w:textAlignment w:val="baseline"/>
              <w:rPr>
                <w:rFonts w:eastAsia="Times New Roman" w:cs="Arial"/>
                <w:szCs w:val="16"/>
              </w:rPr>
            </w:pPr>
            <w:r>
              <w:rPr>
                <w:rFonts w:hint="eastAsia"/>
              </w:rPr>
              <w:t>（</w:t>
            </w:r>
            <w:r w:rsidR="00711D6D">
              <w:rPr>
                <w:rFonts w:hint="eastAsia"/>
              </w:rPr>
              <w:t>B</w:t>
            </w:r>
            <w:r>
              <w:rPr>
                <w:rFonts w:hint="eastAsia"/>
              </w:rPr>
              <w:t>）</w:t>
            </w:r>
            <w:r w:rsidR="00711D6D">
              <w:rPr>
                <w:rFonts w:hint="eastAsia"/>
              </w:rPr>
              <w:t>出現</w:t>
            </w:r>
            <w:r w:rsidR="008F75C3">
              <w:rPr>
                <w:rFonts w:hint="eastAsia"/>
              </w:rPr>
              <w:t>する潜在的</w:t>
            </w:r>
            <w:r w:rsidR="00711D6D">
              <w:rPr>
                <w:rFonts w:hint="eastAsia"/>
              </w:rPr>
              <w:t>ESG</w:t>
            </w:r>
            <w:r w:rsidR="00711D6D">
              <w:rPr>
                <w:rFonts w:hint="eastAsia"/>
              </w:rPr>
              <w:t>リスクは、</w:t>
            </w:r>
            <w:r w:rsidR="008F75C3">
              <w:rPr>
                <w:rFonts w:hint="eastAsia"/>
              </w:rPr>
              <w:t>上場株式の</w:t>
            </w:r>
            <w:r w:rsidR="00711D6D">
              <w:rPr>
                <w:rFonts w:hint="eastAsia"/>
              </w:rPr>
              <w:t>リサーチ、バリュエーション、ポートフォリオ加重に影響する</w:t>
            </w:r>
          </w:p>
        </w:tc>
        <w:tc>
          <w:tcPr>
            <w:tcW w:w="1435" w:type="dxa"/>
            <w:tcBorders>
              <w:bottom w:val="single" w:sz="6" w:space="0" w:color="A6A6A6" w:themeColor="background1" w:themeShade="A6"/>
            </w:tcBorders>
            <w:shd w:val="clear" w:color="auto" w:fill="FFFFFF" w:themeFill="background1"/>
            <w:vAlign w:val="center"/>
          </w:tcPr>
          <w:p w14:paraId="679995A2"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0A0E4A03"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613A069E"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0A1CB7B7"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0AC09291"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18C3892A"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5" w:type="dxa"/>
            <w:gridSpan w:val="2"/>
            <w:tcBorders>
              <w:bottom w:val="single" w:sz="6" w:space="0" w:color="A6A6A6" w:themeColor="background1" w:themeShade="A6"/>
            </w:tcBorders>
            <w:shd w:val="clear" w:color="auto" w:fill="FFFFFF" w:themeFill="background1"/>
            <w:vAlign w:val="center"/>
          </w:tcPr>
          <w:p w14:paraId="2071C47C"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478B93AD"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r>
      <w:tr w:rsidR="007F1070" w:rsidRPr="001C1331" w14:paraId="6AD150B8" w14:textId="77777777" w:rsidTr="00BC38A5">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9B5CBC2" w14:textId="29DEFF66" w:rsidR="007F1070" w:rsidRPr="006C70EB" w:rsidRDefault="007221DB" w:rsidP="00F4066B">
            <w:pPr>
              <w:spacing w:line="276" w:lineRule="auto"/>
              <w:textAlignment w:val="baseline"/>
              <w:rPr>
                <w:rFonts w:eastAsia="Times New Roman" w:cs="Arial"/>
                <w:szCs w:val="16"/>
              </w:rPr>
            </w:pPr>
            <w:r>
              <w:rPr>
                <w:rFonts w:hint="eastAsia"/>
              </w:rPr>
              <w:t>（</w:t>
            </w:r>
            <w:r w:rsidR="00711D6D">
              <w:rPr>
                <w:rFonts w:hint="eastAsia"/>
              </w:rPr>
              <w:t>C</w:t>
            </w:r>
            <w:r>
              <w:rPr>
                <w:rFonts w:hint="eastAsia"/>
              </w:rPr>
              <w:t>）</w:t>
            </w:r>
            <w:r w:rsidR="00711D6D">
              <w:rPr>
                <w:rFonts w:hint="eastAsia"/>
              </w:rPr>
              <w:t>出現</w:t>
            </w:r>
            <w:r w:rsidR="008F75C3">
              <w:rPr>
                <w:rFonts w:hint="eastAsia"/>
              </w:rPr>
              <w:t>する潜在的</w:t>
            </w:r>
            <w:r w:rsidR="00711D6D">
              <w:rPr>
                <w:rFonts w:hint="eastAsia"/>
              </w:rPr>
              <w:t>ESG</w:t>
            </w:r>
            <w:r w:rsidR="00711D6D">
              <w:rPr>
                <w:rFonts w:hint="eastAsia"/>
              </w:rPr>
              <w:t>リスクは、ヘッジ・ファンド戦略に影響する</w:t>
            </w:r>
          </w:p>
        </w:tc>
        <w:tc>
          <w:tcPr>
            <w:tcW w:w="1435" w:type="dxa"/>
            <w:tcBorders>
              <w:bottom w:val="single" w:sz="6" w:space="0" w:color="A6A6A6" w:themeColor="background1" w:themeShade="A6"/>
            </w:tcBorders>
            <w:shd w:val="clear" w:color="auto" w:fill="FFFFFF" w:themeFill="background1"/>
            <w:vAlign w:val="center"/>
          </w:tcPr>
          <w:p w14:paraId="1E5683D5"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780C3840"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07D6E019"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595FC179"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498E271B"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6D7F2314"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5" w:type="dxa"/>
            <w:gridSpan w:val="2"/>
            <w:tcBorders>
              <w:bottom w:val="single" w:sz="6" w:space="0" w:color="A6A6A6" w:themeColor="background1" w:themeShade="A6"/>
            </w:tcBorders>
            <w:shd w:val="clear" w:color="auto" w:fill="FFFFFF" w:themeFill="background1"/>
            <w:vAlign w:val="center"/>
          </w:tcPr>
          <w:p w14:paraId="4171A22A"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3F66EE50"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r>
      <w:tr w:rsidR="007F1070" w:rsidRPr="001C1331" w14:paraId="118A644E" w14:textId="77777777" w:rsidTr="00BC38A5">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54A689E" w14:textId="23E45761" w:rsidR="007F1070" w:rsidRPr="006C70EB" w:rsidRDefault="007221DB" w:rsidP="00863192">
            <w:pPr>
              <w:keepLines/>
              <w:spacing w:line="276" w:lineRule="auto"/>
              <w:textAlignment w:val="baseline"/>
              <w:rPr>
                <w:rFonts w:eastAsia="Times New Roman" w:cs="Arial"/>
                <w:szCs w:val="16"/>
              </w:rPr>
            </w:pPr>
            <w:r>
              <w:rPr>
                <w:rFonts w:hint="eastAsia"/>
              </w:rPr>
              <w:t>（</w:t>
            </w:r>
            <w:r w:rsidR="00711D6D">
              <w:rPr>
                <w:rFonts w:hint="eastAsia"/>
              </w:rPr>
              <w:t>D</w:t>
            </w:r>
            <w:r>
              <w:rPr>
                <w:rFonts w:hint="eastAsia"/>
              </w:rPr>
              <w:t>）</w:t>
            </w:r>
            <w:r w:rsidR="00711D6D">
              <w:rPr>
                <w:rFonts w:hint="eastAsia"/>
              </w:rPr>
              <w:t>出現</w:t>
            </w:r>
            <w:r w:rsidR="008F75C3">
              <w:rPr>
                <w:rFonts w:hint="eastAsia"/>
              </w:rPr>
              <w:t>する潜在的</w:t>
            </w:r>
            <w:r w:rsidR="00711D6D">
              <w:rPr>
                <w:rFonts w:hint="eastAsia"/>
              </w:rPr>
              <w:t>ESG</w:t>
            </w:r>
            <w:r w:rsidR="00711D6D">
              <w:rPr>
                <w:rFonts w:hint="eastAsia"/>
              </w:rPr>
              <w:t>リスクは、他の資産</w:t>
            </w:r>
            <w:r w:rsidR="008F75C3">
              <w:rPr>
                <w:rFonts w:hint="eastAsia"/>
              </w:rPr>
              <w:t>タイプ</w:t>
            </w:r>
            <w:r w:rsidR="00711D6D">
              <w:rPr>
                <w:rFonts w:hint="eastAsia"/>
              </w:rPr>
              <w:t>または金融商品のリサーチ、バリュエーション、ポートフォリオ加重に影響する</w:t>
            </w:r>
          </w:p>
        </w:tc>
        <w:tc>
          <w:tcPr>
            <w:tcW w:w="1435" w:type="dxa"/>
            <w:tcBorders>
              <w:bottom w:val="single" w:sz="6" w:space="0" w:color="A6A6A6" w:themeColor="background1" w:themeShade="A6"/>
            </w:tcBorders>
            <w:shd w:val="clear" w:color="auto" w:fill="FFFFFF" w:themeFill="background1"/>
            <w:vAlign w:val="center"/>
          </w:tcPr>
          <w:p w14:paraId="229C4B58"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61032F8E"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52444A74"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20E92540"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2B46CB50"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55F28557"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5" w:type="dxa"/>
            <w:gridSpan w:val="2"/>
            <w:tcBorders>
              <w:bottom w:val="single" w:sz="6" w:space="0" w:color="A6A6A6" w:themeColor="background1" w:themeShade="A6"/>
            </w:tcBorders>
            <w:shd w:val="clear" w:color="auto" w:fill="FFFFFF" w:themeFill="background1"/>
            <w:vAlign w:val="center"/>
          </w:tcPr>
          <w:p w14:paraId="53F24D2C"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11876069"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r>
      <w:tr w:rsidR="007F1070" w:rsidRPr="001C1331" w14:paraId="69B0AF26" w14:textId="77777777" w:rsidTr="00BC38A5">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AB5D5C0" w14:textId="5E67C042" w:rsidR="007F1070" w:rsidRPr="005D513C" w:rsidRDefault="007221DB" w:rsidP="005D513C">
            <w:pPr>
              <w:spacing w:line="276" w:lineRule="auto"/>
              <w:textAlignment w:val="baseline"/>
              <w:rPr>
                <w:rFonts w:eastAsia="Times New Roman" w:cs="Arial"/>
                <w:szCs w:val="16"/>
              </w:rPr>
            </w:pPr>
            <w:r>
              <w:rPr>
                <w:rFonts w:hint="eastAsia"/>
              </w:rPr>
              <w:t>（</w:t>
            </w:r>
            <w:r w:rsidR="00711D6D">
              <w:rPr>
                <w:rFonts w:hint="eastAsia"/>
              </w:rPr>
              <w:t>E</w:t>
            </w:r>
            <w:r>
              <w:rPr>
                <w:rFonts w:hint="eastAsia"/>
              </w:rPr>
              <w:t>）</w:t>
            </w:r>
            <w:r w:rsidR="00711D6D">
              <w:rPr>
                <w:rFonts w:hint="eastAsia"/>
              </w:rPr>
              <w:t>その他（具体的に記載してください）：</w:t>
            </w:r>
            <w:r w:rsidR="00711D6D">
              <w:rPr>
                <w:rFonts w:hint="eastAsia"/>
              </w:rPr>
              <w:t>____</w:t>
            </w:r>
            <w:r w:rsidR="00744588">
              <w:rPr>
                <w:rFonts w:hint="eastAsia"/>
              </w:rPr>
              <w:t>［</w:t>
            </w:r>
            <w:r w:rsidR="006B74D9">
              <w:rPr>
                <w:rFonts w:hint="eastAsia"/>
              </w:rPr>
              <w:t>自由回答</w:t>
            </w:r>
            <w:r w:rsidR="00711D6D">
              <w:rPr>
                <w:rFonts w:hint="eastAsia"/>
              </w:rPr>
              <w:t>：</w:t>
            </w:r>
            <w:r w:rsidR="008F75C3">
              <w:rPr>
                <w:rFonts w:hint="eastAsia"/>
              </w:rPr>
              <w:t>ミディアム</w:t>
            </w:r>
            <w:r w:rsidR="00744588">
              <w:rPr>
                <w:rFonts w:hint="eastAsia"/>
              </w:rPr>
              <w:t>］</w:t>
            </w:r>
          </w:p>
        </w:tc>
        <w:tc>
          <w:tcPr>
            <w:tcW w:w="1435" w:type="dxa"/>
            <w:tcBorders>
              <w:bottom w:val="single" w:sz="6" w:space="0" w:color="A6A6A6" w:themeColor="background1" w:themeShade="A6"/>
            </w:tcBorders>
            <w:shd w:val="clear" w:color="auto" w:fill="FFFFFF" w:themeFill="background1"/>
            <w:vAlign w:val="center"/>
          </w:tcPr>
          <w:p w14:paraId="7CD5DDE5"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33AE8E68"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4A99FB21"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1044088B"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1D087106"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67E4B351"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5" w:type="dxa"/>
            <w:gridSpan w:val="2"/>
            <w:tcBorders>
              <w:bottom w:val="single" w:sz="6" w:space="0" w:color="A6A6A6" w:themeColor="background1" w:themeShade="A6"/>
            </w:tcBorders>
            <w:shd w:val="clear" w:color="auto" w:fill="FFFFFF" w:themeFill="background1"/>
            <w:vAlign w:val="center"/>
          </w:tcPr>
          <w:p w14:paraId="4BC016D9"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2339564E" w14:textId="77777777" w:rsidR="007F1070" w:rsidRPr="00220FC9" w:rsidRDefault="007F1070" w:rsidP="00220FC9">
            <w:pPr>
              <w:pStyle w:val="ListParagraph"/>
              <w:numPr>
                <w:ilvl w:val="0"/>
                <w:numId w:val="25"/>
              </w:numPr>
              <w:spacing w:line="276" w:lineRule="auto"/>
              <w:jc w:val="center"/>
              <w:textAlignment w:val="baseline"/>
              <w:rPr>
                <w:rFonts w:eastAsia="Times New Roman" w:cs="Arial"/>
                <w:szCs w:val="16"/>
              </w:rPr>
            </w:pPr>
          </w:p>
        </w:tc>
      </w:tr>
      <w:tr w:rsidR="007F1070" w:rsidRPr="001C1331" w14:paraId="22B0C881" w14:textId="77777777" w:rsidTr="00BC38A5">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4E4DC1C" w14:textId="0276B921" w:rsidR="007F1070" w:rsidRPr="006C70EB" w:rsidRDefault="007221DB" w:rsidP="00F4066B">
            <w:pPr>
              <w:spacing w:line="276" w:lineRule="auto"/>
              <w:textAlignment w:val="baseline"/>
              <w:rPr>
                <w:rFonts w:eastAsia="Times New Roman" w:cs="Arial"/>
                <w:szCs w:val="16"/>
              </w:rPr>
            </w:pPr>
            <w:r>
              <w:rPr>
                <w:rFonts w:hint="eastAsia"/>
              </w:rPr>
              <w:t>（</w:t>
            </w:r>
            <w:r w:rsidR="00711D6D">
              <w:rPr>
                <w:rFonts w:hint="eastAsia"/>
              </w:rPr>
              <w:t>F</w:t>
            </w:r>
            <w:r>
              <w:rPr>
                <w:rFonts w:hint="eastAsia"/>
              </w:rPr>
              <w:t>）</w:t>
            </w:r>
            <w:r w:rsidR="00711D6D">
              <w:rPr>
                <w:rFonts w:hint="eastAsia"/>
              </w:rPr>
              <w:t>出現</w:t>
            </w:r>
            <w:r w:rsidR="008F75C3">
              <w:rPr>
                <w:rFonts w:hint="eastAsia"/>
              </w:rPr>
              <w:t>する潜在的</w:t>
            </w:r>
            <w:r w:rsidR="00711D6D">
              <w:rPr>
                <w:rFonts w:hint="eastAsia"/>
              </w:rPr>
              <w:t>ESG</w:t>
            </w:r>
            <w:r w:rsidR="00711D6D">
              <w:rPr>
                <w:rFonts w:hint="eastAsia"/>
              </w:rPr>
              <w:t>リス</w:t>
            </w:r>
            <w:r w:rsidR="008D30F1">
              <w:rPr>
                <w:rFonts w:hint="eastAsia"/>
              </w:rPr>
              <w:t>ク</w:t>
            </w:r>
            <w:r w:rsidR="00711D6D">
              <w:rPr>
                <w:rFonts w:hint="eastAsia"/>
              </w:rPr>
              <w:t>は評価しない</w:t>
            </w:r>
          </w:p>
        </w:tc>
        <w:tc>
          <w:tcPr>
            <w:tcW w:w="1435" w:type="dxa"/>
            <w:tcBorders>
              <w:bottom w:val="single" w:sz="6" w:space="0" w:color="A6A6A6" w:themeColor="background1" w:themeShade="A6"/>
            </w:tcBorders>
            <w:shd w:val="clear" w:color="auto" w:fill="FFFFFF" w:themeFill="background1"/>
            <w:vAlign w:val="center"/>
          </w:tcPr>
          <w:p w14:paraId="3ADD1AC7" w14:textId="77777777" w:rsidR="007F1070" w:rsidRPr="00220FC9" w:rsidRDefault="007F1070" w:rsidP="00220FC9">
            <w:pPr>
              <w:pStyle w:val="ListParagraph"/>
              <w:numPr>
                <w:ilvl w:val="0"/>
                <w:numId w:val="26"/>
              </w:numPr>
              <w:spacing w:line="276" w:lineRule="auto"/>
              <w:jc w:val="center"/>
              <w:textAlignment w:val="baseline"/>
              <w:rPr>
                <w:rFonts w:eastAsia="Times New Roman" w:cs="Arial"/>
                <w:sz w:val="22"/>
                <w:szCs w:val="16"/>
              </w:rPr>
            </w:pPr>
          </w:p>
        </w:tc>
        <w:tc>
          <w:tcPr>
            <w:tcW w:w="1436" w:type="dxa"/>
            <w:gridSpan w:val="2"/>
            <w:tcBorders>
              <w:bottom w:val="single" w:sz="6" w:space="0" w:color="A6A6A6" w:themeColor="background1" w:themeShade="A6"/>
            </w:tcBorders>
            <w:shd w:val="clear" w:color="auto" w:fill="FFFFFF" w:themeFill="background1"/>
            <w:vAlign w:val="center"/>
          </w:tcPr>
          <w:p w14:paraId="4F5920C1" w14:textId="77777777" w:rsidR="007F1070" w:rsidRPr="00220FC9" w:rsidRDefault="007F1070" w:rsidP="00220FC9">
            <w:pPr>
              <w:pStyle w:val="ListParagraph"/>
              <w:numPr>
                <w:ilvl w:val="0"/>
                <w:numId w:val="26"/>
              </w:numPr>
              <w:spacing w:line="276" w:lineRule="auto"/>
              <w:jc w:val="center"/>
              <w:textAlignment w:val="baseline"/>
              <w:rPr>
                <w:rFonts w:eastAsia="Times New Roman" w:cs="Arial"/>
                <w:sz w:val="22"/>
                <w:szCs w:val="16"/>
              </w:rPr>
            </w:pPr>
          </w:p>
        </w:tc>
        <w:tc>
          <w:tcPr>
            <w:tcW w:w="1435" w:type="dxa"/>
            <w:tcBorders>
              <w:bottom w:val="single" w:sz="6" w:space="0" w:color="A6A6A6" w:themeColor="background1" w:themeShade="A6"/>
            </w:tcBorders>
            <w:shd w:val="clear" w:color="auto" w:fill="FFFFFF" w:themeFill="background1"/>
            <w:vAlign w:val="center"/>
          </w:tcPr>
          <w:p w14:paraId="294A6B80" w14:textId="77777777" w:rsidR="007F1070" w:rsidRPr="00220FC9" w:rsidRDefault="007F1070" w:rsidP="00220FC9">
            <w:pPr>
              <w:pStyle w:val="ListParagraph"/>
              <w:numPr>
                <w:ilvl w:val="0"/>
                <w:numId w:val="26"/>
              </w:numPr>
              <w:spacing w:line="276" w:lineRule="auto"/>
              <w:jc w:val="center"/>
              <w:textAlignment w:val="baseline"/>
              <w:rPr>
                <w:rFonts w:eastAsia="Times New Roman" w:cs="Arial"/>
                <w:sz w:val="22"/>
                <w:szCs w:val="16"/>
              </w:rPr>
            </w:pPr>
          </w:p>
        </w:tc>
        <w:tc>
          <w:tcPr>
            <w:tcW w:w="1436" w:type="dxa"/>
            <w:tcBorders>
              <w:bottom w:val="single" w:sz="6" w:space="0" w:color="A6A6A6" w:themeColor="background1" w:themeShade="A6"/>
            </w:tcBorders>
            <w:shd w:val="clear" w:color="auto" w:fill="FFFFFF" w:themeFill="background1"/>
            <w:vAlign w:val="center"/>
          </w:tcPr>
          <w:p w14:paraId="270AC9BF" w14:textId="77777777" w:rsidR="007F1070" w:rsidRPr="00220FC9" w:rsidRDefault="007F1070" w:rsidP="00220FC9">
            <w:pPr>
              <w:pStyle w:val="ListParagraph"/>
              <w:numPr>
                <w:ilvl w:val="0"/>
                <w:numId w:val="26"/>
              </w:numPr>
              <w:spacing w:line="276" w:lineRule="auto"/>
              <w:jc w:val="center"/>
              <w:textAlignment w:val="baseline"/>
              <w:rPr>
                <w:rFonts w:eastAsia="Times New Roman" w:cs="Arial"/>
                <w:sz w:val="22"/>
                <w:szCs w:val="16"/>
              </w:rPr>
            </w:pPr>
          </w:p>
        </w:tc>
        <w:tc>
          <w:tcPr>
            <w:tcW w:w="1435" w:type="dxa"/>
            <w:tcBorders>
              <w:bottom w:val="single" w:sz="6" w:space="0" w:color="A6A6A6" w:themeColor="background1" w:themeShade="A6"/>
            </w:tcBorders>
            <w:shd w:val="clear" w:color="auto" w:fill="FFFFFF" w:themeFill="background1"/>
            <w:vAlign w:val="center"/>
          </w:tcPr>
          <w:p w14:paraId="63EA595C" w14:textId="77777777" w:rsidR="007F1070" w:rsidRPr="00220FC9" w:rsidRDefault="007F1070" w:rsidP="00220FC9">
            <w:pPr>
              <w:pStyle w:val="ListParagraph"/>
              <w:numPr>
                <w:ilvl w:val="0"/>
                <w:numId w:val="26"/>
              </w:numPr>
              <w:spacing w:line="276" w:lineRule="auto"/>
              <w:jc w:val="center"/>
              <w:textAlignment w:val="baseline"/>
              <w:rPr>
                <w:rFonts w:eastAsia="Times New Roman" w:cs="Arial"/>
                <w:sz w:val="22"/>
                <w:szCs w:val="16"/>
              </w:rPr>
            </w:pPr>
          </w:p>
        </w:tc>
        <w:tc>
          <w:tcPr>
            <w:tcW w:w="1436" w:type="dxa"/>
            <w:gridSpan w:val="2"/>
            <w:tcBorders>
              <w:bottom w:val="single" w:sz="6" w:space="0" w:color="A6A6A6" w:themeColor="background1" w:themeShade="A6"/>
            </w:tcBorders>
            <w:shd w:val="clear" w:color="auto" w:fill="FFFFFF" w:themeFill="background1"/>
            <w:vAlign w:val="center"/>
          </w:tcPr>
          <w:p w14:paraId="3073085F" w14:textId="77777777" w:rsidR="007F1070" w:rsidRPr="00220FC9" w:rsidRDefault="007F1070" w:rsidP="00220FC9">
            <w:pPr>
              <w:pStyle w:val="ListParagraph"/>
              <w:numPr>
                <w:ilvl w:val="0"/>
                <w:numId w:val="26"/>
              </w:numPr>
              <w:spacing w:line="276" w:lineRule="auto"/>
              <w:jc w:val="center"/>
              <w:textAlignment w:val="baseline"/>
              <w:rPr>
                <w:rFonts w:eastAsia="Times New Roman" w:cs="Arial"/>
                <w:sz w:val="22"/>
                <w:szCs w:val="16"/>
              </w:rPr>
            </w:pPr>
          </w:p>
        </w:tc>
        <w:tc>
          <w:tcPr>
            <w:tcW w:w="1435" w:type="dxa"/>
            <w:gridSpan w:val="2"/>
            <w:tcBorders>
              <w:bottom w:val="single" w:sz="6" w:space="0" w:color="A6A6A6" w:themeColor="background1" w:themeShade="A6"/>
            </w:tcBorders>
            <w:shd w:val="clear" w:color="auto" w:fill="FFFFFF" w:themeFill="background1"/>
            <w:vAlign w:val="center"/>
          </w:tcPr>
          <w:p w14:paraId="4814F835" w14:textId="77777777" w:rsidR="007F1070" w:rsidRPr="00220FC9" w:rsidRDefault="007F1070" w:rsidP="00220FC9">
            <w:pPr>
              <w:pStyle w:val="ListParagraph"/>
              <w:numPr>
                <w:ilvl w:val="0"/>
                <w:numId w:val="26"/>
              </w:numPr>
              <w:spacing w:line="276" w:lineRule="auto"/>
              <w:jc w:val="center"/>
              <w:textAlignment w:val="baseline"/>
              <w:rPr>
                <w:rFonts w:eastAsia="Times New Roman" w:cs="Arial"/>
                <w:sz w:val="22"/>
                <w:szCs w:val="16"/>
              </w:rPr>
            </w:pPr>
          </w:p>
        </w:tc>
        <w:tc>
          <w:tcPr>
            <w:tcW w:w="1436" w:type="dxa"/>
            <w:tcBorders>
              <w:bottom w:val="single" w:sz="6" w:space="0" w:color="A6A6A6" w:themeColor="background1" w:themeShade="A6"/>
            </w:tcBorders>
            <w:shd w:val="clear" w:color="auto" w:fill="FFFFFF" w:themeFill="background1"/>
            <w:vAlign w:val="center"/>
          </w:tcPr>
          <w:p w14:paraId="6782DEF8" w14:textId="77777777" w:rsidR="007F1070" w:rsidRPr="00220FC9" w:rsidRDefault="007F1070" w:rsidP="00220FC9">
            <w:pPr>
              <w:pStyle w:val="ListParagraph"/>
              <w:numPr>
                <w:ilvl w:val="0"/>
                <w:numId w:val="26"/>
              </w:numPr>
              <w:spacing w:line="276" w:lineRule="auto"/>
              <w:jc w:val="center"/>
              <w:textAlignment w:val="baseline"/>
              <w:rPr>
                <w:rFonts w:eastAsia="Times New Roman" w:cs="Arial"/>
                <w:sz w:val="22"/>
                <w:szCs w:val="16"/>
              </w:rPr>
            </w:pPr>
          </w:p>
        </w:tc>
      </w:tr>
    </w:tbl>
    <w:p w14:paraId="2370A07F" w14:textId="77777777" w:rsidR="00BC38A5" w:rsidRPr="00BC38A5" w:rsidRDefault="00BC38A5" w:rsidP="007D57AF">
      <w:pPr>
        <w:spacing w:line="240" w:lineRule="auto"/>
        <w:ind w:left="113"/>
        <w:textAlignment w:val="baseline"/>
        <w:rPr>
          <w:rStyle w:val="Hyperlink"/>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43"/>
      </w:tblGrid>
      <w:tr w:rsidR="007D57AF" w:rsidRPr="001C1331" w14:paraId="01FFC339" w14:textId="77777777" w:rsidTr="007D57AF">
        <w:trPr>
          <w:trHeight w:val="300"/>
        </w:trPr>
        <w:tc>
          <w:tcPr>
            <w:tcW w:w="14884" w:type="dxa"/>
            <w:gridSpan w:val="2"/>
            <w:shd w:val="clear" w:color="auto" w:fill="0070C0"/>
            <w:vAlign w:val="center"/>
          </w:tcPr>
          <w:p w14:paraId="14259CDF" w14:textId="77777777" w:rsidR="007D57AF" w:rsidRPr="00290DD4" w:rsidRDefault="007D57AF" w:rsidP="007D57AF">
            <w:pPr>
              <w:rPr>
                <w:rStyle w:val="Hyperlink"/>
                <w:b/>
                <w:bCs/>
                <w:color w:val="FFFFFF" w:themeColor="background1"/>
                <w:sz w:val="18"/>
                <w:szCs w:val="18"/>
              </w:rPr>
            </w:pPr>
            <w:r>
              <w:rPr>
                <w:rFonts w:hint="eastAsia"/>
                <w:b/>
                <w:color w:val="FFFFFF" w:themeColor="background1"/>
                <w:sz w:val="18"/>
              </w:rPr>
              <w:t>説明</w:t>
            </w:r>
          </w:p>
        </w:tc>
      </w:tr>
      <w:tr w:rsidR="007D57AF" w:rsidRPr="001C1331" w14:paraId="377A8B61" w14:textId="77777777" w:rsidTr="007D57AF">
        <w:trPr>
          <w:trHeight w:val="300"/>
        </w:trPr>
        <w:tc>
          <w:tcPr>
            <w:tcW w:w="1841" w:type="dxa"/>
            <w:shd w:val="clear" w:color="auto" w:fill="auto"/>
            <w:vAlign w:val="center"/>
          </w:tcPr>
          <w:p w14:paraId="4BF11BA0" w14:textId="77777777" w:rsidR="007D57AF" w:rsidRPr="00606A24" w:rsidRDefault="007D57AF" w:rsidP="007D57AF">
            <w:pPr>
              <w:rPr>
                <w:rStyle w:val="Hyperlink"/>
                <w:b/>
                <w:sz w:val="16"/>
                <w:szCs w:val="16"/>
              </w:rPr>
            </w:pPr>
            <w:r>
              <w:rPr>
                <w:rFonts w:hint="eastAsia"/>
                <w:b/>
                <w:sz w:val="16"/>
              </w:rPr>
              <w:t>指標の目的</w:t>
            </w:r>
          </w:p>
        </w:tc>
        <w:tc>
          <w:tcPr>
            <w:tcW w:w="13043" w:type="dxa"/>
            <w:shd w:val="clear" w:color="auto" w:fill="auto"/>
            <w:vAlign w:val="center"/>
          </w:tcPr>
          <w:p w14:paraId="7BBDB2A0" w14:textId="5FD62933" w:rsidR="007D57AF" w:rsidRPr="00576DBD" w:rsidRDefault="00FD6EAB" w:rsidP="007D57AF">
            <w:pPr>
              <w:rPr>
                <w:rStyle w:val="Hyperlink"/>
                <w:color w:val="000000" w:themeColor="text1"/>
                <w:sz w:val="16"/>
                <w:szCs w:val="16"/>
              </w:rPr>
            </w:pPr>
            <w:r>
              <w:rPr>
                <w:rStyle w:val="Hyperlink"/>
                <w:rFonts w:hint="eastAsia"/>
                <w:color w:val="000000" w:themeColor="text1"/>
                <w:sz w:val="16"/>
              </w:rPr>
              <w:t>本</w:t>
            </w:r>
            <w:r w:rsidR="00A84503">
              <w:rPr>
                <w:rStyle w:val="Hyperlink"/>
                <w:rFonts w:hint="eastAsia"/>
                <w:color w:val="000000" w:themeColor="text1"/>
                <w:sz w:val="16"/>
              </w:rPr>
              <w:t>指標</w:t>
            </w:r>
            <w:r w:rsidR="008F75C3">
              <w:rPr>
                <w:rStyle w:val="Hyperlink"/>
                <w:rFonts w:hint="eastAsia"/>
                <w:color w:val="000000" w:themeColor="text1"/>
                <w:sz w:val="16"/>
              </w:rPr>
              <w:t>の目的</w:t>
            </w:r>
            <w:r w:rsidR="00A84503">
              <w:rPr>
                <w:rStyle w:val="Hyperlink"/>
                <w:rFonts w:hint="eastAsia"/>
                <w:color w:val="000000" w:themeColor="text1"/>
                <w:sz w:val="16"/>
              </w:rPr>
              <w:t>は、署名機関が出現</w:t>
            </w:r>
            <w:r w:rsidR="008F75C3">
              <w:rPr>
                <w:rStyle w:val="Hyperlink"/>
                <w:rFonts w:hint="eastAsia"/>
                <w:color w:val="000000" w:themeColor="text1"/>
                <w:sz w:val="16"/>
              </w:rPr>
              <w:t>する潜在的</w:t>
            </w:r>
            <w:r w:rsidR="00A84503">
              <w:rPr>
                <w:rStyle w:val="Hyperlink"/>
                <w:rFonts w:hint="eastAsia"/>
                <w:color w:val="000000" w:themeColor="text1"/>
                <w:sz w:val="16"/>
              </w:rPr>
              <w:t>リスクをモニタ</w:t>
            </w:r>
            <w:r w:rsidR="008F75C3">
              <w:rPr>
                <w:rStyle w:val="Hyperlink"/>
                <w:rFonts w:hint="eastAsia"/>
                <w:color w:val="000000" w:themeColor="text1"/>
                <w:sz w:val="16"/>
              </w:rPr>
              <w:t>リング</w:t>
            </w:r>
            <w:r w:rsidR="00A84503">
              <w:rPr>
                <w:rStyle w:val="Hyperlink"/>
                <w:rFonts w:hint="eastAsia"/>
                <w:color w:val="000000" w:themeColor="text1"/>
                <w:sz w:val="16"/>
              </w:rPr>
              <w:t>するフレームワークを</w:t>
            </w:r>
            <w:r w:rsidR="008F75C3">
              <w:rPr>
                <w:rStyle w:val="Hyperlink"/>
                <w:rFonts w:hint="eastAsia"/>
                <w:color w:val="000000" w:themeColor="text1"/>
                <w:sz w:val="16"/>
              </w:rPr>
              <w:t>活用しているか否かを判断</w:t>
            </w:r>
            <w:r w:rsidR="00A84503">
              <w:rPr>
                <w:rStyle w:val="Hyperlink"/>
                <w:rFonts w:hint="eastAsia"/>
                <w:color w:val="000000" w:themeColor="text1"/>
                <w:sz w:val="16"/>
              </w:rPr>
              <w:t>すること</w:t>
            </w:r>
            <w:r w:rsidR="008F75C3">
              <w:rPr>
                <w:rStyle w:val="Hyperlink"/>
                <w:rFonts w:hint="eastAsia"/>
                <w:color w:val="000000" w:themeColor="text1"/>
                <w:sz w:val="16"/>
              </w:rPr>
              <w:t>です。</w:t>
            </w:r>
            <w:r w:rsidR="00A84503">
              <w:rPr>
                <w:rStyle w:val="Hyperlink"/>
                <w:rFonts w:hint="eastAsia"/>
                <w:color w:val="000000" w:themeColor="text1"/>
                <w:sz w:val="16"/>
              </w:rPr>
              <w:t>関連する</w:t>
            </w:r>
            <w:r w:rsidR="00A84503">
              <w:rPr>
                <w:rStyle w:val="Hyperlink"/>
                <w:rFonts w:hint="eastAsia"/>
                <w:color w:val="000000" w:themeColor="text1"/>
                <w:sz w:val="16"/>
              </w:rPr>
              <w:t>ESG</w:t>
            </w:r>
            <w:r w:rsidR="00A84503">
              <w:rPr>
                <w:rStyle w:val="Hyperlink"/>
                <w:rFonts w:hint="eastAsia"/>
                <w:color w:val="000000" w:themeColor="text1"/>
                <w:sz w:val="16"/>
              </w:rPr>
              <w:t>リスクが特定されると、</w:t>
            </w:r>
            <w:r w:rsidR="008F75C3">
              <w:rPr>
                <w:rStyle w:val="Hyperlink"/>
                <w:rFonts w:hint="eastAsia"/>
                <w:color w:val="000000" w:themeColor="text1"/>
                <w:sz w:val="16"/>
              </w:rPr>
              <w:t>これら</w:t>
            </w:r>
            <w:r w:rsidR="00A84503">
              <w:rPr>
                <w:rStyle w:val="Hyperlink"/>
                <w:rFonts w:hint="eastAsia"/>
                <w:color w:val="000000" w:themeColor="text1"/>
                <w:sz w:val="16"/>
              </w:rPr>
              <w:t>のリスクは投資の意思決定と戦略に組み入れられます。これは、株式、債券、その他の資産クラス</w:t>
            </w:r>
            <w:r w:rsidR="008F75C3">
              <w:rPr>
                <w:rStyle w:val="Hyperlink"/>
                <w:rFonts w:hint="eastAsia"/>
                <w:color w:val="000000" w:themeColor="text1"/>
                <w:sz w:val="16"/>
              </w:rPr>
              <w:t>の</w:t>
            </w:r>
            <w:r w:rsidR="00A84503">
              <w:rPr>
                <w:rStyle w:val="Hyperlink"/>
                <w:rFonts w:hint="eastAsia"/>
                <w:color w:val="000000" w:themeColor="text1"/>
                <w:sz w:val="16"/>
              </w:rPr>
              <w:t>加重や資産選択</w:t>
            </w:r>
            <w:r w:rsidR="00D64A22">
              <w:rPr>
                <w:rStyle w:val="Hyperlink"/>
                <w:rFonts w:hint="eastAsia"/>
                <w:color w:val="000000" w:themeColor="text1"/>
                <w:sz w:val="16"/>
              </w:rPr>
              <w:t>に反映されています。これらのリスクを体系化された</w:t>
            </w:r>
            <w:r w:rsidR="00A84503">
              <w:rPr>
                <w:rStyle w:val="Hyperlink"/>
                <w:rFonts w:hint="eastAsia"/>
                <w:color w:val="000000" w:themeColor="text1"/>
                <w:sz w:val="16"/>
              </w:rPr>
              <w:t>正式なプロセスを通じて組み入れることが</w:t>
            </w:r>
            <w:r w:rsidR="00D64A22">
              <w:rPr>
                <w:rStyle w:val="Hyperlink"/>
                <w:rFonts w:hint="eastAsia"/>
                <w:color w:val="000000" w:themeColor="text1"/>
                <w:sz w:val="16"/>
              </w:rPr>
              <w:t>優れた実務慣行</w:t>
            </w:r>
            <w:r w:rsidR="00A84503">
              <w:rPr>
                <w:rStyle w:val="Hyperlink"/>
                <w:rFonts w:hint="eastAsia"/>
                <w:color w:val="000000" w:themeColor="text1"/>
                <w:sz w:val="16"/>
              </w:rPr>
              <w:t>と考えられます。</w:t>
            </w:r>
          </w:p>
        </w:tc>
      </w:tr>
      <w:tr w:rsidR="007D57AF" w:rsidRPr="001C1331" w14:paraId="2F7891A7" w14:textId="77777777" w:rsidTr="007D57AF">
        <w:trPr>
          <w:trHeight w:val="300"/>
        </w:trPr>
        <w:tc>
          <w:tcPr>
            <w:tcW w:w="1841" w:type="dxa"/>
            <w:shd w:val="clear" w:color="auto" w:fill="auto"/>
            <w:vAlign w:val="center"/>
          </w:tcPr>
          <w:p w14:paraId="7341C766" w14:textId="77777777" w:rsidR="007D57AF" w:rsidRPr="00606A24" w:rsidRDefault="007D57AF" w:rsidP="007D57AF">
            <w:pPr>
              <w:rPr>
                <w:rStyle w:val="Hyperlink"/>
                <w:b/>
                <w:sz w:val="16"/>
                <w:szCs w:val="16"/>
              </w:rPr>
            </w:pPr>
            <w:r>
              <w:rPr>
                <w:rFonts w:hint="eastAsia"/>
                <w:b/>
                <w:sz w:val="16"/>
              </w:rPr>
              <w:t>追加報告ガイダンス</w:t>
            </w:r>
          </w:p>
        </w:tc>
        <w:tc>
          <w:tcPr>
            <w:tcW w:w="13043" w:type="dxa"/>
            <w:shd w:val="clear" w:color="auto" w:fill="auto"/>
            <w:vAlign w:val="center"/>
          </w:tcPr>
          <w:p w14:paraId="3D8B98FA" w14:textId="5B278F8E" w:rsidR="007D57AF" w:rsidRPr="00576DBD" w:rsidRDefault="00FD6EAB" w:rsidP="007D57AF">
            <w:pPr>
              <w:rPr>
                <w:rStyle w:val="Hyperlink"/>
                <w:color w:val="000000" w:themeColor="text1"/>
                <w:sz w:val="16"/>
                <w:szCs w:val="16"/>
              </w:rPr>
            </w:pPr>
            <w:r>
              <w:rPr>
                <w:rStyle w:val="Hyperlink"/>
                <w:rFonts w:hint="eastAsia"/>
                <w:color w:val="000000" w:themeColor="text1"/>
                <w:sz w:val="16"/>
              </w:rPr>
              <w:t>本</w:t>
            </w:r>
            <w:r w:rsidR="00A84503">
              <w:rPr>
                <w:rStyle w:val="Hyperlink"/>
                <w:rFonts w:hint="eastAsia"/>
                <w:color w:val="000000" w:themeColor="text1"/>
                <w:sz w:val="16"/>
              </w:rPr>
              <w:t>指標では（</w:t>
            </w:r>
            <w:r w:rsidR="00605F49">
              <w:rPr>
                <w:rStyle w:val="Hyperlink"/>
                <w:rFonts w:hint="eastAsia"/>
                <w:color w:val="000000" w:themeColor="text1"/>
                <w:sz w:val="16"/>
              </w:rPr>
              <w:t>選択肢</w:t>
            </w:r>
            <w:r w:rsidR="00A84503">
              <w:rPr>
                <w:rStyle w:val="Hyperlink"/>
                <w:rFonts w:hint="eastAsia"/>
                <w:color w:val="000000" w:themeColor="text1"/>
                <w:sz w:val="16"/>
              </w:rPr>
              <w:t>D</w:t>
            </w:r>
            <w:r w:rsidR="00A84503">
              <w:rPr>
                <w:rStyle w:val="Hyperlink"/>
                <w:rFonts w:hint="eastAsia"/>
                <w:color w:val="000000" w:themeColor="text1"/>
                <w:sz w:val="16"/>
              </w:rPr>
              <w:t>）、「他の資産</w:t>
            </w:r>
            <w:r w:rsidR="00D64A22">
              <w:rPr>
                <w:rStyle w:val="Hyperlink"/>
                <w:rFonts w:hint="eastAsia"/>
                <w:color w:val="000000" w:themeColor="text1"/>
                <w:sz w:val="16"/>
              </w:rPr>
              <w:t>タイプ</w:t>
            </w:r>
            <w:r w:rsidR="00A84503">
              <w:rPr>
                <w:rStyle w:val="Hyperlink"/>
                <w:rFonts w:hint="eastAsia"/>
                <w:color w:val="000000" w:themeColor="text1"/>
                <w:sz w:val="16"/>
              </w:rPr>
              <w:t>」</w:t>
            </w:r>
            <w:r w:rsidR="00D64A22">
              <w:rPr>
                <w:rStyle w:val="Hyperlink"/>
                <w:rFonts w:hint="eastAsia"/>
                <w:color w:val="000000" w:themeColor="text1"/>
                <w:sz w:val="16"/>
              </w:rPr>
              <w:t>と</w:t>
            </w:r>
            <w:r w:rsidR="00A84503">
              <w:rPr>
                <w:rStyle w:val="Hyperlink"/>
                <w:rFonts w:hint="eastAsia"/>
                <w:color w:val="000000" w:themeColor="text1"/>
                <w:sz w:val="16"/>
              </w:rPr>
              <w:t>は、プライベート・エクイティ・ファンド、</w:t>
            </w:r>
            <w:r w:rsidR="00A84503">
              <w:rPr>
                <w:rStyle w:val="Hyperlink"/>
                <w:rFonts w:hint="eastAsia"/>
                <w:color w:val="000000" w:themeColor="text1"/>
                <w:sz w:val="16"/>
              </w:rPr>
              <w:t>ETF</w:t>
            </w:r>
            <w:r w:rsidR="00A84503">
              <w:rPr>
                <w:rStyle w:val="Hyperlink"/>
                <w:rFonts w:hint="eastAsia"/>
                <w:color w:val="000000" w:themeColor="text1"/>
                <w:sz w:val="16"/>
              </w:rPr>
              <w:t>、コモディティ、デリバティブ、または</w:t>
            </w:r>
            <w:r w:rsidR="00083B3E">
              <w:rPr>
                <w:rStyle w:val="Hyperlink"/>
                <w:rFonts w:hint="eastAsia"/>
                <w:color w:val="000000" w:themeColor="text1"/>
                <w:sz w:val="16"/>
              </w:rPr>
              <w:t>、</w:t>
            </w:r>
            <w:r w:rsidR="00D64A22">
              <w:rPr>
                <w:rStyle w:val="Hyperlink"/>
                <w:rFonts w:hint="eastAsia"/>
                <w:color w:val="000000" w:themeColor="text1"/>
                <w:sz w:val="16"/>
              </w:rPr>
              <w:t>債券や</w:t>
            </w:r>
            <w:r w:rsidR="00A84503">
              <w:rPr>
                <w:rStyle w:val="Hyperlink"/>
                <w:rFonts w:hint="eastAsia"/>
                <w:color w:val="000000" w:themeColor="text1"/>
                <w:sz w:val="16"/>
              </w:rPr>
              <w:t>上場株式</w:t>
            </w:r>
            <w:r w:rsidR="00D64A22">
              <w:rPr>
                <w:rStyle w:val="Hyperlink"/>
                <w:rFonts w:hint="eastAsia"/>
                <w:color w:val="000000" w:themeColor="text1"/>
                <w:sz w:val="16"/>
              </w:rPr>
              <w:t>以外の</w:t>
            </w:r>
            <w:r w:rsidR="00A84503">
              <w:rPr>
                <w:rStyle w:val="Hyperlink"/>
                <w:rFonts w:hint="eastAsia"/>
                <w:color w:val="000000" w:themeColor="text1"/>
                <w:sz w:val="16"/>
              </w:rPr>
              <w:t>その他資産</w:t>
            </w:r>
            <w:r w:rsidR="00D64A22">
              <w:rPr>
                <w:rStyle w:val="Hyperlink"/>
                <w:rFonts w:hint="eastAsia"/>
                <w:color w:val="000000" w:themeColor="text1"/>
                <w:sz w:val="16"/>
              </w:rPr>
              <w:t>クラスのことです</w:t>
            </w:r>
            <w:r w:rsidR="00A84503">
              <w:rPr>
                <w:rStyle w:val="Hyperlink"/>
                <w:rFonts w:hint="eastAsia"/>
                <w:color w:val="000000" w:themeColor="text1"/>
                <w:sz w:val="16"/>
              </w:rPr>
              <w:t>。</w:t>
            </w:r>
          </w:p>
        </w:tc>
      </w:tr>
      <w:tr w:rsidR="007D57AF" w:rsidRPr="001C1331" w14:paraId="095C873D" w14:textId="77777777" w:rsidTr="007D57AF">
        <w:trPr>
          <w:trHeight w:val="300"/>
        </w:trPr>
        <w:tc>
          <w:tcPr>
            <w:tcW w:w="1841" w:type="dxa"/>
            <w:shd w:val="clear" w:color="auto" w:fill="auto"/>
            <w:vAlign w:val="center"/>
          </w:tcPr>
          <w:p w14:paraId="3F787D8C" w14:textId="77777777" w:rsidR="007D57AF" w:rsidRPr="00511D12" w:rsidRDefault="007D57AF" w:rsidP="007D57AF">
            <w:pPr>
              <w:rPr>
                <w:b/>
                <w:bCs/>
                <w:sz w:val="16"/>
                <w:szCs w:val="16"/>
              </w:rPr>
            </w:pPr>
            <w:r>
              <w:rPr>
                <w:rFonts w:hint="eastAsia"/>
                <w:b/>
                <w:sz w:val="16"/>
              </w:rPr>
              <w:t>他のリソース</w:t>
            </w:r>
          </w:p>
        </w:tc>
        <w:tc>
          <w:tcPr>
            <w:tcW w:w="13043" w:type="dxa"/>
            <w:shd w:val="clear" w:color="auto" w:fill="auto"/>
            <w:vAlign w:val="center"/>
          </w:tcPr>
          <w:p w14:paraId="0C754173" w14:textId="405D1BD0" w:rsidR="007D57AF" w:rsidRPr="00A84503" w:rsidRDefault="00A84503" w:rsidP="00A84503">
            <w:pPr>
              <w:rPr>
                <w:rStyle w:val="Hyperlink"/>
                <w:color w:val="000000" w:themeColor="text1"/>
              </w:rPr>
            </w:pPr>
            <w:r>
              <w:rPr>
                <w:rStyle w:val="Hyperlink"/>
                <w:rFonts w:hint="eastAsia"/>
                <w:color w:val="000000" w:themeColor="text1"/>
                <w:sz w:val="16"/>
              </w:rPr>
              <w:t>更なる手引きとしては、</w:t>
            </w:r>
            <w:r>
              <w:rPr>
                <w:rStyle w:val="Hyperlink"/>
                <w:rFonts w:hint="eastAsia"/>
                <w:color w:val="000000" w:themeColor="text1"/>
                <w:sz w:val="16"/>
              </w:rPr>
              <w:t>PRI</w:t>
            </w:r>
            <w:r>
              <w:rPr>
                <w:rStyle w:val="Hyperlink"/>
                <w:rFonts w:hint="eastAsia"/>
                <w:color w:val="000000" w:themeColor="text1"/>
                <w:sz w:val="16"/>
              </w:rPr>
              <w:t>の</w:t>
            </w:r>
            <w:r w:rsidR="00BD510D" w:rsidRPr="008A0A56">
              <w:rPr>
                <w:rFonts w:hint="eastAsia"/>
                <w:color w:val="00B0F0"/>
                <w:sz w:val="16"/>
                <w:szCs w:val="16"/>
              </w:rPr>
              <w:t>テクニカル・ガイド：ヘッジ・ファンドへの</w:t>
            </w:r>
            <w:r w:rsidR="00BD510D" w:rsidRPr="008A0A56">
              <w:rPr>
                <w:rFonts w:hint="eastAsia"/>
                <w:color w:val="00B0F0"/>
                <w:sz w:val="16"/>
                <w:szCs w:val="16"/>
              </w:rPr>
              <w:t>ESG</w:t>
            </w:r>
            <w:r w:rsidR="00BD510D" w:rsidRPr="008A0A56">
              <w:rPr>
                <w:rFonts w:hint="eastAsia"/>
                <w:color w:val="00B0F0"/>
                <w:sz w:val="16"/>
                <w:szCs w:val="16"/>
              </w:rPr>
              <w:t>の組み入れ</w:t>
            </w:r>
            <w:r w:rsidR="00D64A22">
              <w:rPr>
                <w:rStyle w:val="Hyperlink"/>
                <w:rFonts w:hint="eastAsia"/>
                <w:sz w:val="16"/>
                <w:szCs w:val="16"/>
              </w:rPr>
              <w:t>（</w:t>
            </w:r>
            <w:hyperlink r:id="rId21" w:history="1">
              <w:r w:rsidR="00D64A22" w:rsidRPr="00A84503">
                <w:rPr>
                  <w:rStyle w:val="Hyperlink"/>
                  <w:sz w:val="16"/>
                  <w:szCs w:val="16"/>
                </w:rPr>
                <w:t>Technical guide: ESG incorporation in hedge funds</w:t>
              </w:r>
            </w:hyperlink>
            <w:r w:rsidR="00D64A22">
              <w:rPr>
                <w:rStyle w:val="Hyperlink"/>
                <w:rFonts w:hint="eastAsia"/>
                <w:sz w:val="16"/>
                <w:szCs w:val="16"/>
              </w:rPr>
              <w:t>）</w:t>
            </w:r>
            <w:r>
              <w:rPr>
                <w:rStyle w:val="Hyperlink"/>
                <w:rFonts w:hint="eastAsia"/>
                <w:color w:val="000000" w:themeColor="text1"/>
                <w:sz w:val="16"/>
              </w:rPr>
              <w:t>を参照下さい。このガイドは、</w:t>
            </w:r>
            <w:r w:rsidR="00F65604">
              <w:rPr>
                <w:rStyle w:val="Hyperlink"/>
                <w:rFonts w:hint="eastAsia"/>
                <w:color w:val="000000" w:themeColor="text1"/>
                <w:sz w:val="16"/>
              </w:rPr>
              <w:t>運用会社</w:t>
            </w:r>
            <w:r w:rsidR="00D64A22">
              <w:rPr>
                <w:rStyle w:val="Hyperlink"/>
                <w:rFonts w:hint="eastAsia"/>
                <w:color w:val="000000" w:themeColor="text1"/>
                <w:sz w:val="16"/>
              </w:rPr>
              <w:t>とアセット・オーナーに対して、</w:t>
            </w:r>
            <w:r w:rsidR="00D64A22">
              <w:rPr>
                <w:rStyle w:val="Hyperlink"/>
                <w:rFonts w:hint="eastAsia"/>
                <w:color w:val="000000" w:themeColor="text1"/>
                <w:sz w:val="16"/>
              </w:rPr>
              <w:t>ESG</w:t>
            </w:r>
            <w:r w:rsidR="00D64A22">
              <w:rPr>
                <w:rStyle w:val="Hyperlink"/>
                <w:rFonts w:hint="eastAsia"/>
                <w:color w:val="000000" w:themeColor="text1"/>
                <w:sz w:val="16"/>
              </w:rPr>
              <w:t>ファクターを</w:t>
            </w:r>
            <w:r>
              <w:rPr>
                <w:rStyle w:val="Hyperlink"/>
                <w:rFonts w:hint="eastAsia"/>
                <w:color w:val="000000" w:themeColor="text1"/>
                <w:sz w:val="16"/>
              </w:rPr>
              <w:t>ヘッジ・ファンド戦略</w:t>
            </w:r>
            <w:r w:rsidR="00D64A22">
              <w:rPr>
                <w:rStyle w:val="Hyperlink"/>
                <w:rFonts w:hint="eastAsia"/>
                <w:color w:val="000000" w:themeColor="text1"/>
                <w:sz w:val="16"/>
              </w:rPr>
              <w:t>に組み入れるための</w:t>
            </w:r>
            <w:r>
              <w:rPr>
                <w:rStyle w:val="Hyperlink"/>
                <w:rFonts w:hint="eastAsia"/>
                <w:color w:val="000000" w:themeColor="text1"/>
                <w:sz w:val="16"/>
              </w:rPr>
              <w:t>フレームワーク</w:t>
            </w:r>
            <w:r w:rsidR="00D64A22">
              <w:rPr>
                <w:rStyle w:val="Hyperlink"/>
                <w:rFonts w:hint="eastAsia"/>
                <w:color w:val="000000" w:themeColor="text1"/>
                <w:sz w:val="16"/>
              </w:rPr>
              <w:t>を提案しています。</w:t>
            </w:r>
          </w:p>
        </w:tc>
      </w:tr>
      <w:tr w:rsidR="007D57AF" w:rsidRPr="001C1331" w14:paraId="61740672" w14:textId="77777777" w:rsidTr="007D57AF">
        <w:trPr>
          <w:trHeight w:val="300"/>
        </w:trPr>
        <w:tc>
          <w:tcPr>
            <w:tcW w:w="14884" w:type="dxa"/>
            <w:gridSpan w:val="2"/>
            <w:shd w:val="clear" w:color="auto" w:fill="0070C0"/>
            <w:vAlign w:val="center"/>
          </w:tcPr>
          <w:p w14:paraId="05D8990C" w14:textId="77777777" w:rsidR="007D57AF" w:rsidRPr="00290DD4" w:rsidRDefault="007D57AF" w:rsidP="007D57AF">
            <w:pPr>
              <w:rPr>
                <w:color w:val="FFFFFF" w:themeColor="background1"/>
                <w:sz w:val="16"/>
                <w:szCs w:val="16"/>
              </w:rPr>
            </w:pPr>
            <w:r>
              <w:rPr>
                <w:rFonts w:hint="eastAsia"/>
                <w:b/>
                <w:color w:val="FFFFFF" w:themeColor="background1"/>
                <w:sz w:val="18"/>
              </w:rPr>
              <w:t>ロジック</w:t>
            </w:r>
          </w:p>
        </w:tc>
      </w:tr>
      <w:tr w:rsidR="007D57AF" w:rsidRPr="001C1331" w14:paraId="28DEACDA" w14:textId="77777777" w:rsidTr="007D57AF">
        <w:trPr>
          <w:trHeight w:val="300"/>
        </w:trPr>
        <w:tc>
          <w:tcPr>
            <w:tcW w:w="1841" w:type="dxa"/>
            <w:shd w:val="clear" w:color="auto" w:fill="auto"/>
            <w:vAlign w:val="center"/>
          </w:tcPr>
          <w:p w14:paraId="3B28403F" w14:textId="4F00CDCF" w:rsidR="007D57AF" w:rsidRPr="0098346A" w:rsidRDefault="005D28EC" w:rsidP="007D57AF">
            <w:pPr>
              <w:rPr>
                <w:b/>
                <w:bCs/>
                <w:sz w:val="16"/>
                <w:szCs w:val="16"/>
              </w:rPr>
            </w:pPr>
            <w:r>
              <w:rPr>
                <w:rFonts w:hint="eastAsia"/>
                <w:b/>
                <w:sz w:val="16"/>
              </w:rPr>
              <w:t>依存関係</w:t>
            </w:r>
          </w:p>
        </w:tc>
        <w:tc>
          <w:tcPr>
            <w:tcW w:w="13043" w:type="dxa"/>
            <w:shd w:val="clear" w:color="auto" w:fill="auto"/>
            <w:vAlign w:val="center"/>
          </w:tcPr>
          <w:p w14:paraId="12357BE5" w14:textId="3128B8EA" w:rsidR="007D57AF" w:rsidRPr="00576DBD" w:rsidRDefault="00744588" w:rsidP="007D57AF">
            <w:pPr>
              <w:rPr>
                <w:color w:val="000000" w:themeColor="text1"/>
                <w:sz w:val="16"/>
                <w:szCs w:val="16"/>
              </w:rPr>
            </w:pPr>
            <w:r>
              <w:rPr>
                <w:rFonts w:hint="eastAsia"/>
                <w:color w:val="000000" w:themeColor="text1"/>
                <w:sz w:val="16"/>
              </w:rPr>
              <w:t>［</w:t>
            </w:r>
            <w:r w:rsidR="008A38DB">
              <w:rPr>
                <w:rFonts w:hint="eastAsia"/>
                <w:color w:val="000000" w:themeColor="text1"/>
                <w:sz w:val="16"/>
              </w:rPr>
              <w:t>OO 10</w:t>
            </w:r>
            <w:r>
              <w:rPr>
                <w:rFonts w:hint="eastAsia"/>
                <w:color w:val="000000" w:themeColor="text1"/>
                <w:sz w:val="16"/>
              </w:rPr>
              <w:t>］</w:t>
            </w:r>
            <w:r w:rsidR="008A38DB">
              <w:rPr>
                <w:rFonts w:hint="eastAsia"/>
                <w:color w:val="000000" w:themeColor="text1"/>
                <w:sz w:val="16"/>
              </w:rPr>
              <w:t>で選択された組織内で運用</w:t>
            </w:r>
            <w:r w:rsidR="00D64A22">
              <w:rPr>
                <w:rFonts w:hint="eastAsia"/>
                <w:color w:val="000000" w:themeColor="text1"/>
                <w:sz w:val="16"/>
              </w:rPr>
              <w:t>する</w:t>
            </w:r>
            <w:r w:rsidR="008A38DB">
              <w:rPr>
                <w:rFonts w:hint="eastAsia"/>
                <w:color w:val="000000" w:themeColor="text1"/>
                <w:sz w:val="16"/>
              </w:rPr>
              <w:t>ヘッジ・ファンド戦略は、</w:t>
            </w:r>
            <w:r>
              <w:rPr>
                <w:rFonts w:hint="eastAsia"/>
                <w:color w:val="000000" w:themeColor="text1"/>
                <w:sz w:val="16"/>
              </w:rPr>
              <w:t>［</w:t>
            </w:r>
            <w:r w:rsidR="008A38DB">
              <w:rPr>
                <w:rFonts w:hint="eastAsia"/>
                <w:color w:val="000000" w:themeColor="text1"/>
                <w:sz w:val="16"/>
              </w:rPr>
              <w:t>HF 8</w:t>
            </w:r>
            <w:r>
              <w:rPr>
                <w:rFonts w:hint="eastAsia"/>
                <w:color w:val="000000" w:themeColor="text1"/>
                <w:sz w:val="16"/>
              </w:rPr>
              <w:t>］</w:t>
            </w:r>
            <w:r w:rsidR="008A38DB">
              <w:rPr>
                <w:rFonts w:hint="eastAsia"/>
                <w:color w:val="000000" w:themeColor="text1"/>
                <w:sz w:val="16"/>
              </w:rPr>
              <w:t>で表示されます。</w:t>
            </w:r>
          </w:p>
        </w:tc>
      </w:tr>
      <w:tr w:rsidR="007D57AF" w:rsidRPr="001C1331" w14:paraId="0CB4D37E" w14:textId="77777777" w:rsidTr="007D57AF">
        <w:trPr>
          <w:trHeight w:val="300"/>
        </w:trPr>
        <w:tc>
          <w:tcPr>
            <w:tcW w:w="1841" w:type="dxa"/>
            <w:shd w:val="clear" w:color="auto" w:fill="auto"/>
            <w:vAlign w:val="center"/>
          </w:tcPr>
          <w:p w14:paraId="0199E491" w14:textId="024AC8FF" w:rsidR="007D57AF" w:rsidRPr="0098346A" w:rsidRDefault="005D28EC" w:rsidP="007D57AF">
            <w:pPr>
              <w:rPr>
                <w:b/>
                <w:bCs/>
                <w:sz w:val="16"/>
                <w:szCs w:val="16"/>
              </w:rPr>
            </w:pPr>
            <w:r>
              <w:rPr>
                <w:rFonts w:hint="eastAsia"/>
                <w:b/>
                <w:sz w:val="16"/>
              </w:rPr>
              <w:t>ゲートウェイ</w:t>
            </w:r>
          </w:p>
        </w:tc>
        <w:tc>
          <w:tcPr>
            <w:tcW w:w="13043" w:type="dxa"/>
            <w:shd w:val="clear" w:color="auto" w:fill="auto"/>
            <w:vAlign w:val="center"/>
          </w:tcPr>
          <w:p w14:paraId="07E23917" w14:textId="1EAFB0E4" w:rsidR="007D57AF" w:rsidRPr="00576DBD" w:rsidRDefault="008A38DB" w:rsidP="007D57AF">
            <w:pPr>
              <w:rPr>
                <w:color w:val="000000" w:themeColor="text1"/>
                <w:sz w:val="16"/>
                <w:szCs w:val="16"/>
              </w:rPr>
            </w:pPr>
            <w:r>
              <w:rPr>
                <w:rFonts w:hint="eastAsia"/>
                <w:color w:val="000000" w:themeColor="text1"/>
                <w:sz w:val="16"/>
              </w:rPr>
              <w:t>該当なし</w:t>
            </w:r>
          </w:p>
        </w:tc>
      </w:tr>
      <w:tr w:rsidR="007D57AF" w:rsidRPr="00E76E50" w14:paraId="0E1351FB" w14:textId="77777777" w:rsidTr="007D57AF">
        <w:trPr>
          <w:trHeight w:val="300"/>
        </w:trPr>
        <w:tc>
          <w:tcPr>
            <w:tcW w:w="14884" w:type="dxa"/>
            <w:gridSpan w:val="2"/>
            <w:shd w:val="clear" w:color="auto" w:fill="0070C0"/>
            <w:vAlign w:val="center"/>
          </w:tcPr>
          <w:p w14:paraId="1022473B" w14:textId="77777777" w:rsidR="007D57AF" w:rsidRPr="00290DD4" w:rsidRDefault="007D57AF" w:rsidP="007D57AF">
            <w:pPr>
              <w:rPr>
                <w:rFonts w:eastAsia="Times New Roman" w:cs="Arial"/>
                <w:b/>
                <w:bCs/>
                <w:color w:val="FFFFFF" w:themeColor="background1"/>
                <w:sz w:val="18"/>
                <w:szCs w:val="18"/>
              </w:rPr>
            </w:pPr>
            <w:r>
              <w:rPr>
                <w:rFonts w:hint="eastAsia"/>
                <w:b/>
                <w:color w:val="FFFFFF" w:themeColor="background1"/>
                <w:sz w:val="18"/>
              </w:rPr>
              <w:t>評価</w:t>
            </w:r>
          </w:p>
        </w:tc>
      </w:tr>
      <w:tr w:rsidR="007D57AF" w:rsidRPr="000D5D9C" w14:paraId="05907E82" w14:textId="77777777" w:rsidTr="007D57AF">
        <w:trPr>
          <w:trHeight w:val="354"/>
        </w:trPr>
        <w:tc>
          <w:tcPr>
            <w:tcW w:w="1841" w:type="dxa"/>
            <w:shd w:val="clear" w:color="auto" w:fill="auto"/>
            <w:vAlign w:val="center"/>
          </w:tcPr>
          <w:p w14:paraId="163CB41C" w14:textId="77777777" w:rsidR="007D57AF" w:rsidRPr="000D5D9C" w:rsidRDefault="007D57AF" w:rsidP="007D57AF">
            <w:pPr>
              <w:rPr>
                <w:b/>
                <w:sz w:val="16"/>
                <w:szCs w:val="16"/>
              </w:rPr>
            </w:pPr>
            <w:r>
              <w:rPr>
                <w:rFonts w:hint="eastAsia"/>
                <w:b/>
                <w:sz w:val="16"/>
              </w:rPr>
              <w:t>評価基準</w:t>
            </w:r>
          </w:p>
        </w:tc>
        <w:tc>
          <w:tcPr>
            <w:tcW w:w="13043" w:type="dxa"/>
            <w:shd w:val="clear" w:color="auto" w:fill="auto"/>
            <w:vAlign w:val="center"/>
          </w:tcPr>
          <w:p w14:paraId="1C3CB3F0" w14:textId="0A0D85E7" w:rsidR="00A84503" w:rsidRPr="00A84503" w:rsidRDefault="00FD6EAB" w:rsidP="00A84503">
            <w:pPr>
              <w:rPr>
                <w:rStyle w:val="Hyperlink"/>
                <w:color w:val="000000" w:themeColor="text1"/>
                <w:sz w:val="16"/>
                <w:szCs w:val="16"/>
              </w:rPr>
            </w:pPr>
            <w:r>
              <w:rPr>
                <w:rStyle w:val="Hyperlink"/>
                <w:rFonts w:hint="eastAsia"/>
                <w:color w:val="000000" w:themeColor="text1"/>
                <w:sz w:val="16"/>
              </w:rPr>
              <w:t>本</w:t>
            </w:r>
            <w:r w:rsidR="00A84503">
              <w:rPr>
                <w:rStyle w:val="Hyperlink"/>
                <w:rFonts w:hint="eastAsia"/>
                <w:color w:val="000000" w:themeColor="text1"/>
                <w:sz w:val="16"/>
              </w:rPr>
              <w:t>指標は</w:t>
            </w:r>
            <w:r w:rsidR="00A84503">
              <w:rPr>
                <w:rStyle w:val="Hyperlink"/>
                <w:rFonts w:hint="eastAsia"/>
                <w:color w:val="000000" w:themeColor="text1"/>
                <w:sz w:val="16"/>
              </w:rPr>
              <w:t>100</w:t>
            </w:r>
            <w:r w:rsidR="00A84503">
              <w:rPr>
                <w:rStyle w:val="Hyperlink"/>
                <w:rFonts w:hint="eastAsia"/>
                <w:color w:val="000000" w:themeColor="text1"/>
                <w:sz w:val="16"/>
              </w:rPr>
              <w:t>ポイント。</w:t>
            </w:r>
          </w:p>
          <w:p w14:paraId="3DAEBAA1" w14:textId="0665765F" w:rsidR="00A84503" w:rsidRPr="00A84503" w:rsidRDefault="00A84503" w:rsidP="00A84503">
            <w:pPr>
              <w:rPr>
                <w:rStyle w:val="Hyperlink"/>
                <w:color w:val="000000" w:themeColor="text1"/>
                <w:sz w:val="16"/>
                <w:szCs w:val="16"/>
              </w:rPr>
            </w:pPr>
          </w:p>
          <w:p w14:paraId="7FD6AD3A" w14:textId="21AF4BB0" w:rsidR="007D57AF" w:rsidRDefault="00A84503" w:rsidP="00A84503">
            <w:pPr>
              <w:rPr>
                <w:rStyle w:val="Hyperlink"/>
                <w:color w:val="000000" w:themeColor="text1"/>
                <w:sz w:val="16"/>
                <w:szCs w:val="16"/>
              </w:rPr>
            </w:pPr>
            <w:r>
              <w:rPr>
                <w:rStyle w:val="Hyperlink"/>
                <w:rFonts w:hint="eastAsia"/>
                <w:color w:val="000000" w:themeColor="text1"/>
                <w:sz w:val="16"/>
              </w:rPr>
              <w:t>回答が選択されない</w:t>
            </w:r>
            <w:r w:rsidR="00D64A22">
              <w:rPr>
                <w:rStyle w:val="Hyperlink"/>
                <w:rFonts w:hint="eastAsia"/>
                <w:color w:val="000000" w:themeColor="text1"/>
                <w:sz w:val="16"/>
              </w:rPr>
              <w:t>、または</w:t>
            </w:r>
            <w:r>
              <w:rPr>
                <w:rStyle w:val="Hyperlink"/>
                <w:rFonts w:hint="eastAsia"/>
                <w:color w:val="000000" w:themeColor="text1"/>
                <w:sz w:val="16"/>
              </w:rPr>
              <w:t>F</w:t>
            </w:r>
            <w:r>
              <w:rPr>
                <w:rStyle w:val="Hyperlink"/>
                <w:rFonts w:hint="eastAsia"/>
                <w:color w:val="000000" w:themeColor="text1"/>
                <w:sz w:val="16"/>
              </w:rPr>
              <w:t>が選択された場合</w:t>
            </w:r>
            <w:r w:rsidR="00D64A22">
              <w:rPr>
                <w:rStyle w:val="Hyperlink"/>
                <w:rFonts w:hint="eastAsia"/>
                <w:color w:val="000000" w:themeColor="text1"/>
                <w:sz w:val="16"/>
              </w:rPr>
              <w:t>のス</w:t>
            </w:r>
            <w:r>
              <w:rPr>
                <w:rStyle w:val="Hyperlink"/>
                <w:rFonts w:hint="eastAsia"/>
                <w:color w:val="000000" w:themeColor="text1"/>
                <w:sz w:val="16"/>
              </w:rPr>
              <w:t>コア</w:t>
            </w:r>
            <w:r w:rsidR="00D64A22">
              <w:rPr>
                <w:rStyle w:val="Hyperlink"/>
                <w:rFonts w:hint="eastAsia"/>
                <w:color w:val="000000" w:themeColor="text1"/>
                <w:sz w:val="16"/>
              </w:rPr>
              <w:t>は</w:t>
            </w:r>
            <w:r>
              <w:rPr>
                <w:rStyle w:val="Hyperlink"/>
                <w:rFonts w:hint="eastAsia"/>
                <w:color w:val="000000" w:themeColor="text1"/>
                <w:sz w:val="16"/>
              </w:rPr>
              <w:t>0</w:t>
            </w:r>
            <w:r w:rsidR="00D64A22">
              <w:rPr>
                <w:rStyle w:val="Hyperlink"/>
                <w:rFonts w:hint="eastAsia"/>
                <w:color w:val="000000" w:themeColor="text1"/>
                <w:sz w:val="16"/>
              </w:rPr>
              <w:t>となります</w:t>
            </w:r>
            <w:r>
              <w:rPr>
                <w:rStyle w:val="Hyperlink"/>
                <w:rFonts w:hint="eastAsia"/>
                <w:color w:val="000000" w:themeColor="text1"/>
                <w:sz w:val="16"/>
              </w:rPr>
              <w:t>。</w:t>
            </w:r>
            <w:r>
              <w:rPr>
                <w:rStyle w:val="Hyperlink"/>
                <w:rFonts w:hint="eastAsia"/>
                <w:color w:val="000000" w:themeColor="text1"/>
                <w:sz w:val="16"/>
              </w:rPr>
              <w:t>A</w:t>
            </w:r>
            <w:r w:rsidR="00744588">
              <w:rPr>
                <w:rFonts w:hint="eastAsia"/>
                <w:color w:val="000000"/>
                <w:sz w:val="16"/>
              </w:rPr>
              <w:t>〜</w:t>
            </w:r>
            <w:r>
              <w:rPr>
                <w:rStyle w:val="Hyperlink"/>
                <w:rFonts w:hint="eastAsia"/>
                <w:color w:val="000000" w:themeColor="text1"/>
                <w:sz w:val="16"/>
              </w:rPr>
              <w:t>E</w:t>
            </w:r>
            <w:r>
              <w:rPr>
                <w:rStyle w:val="Hyperlink"/>
                <w:rFonts w:hint="eastAsia"/>
                <w:color w:val="000000" w:themeColor="text1"/>
                <w:sz w:val="16"/>
              </w:rPr>
              <w:t>から</w:t>
            </w:r>
            <w:r>
              <w:rPr>
                <w:rStyle w:val="Hyperlink"/>
                <w:rFonts w:hint="eastAsia"/>
                <w:color w:val="000000" w:themeColor="text1"/>
                <w:sz w:val="16"/>
              </w:rPr>
              <w:t>1</w:t>
            </w:r>
            <w:r>
              <w:rPr>
                <w:rStyle w:val="Hyperlink"/>
                <w:rFonts w:hint="eastAsia"/>
                <w:color w:val="000000" w:themeColor="text1"/>
                <w:sz w:val="16"/>
              </w:rPr>
              <w:t>つが選択された場合は</w:t>
            </w:r>
            <w:r w:rsidR="00863192">
              <w:rPr>
                <w:rStyle w:val="Hyperlink"/>
                <w:rFonts w:hint="eastAsia"/>
                <w:color w:val="000000" w:themeColor="text1"/>
                <w:sz w:val="16"/>
              </w:rPr>
              <w:t>スコア</w:t>
            </w:r>
            <w:r>
              <w:rPr>
                <w:rStyle w:val="Hyperlink"/>
                <w:rFonts w:hint="eastAsia"/>
                <w:color w:val="000000" w:themeColor="text1"/>
                <w:sz w:val="16"/>
              </w:rPr>
              <w:t>25</w:t>
            </w:r>
            <w:r>
              <w:rPr>
                <w:rStyle w:val="Hyperlink"/>
                <w:rFonts w:hint="eastAsia"/>
                <w:color w:val="000000" w:themeColor="text1"/>
                <w:sz w:val="16"/>
              </w:rPr>
              <w:t>。</w:t>
            </w:r>
            <w:r>
              <w:rPr>
                <w:rStyle w:val="Hyperlink"/>
                <w:rFonts w:hint="eastAsia"/>
                <w:color w:val="000000" w:themeColor="text1"/>
                <w:sz w:val="16"/>
              </w:rPr>
              <w:t>A</w:t>
            </w:r>
            <w:r w:rsidR="00744588">
              <w:rPr>
                <w:rFonts w:hint="eastAsia"/>
                <w:color w:val="000000"/>
                <w:sz w:val="16"/>
              </w:rPr>
              <w:t>〜</w:t>
            </w:r>
            <w:r>
              <w:rPr>
                <w:rStyle w:val="Hyperlink"/>
                <w:rFonts w:hint="eastAsia"/>
                <w:color w:val="000000" w:themeColor="text1"/>
                <w:sz w:val="16"/>
              </w:rPr>
              <w:t>E</w:t>
            </w:r>
            <w:r>
              <w:rPr>
                <w:rStyle w:val="Hyperlink"/>
                <w:rFonts w:hint="eastAsia"/>
                <w:color w:val="000000" w:themeColor="text1"/>
                <w:sz w:val="16"/>
              </w:rPr>
              <w:t>から</w:t>
            </w:r>
            <w:r>
              <w:rPr>
                <w:rStyle w:val="Hyperlink"/>
                <w:rFonts w:hint="eastAsia"/>
                <w:color w:val="000000" w:themeColor="text1"/>
                <w:sz w:val="16"/>
              </w:rPr>
              <w:t>2</w:t>
            </w:r>
            <w:r>
              <w:rPr>
                <w:rStyle w:val="Hyperlink"/>
                <w:rFonts w:hint="eastAsia"/>
                <w:color w:val="000000" w:themeColor="text1"/>
                <w:sz w:val="16"/>
              </w:rPr>
              <w:t>つが選択された場合は</w:t>
            </w:r>
            <w:r w:rsidR="00863192">
              <w:rPr>
                <w:rStyle w:val="Hyperlink"/>
                <w:rFonts w:hint="eastAsia"/>
                <w:color w:val="000000" w:themeColor="text1"/>
                <w:sz w:val="16"/>
              </w:rPr>
              <w:t>スコア</w:t>
            </w:r>
            <w:r>
              <w:rPr>
                <w:rStyle w:val="Hyperlink"/>
                <w:rFonts w:hint="eastAsia"/>
                <w:color w:val="000000" w:themeColor="text1"/>
                <w:sz w:val="16"/>
              </w:rPr>
              <w:t>50</w:t>
            </w:r>
            <w:r>
              <w:rPr>
                <w:rStyle w:val="Hyperlink"/>
                <w:rFonts w:hint="eastAsia"/>
                <w:color w:val="000000" w:themeColor="text1"/>
                <w:sz w:val="16"/>
              </w:rPr>
              <w:t>。</w:t>
            </w:r>
            <w:r>
              <w:rPr>
                <w:rStyle w:val="Hyperlink"/>
                <w:rFonts w:hint="eastAsia"/>
                <w:color w:val="000000" w:themeColor="text1"/>
                <w:sz w:val="16"/>
              </w:rPr>
              <w:t>A</w:t>
            </w:r>
            <w:r w:rsidR="00744588">
              <w:rPr>
                <w:rFonts w:hint="eastAsia"/>
                <w:color w:val="000000"/>
                <w:sz w:val="16"/>
              </w:rPr>
              <w:t>〜</w:t>
            </w:r>
            <w:r>
              <w:rPr>
                <w:rStyle w:val="Hyperlink"/>
                <w:rFonts w:hint="eastAsia"/>
                <w:color w:val="000000" w:themeColor="text1"/>
                <w:sz w:val="16"/>
              </w:rPr>
              <w:t>E</w:t>
            </w:r>
            <w:r>
              <w:rPr>
                <w:rStyle w:val="Hyperlink"/>
                <w:rFonts w:hint="eastAsia"/>
                <w:color w:val="000000" w:themeColor="text1"/>
                <w:sz w:val="16"/>
              </w:rPr>
              <w:t>から</w:t>
            </w:r>
            <w:r>
              <w:rPr>
                <w:rStyle w:val="Hyperlink"/>
                <w:rFonts w:hint="eastAsia"/>
                <w:color w:val="000000" w:themeColor="text1"/>
                <w:sz w:val="16"/>
              </w:rPr>
              <w:t>3</w:t>
            </w:r>
            <w:r>
              <w:rPr>
                <w:rStyle w:val="Hyperlink"/>
                <w:rFonts w:hint="eastAsia"/>
                <w:color w:val="000000" w:themeColor="text1"/>
                <w:sz w:val="16"/>
              </w:rPr>
              <w:t>つが選択された場合は</w:t>
            </w:r>
            <w:r w:rsidR="00863192">
              <w:rPr>
                <w:rStyle w:val="Hyperlink"/>
                <w:rFonts w:hint="eastAsia"/>
                <w:color w:val="000000" w:themeColor="text1"/>
                <w:sz w:val="16"/>
              </w:rPr>
              <w:t>スコア</w:t>
            </w:r>
            <w:r>
              <w:rPr>
                <w:rStyle w:val="Hyperlink"/>
                <w:rFonts w:hint="eastAsia"/>
                <w:color w:val="000000" w:themeColor="text1"/>
                <w:sz w:val="16"/>
              </w:rPr>
              <w:t>75</w:t>
            </w:r>
            <w:r>
              <w:rPr>
                <w:rStyle w:val="Hyperlink"/>
                <w:rFonts w:hint="eastAsia"/>
                <w:color w:val="000000" w:themeColor="text1"/>
                <w:sz w:val="16"/>
              </w:rPr>
              <w:t>。</w:t>
            </w:r>
            <w:r>
              <w:rPr>
                <w:rStyle w:val="Hyperlink"/>
                <w:rFonts w:hint="eastAsia"/>
                <w:color w:val="000000" w:themeColor="text1"/>
                <w:sz w:val="16"/>
              </w:rPr>
              <w:t>A</w:t>
            </w:r>
            <w:r w:rsidR="00744588">
              <w:rPr>
                <w:rFonts w:hint="eastAsia"/>
                <w:color w:val="000000"/>
                <w:sz w:val="16"/>
              </w:rPr>
              <w:t>〜</w:t>
            </w:r>
            <w:r>
              <w:rPr>
                <w:rStyle w:val="Hyperlink"/>
                <w:rFonts w:hint="eastAsia"/>
                <w:color w:val="000000" w:themeColor="text1"/>
                <w:sz w:val="16"/>
              </w:rPr>
              <w:t>E</w:t>
            </w:r>
            <w:r>
              <w:rPr>
                <w:rStyle w:val="Hyperlink"/>
                <w:rFonts w:hint="eastAsia"/>
                <w:color w:val="000000" w:themeColor="text1"/>
                <w:sz w:val="16"/>
              </w:rPr>
              <w:t>から</w:t>
            </w:r>
            <w:r>
              <w:rPr>
                <w:rStyle w:val="Hyperlink"/>
                <w:rFonts w:hint="eastAsia"/>
                <w:color w:val="000000" w:themeColor="text1"/>
                <w:sz w:val="16"/>
              </w:rPr>
              <w:t>4</w:t>
            </w:r>
            <w:r>
              <w:rPr>
                <w:rStyle w:val="Hyperlink"/>
                <w:rFonts w:hint="eastAsia"/>
                <w:color w:val="000000" w:themeColor="text1"/>
                <w:sz w:val="16"/>
              </w:rPr>
              <w:t>つ以上選択された場合は</w:t>
            </w:r>
            <w:r w:rsidR="00863192">
              <w:rPr>
                <w:rStyle w:val="Hyperlink"/>
                <w:rFonts w:hint="eastAsia"/>
                <w:color w:val="000000" w:themeColor="text1"/>
                <w:sz w:val="16"/>
              </w:rPr>
              <w:t>スコア</w:t>
            </w:r>
            <w:r>
              <w:rPr>
                <w:rStyle w:val="Hyperlink"/>
                <w:rFonts w:hint="eastAsia"/>
                <w:color w:val="000000" w:themeColor="text1"/>
                <w:sz w:val="16"/>
              </w:rPr>
              <w:t>100</w:t>
            </w:r>
            <w:r w:rsidR="00D64A22">
              <w:rPr>
                <w:rStyle w:val="Hyperlink"/>
                <w:rFonts w:hint="eastAsia"/>
                <w:color w:val="000000" w:themeColor="text1"/>
                <w:sz w:val="16"/>
              </w:rPr>
              <w:t>となります</w:t>
            </w:r>
            <w:r>
              <w:rPr>
                <w:rStyle w:val="Hyperlink"/>
                <w:rFonts w:hint="eastAsia"/>
                <w:color w:val="000000" w:themeColor="text1"/>
                <w:sz w:val="16"/>
              </w:rPr>
              <w:t>。</w:t>
            </w:r>
          </w:p>
          <w:p w14:paraId="6E78EE71" w14:textId="77777777" w:rsidR="00BF402A" w:rsidRDefault="00BF402A" w:rsidP="00A84503">
            <w:pPr>
              <w:rPr>
                <w:rStyle w:val="Hyperlink"/>
                <w:color w:val="000000" w:themeColor="text1"/>
                <w:sz w:val="16"/>
                <w:szCs w:val="16"/>
              </w:rPr>
            </w:pPr>
          </w:p>
          <w:p w14:paraId="31D64E8E" w14:textId="41297C04" w:rsidR="00BF402A" w:rsidRPr="00A84503" w:rsidRDefault="00BF402A" w:rsidP="00A84503">
            <w:pPr>
              <w:rPr>
                <w:rStyle w:val="Hyperlink"/>
                <w:color w:val="000000" w:themeColor="text1"/>
              </w:rPr>
            </w:pPr>
            <w:r>
              <w:rPr>
                <w:rFonts w:hint="eastAsia"/>
                <w:color w:val="000000" w:themeColor="text1"/>
                <w:sz w:val="16"/>
              </w:rPr>
              <w:t>評価は</w:t>
            </w:r>
            <w:r w:rsidR="00CE78E5">
              <w:rPr>
                <w:rFonts w:hint="eastAsia"/>
                <w:color w:val="000000" w:themeColor="text1"/>
                <w:sz w:val="16"/>
              </w:rPr>
              <w:t>その</w:t>
            </w:r>
            <w:r>
              <w:rPr>
                <w:rFonts w:hint="eastAsia"/>
                <w:color w:val="000000" w:themeColor="text1"/>
                <w:sz w:val="16"/>
              </w:rPr>
              <w:t>戦略</w:t>
            </w:r>
            <w:r w:rsidR="00CE78E5">
              <w:rPr>
                <w:rFonts w:hint="eastAsia"/>
                <w:color w:val="000000" w:themeColor="text1"/>
                <w:sz w:val="16"/>
              </w:rPr>
              <w:t>タイプ</w:t>
            </w:r>
            <w:r>
              <w:rPr>
                <w:rFonts w:hint="eastAsia"/>
                <w:color w:val="000000" w:themeColor="text1"/>
                <w:sz w:val="16"/>
              </w:rPr>
              <w:t>内</w:t>
            </w:r>
            <w:r w:rsidR="00083B3E">
              <w:rPr>
                <w:rFonts w:hint="eastAsia"/>
                <w:color w:val="000000" w:themeColor="text1"/>
                <w:sz w:val="16"/>
              </w:rPr>
              <w:t>の</w:t>
            </w:r>
            <w:r w:rsidR="00CE78E5">
              <w:rPr>
                <w:rFonts w:hint="eastAsia"/>
                <w:color w:val="000000" w:themeColor="text1"/>
                <w:sz w:val="16"/>
              </w:rPr>
              <w:t>選択</w:t>
            </w:r>
            <w:r w:rsidR="00083B3E">
              <w:rPr>
                <w:rFonts w:hint="eastAsia"/>
                <w:color w:val="000000" w:themeColor="text1"/>
                <w:sz w:val="16"/>
              </w:rPr>
              <w:t>に対する</w:t>
            </w:r>
            <w:r>
              <w:rPr>
                <w:rFonts w:hint="eastAsia"/>
                <w:color w:val="000000" w:themeColor="text1"/>
                <w:sz w:val="16"/>
              </w:rPr>
              <w:t>回答に基づ</w:t>
            </w:r>
            <w:r w:rsidR="00CE78E5">
              <w:rPr>
                <w:rFonts w:hint="eastAsia"/>
                <w:color w:val="000000" w:themeColor="text1"/>
                <w:sz w:val="16"/>
              </w:rPr>
              <w:t>いています。該当する</w:t>
            </w:r>
            <w:r>
              <w:rPr>
                <w:rFonts w:hint="eastAsia"/>
                <w:color w:val="000000" w:themeColor="text1"/>
                <w:sz w:val="16"/>
              </w:rPr>
              <w:t>戦略の数は</w:t>
            </w:r>
            <w:r w:rsidR="00FD6EAB">
              <w:rPr>
                <w:rFonts w:hint="eastAsia"/>
                <w:color w:val="000000" w:themeColor="text1"/>
                <w:sz w:val="16"/>
              </w:rPr>
              <w:t>本</w:t>
            </w:r>
            <w:r>
              <w:rPr>
                <w:rFonts w:hint="eastAsia"/>
                <w:color w:val="000000" w:themeColor="text1"/>
                <w:sz w:val="16"/>
              </w:rPr>
              <w:t>指標</w:t>
            </w:r>
            <w:r w:rsidR="00CE78E5">
              <w:rPr>
                <w:rFonts w:hint="eastAsia"/>
                <w:color w:val="000000" w:themeColor="text1"/>
                <w:sz w:val="16"/>
              </w:rPr>
              <w:t>に配分されるスコアに影響しません</w:t>
            </w:r>
            <w:r>
              <w:rPr>
                <w:rFonts w:hint="eastAsia"/>
                <w:color w:val="000000" w:themeColor="text1"/>
                <w:sz w:val="16"/>
              </w:rPr>
              <w:t>。</w:t>
            </w:r>
          </w:p>
        </w:tc>
      </w:tr>
      <w:tr w:rsidR="007D57AF" w:rsidRPr="001C1331" w14:paraId="51CF53E4" w14:textId="77777777" w:rsidTr="007D57AF">
        <w:trPr>
          <w:trHeight w:val="300"/>
        </w:trPr>
        <w:tc>
          <w:tcPr>
            <w:tcW w:w="1841" w:type="dxa"/>
            <w:shd w:val="clear" w:color="auto" w:fill="auto"/>
            <w:vAlign w:val="center"/>
          </w:tcPr>
          <w:p w14:paraId="1352060D" w14:textId="77777777" w:rsidR="007D57AF" w:rsidRPr="00511D12" w:rsidDel="002635ED" w:rsidRDefault="007D57AF" w:rsidP="007D57AF">
            <w:pPr>
              <w:rPr>
                <w:b/>
                <w:bCs/>
                <w:sz w:val="16"/>
                <w:szCs w:val="16"/>
              </w:rPr>
            </w:pPr>
            <w:r>
              <w:rPr>
                <w:rFonts w:hint="eastAsia"/>
                <w:b/>
                <w:sz w:val="16"/>
              </w:rPr>
              <w:t>「その他」の採点</w:t>
            </w:r>
          </w:p>
        </w:tc>
        <w:tc>
          <w:tcPr>
            <w:tcW w:w="13043" w:type="dxa"/>
            <w:shd w:val="clear" w:color="auto" w:fill="auto"/>
            <w:vAlign w:val="center"/>
          </w:tcPr>
          <w:p w14:paraId="4CBEE120" w14:textId="4A4D6020" w:rsidR="007D57AF" w:rsidRPr="00A84503" w:rsidRDefault="00CE78E5" w:rsidP="007D57AF">
            <w:pPr>
              <w:rPr>
                <w:rStyle w:val="Hyperlink"/>
                <w:color w:val="000000" w:themeColor="text1"/>
              </w:rPr>
            </w:pPr>
            <w:r>
              <w:rPr>
                <w:rStyle w:val="Hyperlink"/>
                <w:rFonts w:hint="eastAsia"/>
                <w:color w:val="000000" w:themeColor="text1"/>
                <w:sz w:val="16"/>
              </w:rPr>
              <w:t>スコアリング基準によって、</w:t>
            </w:r>
            <w:r w:rsidR="00A84503">
              <w:rPr>
                <w:rStyle w:val="Hyperlink"/>
                <w:rFonts w:hint="eastAsia"/>
                <w:color w:val="000000" w:themeColor="text1"/>
                <w:sz w:val="16"/>
              </w:rPr>
              <w:t>その他</w:t>
            </w:r>
            <w:r w:rsidR="007221DB">
              <w:rPr>
                <w:rStyle w:val="Hyperlink"/>
                <w:rFonts w:hint="eastAsia"/>
                <w:color w:val="000000" w:themeColor="text1"/>
                <w:sz w:val="16"/>
              </w:rPr>
              <w:t>（</w:t>
            </w:r>
            <w:r w:rsidR="00A84503">
              <w:rPr>
                <w:rStyle w:val="Hyperlink"/>
                <w:rFonts w:hint="eastAsia"/>
                <w:color w:val="000000" w:themeColor="text1"/>
                <w:sz w:val="16"/>
              </w:rPr>
              <w:t>E</w:t>
            </w:r>
            <w:r w:rsidR="007221DB">
              <w:rPr>
                <w:rStyle w:val="Hyperlink"/>
                <w:rFonts w:hint="eastAsia"/>
                <w:color w:val="000000" w:themeColor="text1"/>
                <w:sz w:val="16"/>
              </w:rPr>
              <w:t>）</w:t>
            </w:r>
            <w:r w:rsidR="00A84503">
              <w:rPr>
                <w:rStyle w:val="Hyperlink"/>
                <w:rFonts w:hint="eastAsia"/>
                <w:color w:val="000000" w:themeColor="text1"/>
                <w:sz w:val="16"/>
              </w:rPr>
              <w:t>の選択</w:t>
            </w:r>
            <w:r>
              <w:rPr>
                <w:rStyle w:val="Hyperlink"/>
                <w:rFonts w:hint="eastAsia"/>
                <w:color w:val="000000" w:themeColor="text1"/>
                <w:sz w:val="16"/>
              </w:rPr>
              <w:t>も可能です。この場合、</w:t>
            </w:r>
            <w:r w:rsidR="00605F49">
              <w:rPr>
                <w:rStyle w:val="Hyperlink"/>
                <w:rFonts w:hint="eastAsia"/>
                <w:color w:val="000000" w:themeColor="text1"/>
                <w:sz w:val="16"/>
              </w:rPr>
              <w:t>選択肢</w:t>
            </w:r>
            <w:r w:rsidR="00A84503">
              <w:rPr>
                <w:rStyle w:val="Hyperlink"/>
                <w:rFonts w:hint="eastAsia"/>
                <w:color w:val="000000" w:themeColor="text1"/>
                <w:sz w:val="16"/>
              </w:rPr>
              <w:t>A</w:t>
            </w:r>
            <w:r w:rsidR="00744588">
              <w:rPr>
                <w:rFonts w:hint="eastAsia"/>
                <w:color w:val="000000"/>
                <w:sz w:val="16"/>
              </w:rPr>
              <w:t>〜</w:t>
            </w:r>
            <w:r w:rsidR="00A84503">
              <w:rPr>
                <w:rStyle w:val="Hyperlink"/>
                <w:rFonts w:hint="eastAsia"/>
                <w:color w:val="000000" w:themeColor="text1"/>
                <w:sz w:val="16"/>
              </w:rPr>
              <w:t>D</w:t>
            </w:r>
            <w:r w:rsidR="00A84503">
              <w:rPr>
                <w:rStyle w:val="Hyperlink"/>
                <w:rFonts w:hint="eastAsia"/>
                <w:color w:val="000000" w:themeColor="text1"/>
                <w:sz w:val="16"/>
              </w:rPr>
              <w:t>の選択と同</w:t>
            </w:r>
            <w:r>
              <w:rPr>
                <w:rStyle w:val="Hyperlink"/>
                <w:rFonts w:hint="eastAsia"/>
                <w:color w:val="000000" w:themeColor="text1"/>
                <w:sz w:val="16"/>
              </w:rPr>
              <w:t>スコア</w:t>
            </w:r>
            <w:r w:rsidR="00A84503">
              <w:rPr>
                <w:rStyle w:val="Hyperlink"/>
                <w:rFonts w:hint="eastAsia"/>
                <w:color w:val="000000" w:themeColor="text1"/>
                <w:sz w:val="16"/>
              </w:rPr>
              <w:t>になります。</w:t>
            </w:r>
          </w:p>
        </w:tc>
      </w:tr>
      <w:tr w:rsidR="007D57AF" w:rsidRPr="001C1331" w14:paraId="25E4656F" w14:textId="77777777" w:rsidTr="007D57AF">
        <w:trPr>
          <w:trHeight w:val="300"/>
        </w:trPr>
        <w:tc>
          <w:tcPr>
            <w:tcW w:w="1841" w:type="dxa"/>
            <w:shd w:val="clear" w:color="auto" w:fill="auto"/>
            <w:vAlign w:val="center"/>
          </w:tcPr>
          <w:p w14:paraId="19D22A19" w14:textId="77777777" w:rsidR="007D57AF" w:rsidRPr="00511D12" w:rsidDel="002635ED" w:rsidRDefault="007D57AF" w:rsidP="007D57AF">
            <w:pPr>
              <w:spacing w:line="240" w:lineRule="auto"/>
              <w:rPr>
                <w:b/>
                <w:bCs/>
                <w:sz w:val="16"/>
                <w:szCs w:val="16"/>
              </w:rPr>
            </w:pPr>
            <w:r>
              <w:rPr>
                <w:rFonts w:hint="eastAsia"/>
                <w:b/>
                <w:sz w:val="16"/>
              </w:rPr>
              <w:t>乗数</w:t>
            </w:r>
          </w:p>
        </w:tc>
        <w:tc>
          <w:tcPr>
            <w:tcW w:w="13043" w:type="dxa"/>
            <w:shd w:val="clear" w:color="auto" w:fill="auto"/>
            <w:vAlign w:val="center"/>
          </w:tcPr>
          <w:p w14:paraId="2EA5B383" w14:textId="1335D3B0" w:rsidR="007D57AF" w:rsidRPr="00A84503" w:rsidRDefault="00A84503" w:rsidP="007D57AF">
            <w:pPr>
              <w:rPr>
                <w:rStyle w:val="Hyperlink"/>
                <w:color w:val="000000" w:themeColor="text1"/>
              </w:rPr>
            </w:pPr>
            <w:r>
              <w:rPr>
                <w:rStyle w:val="Hyperlink"/>
                <w:rFonts w:hint="eastAsia"/>
                <w:color w:val="000000" w:themeColor="text1"/>
                <w:sz w:val="16"/>
              </w:rPr>
              <w:t>重要性が中程度の指標の加重：</w:t>
            </w:r>
            <w:r>
              <w:rPr>
                <w:rStyle w:val="Hyperlink"/>
                <w:rFonts w:hint="eastAsia"/>
                <w:color w:val="000000" w:themeColor="text1"/>
                <w:sz w:val="16"/>
              </w:rPr>
              <w:t>1.5</w:t>
            </w:r>
            <w:r>
              <w:rPr>
                <w:rStyle w:val="Hyperlink"/>
                <w:rFonts w:hint="eastAsia"/>
                <w:color w:val="000000" w:themeColor="text1"/>
                <w:sz w:val="16"/>
              </w:rPr>
              <w:t>倍</w:t>
            </w:r>
          </w:p>
        </w:tc>
      </w:tr>
    </w:tbl>
    <w:p w14:paraId="2F19491F" w14:textId="77C6CE74" w:rsidR="005F1AE8" w:rsidRDefault="005F1AE8">
      <w:pPr>
        <w:spacing w:after="160" w:line="259" w:lineRule="auto"/>
      </w:pPr>
      <w:r>
        <w:rPr>
          <w:rFonts w:hint="eastAsia"/>
        </w:rPr>
        <w:br w:type="page"/>
      </w:r>
    </w:p>
    <w:p w14:paraId="30933B76" w14:textId="4939BC51" w:rsidR="00E17301" w:rsidRPr="00E17301" w:rsidRDefault="00E17301" w:rsidP="001D61B7">
      <w:pPr>
        <w:pStyle w:val="Heading1"/>
      </w:pPr>
      <w:r w:rsidRPr="00E17301">
        <w:rPr>
          <w:rFonts w:hint="eastAsia"/>
        </w:rPr>
        <w:t>投資後の段階</w:t>
      </w:r>
    </w:p>
    <w:p w14:paraId="46FA3A94" w14:textId="2FBF9581" w:rsidR="00E17301" w:rsidRPr="001D61B7" w:rsidRDefault="00E17301" w:rsidP="001D61B7">
      <w:pPr>
        <w:pStyle w:val="Heading2"/>
        <w:rPr>
          <w:rFonts w:asciiTheme="majorEastAsia" w:hAnsiTheme="majorEastAsia"/>
        </w:rPr>
      </w:pPr>
      <w:r w:rsidRPr="001D61B7">
        <w:rPr>
          <w:rFonts w:asciiTheme="majorEastAsia" w:hAnsiTheme="majorEastAsia" w:hint="eastAsia"/>
        </w:rPr>
        <w:t>ポートフォリオ構築へのESG組み入れ</w:t>
      </w:r>
      <w:r>
        <w:rPr>
          <w:rFonts w:asciiTheme="majorEastAsia" w:hAnsiTheme="majorEastAsia" w:hint="eastAsia"/>
        </w:rPr>
        <w:t>[</w:t>
      </w:r>
      <w:r>
        <w:rPr>
          <w:rFonts w:asciiTheme="majorEastAsia" w:hAnsiTheme="majorEastAsia"/>
        </w:rPr>
        <w:t>HF 9]</w:t>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324"/>
        <w:gridCol w:w="354"/>
        <w:gridCol w:w="1985"/>
        <w:gridCol w:w="1986"/>
      </w:tblGrid>
      <w:tr w:rsidR="005F1AE8" w:rsidRPr="001C1331" w14:paraId="7BC58A0A" w14:textId="77777777" w:rsidTr="005F1AE8">
        <w:trPr>
          <w:trHeight w:val="380"/>
        </w:trPr>
        <w:tc>
          <w:tcPr>
            <w:tcW w:w="1841" w:type="dxa"/>
            <w:vMerge w:val="restart"/>
            <w:shd w:val="clear" w:color="auto" w:fill="F2F2F2" w:themeFill="background1" w:themeFillShade="F2"/>
            <w:vAlign w:val="center"/>
            <w:hideMark/>
          </w:tcPr>
          <w:p w14:paraId="78170958" w14:textId="77777777" w:rsidR="005F1AE8" w:rsidRPr="00E501CB" w:rsidRDefault="005F1AE8" w:rsidP="005F1AE8">
            <w:pPr>
              <w:spacing w:line="240" w:lineRule="auto"/>
              <w:jc w:val="center"/>
              <w:textAlignment w:val="baseline"/>
              <w:rPr>
                <w:rFonts w:eastAsia="Times New Roman" w:cs="Arial"/>
                <w:b/>
                <w:sz w:val="14"/>
                <w:szCs w:val="14"/>
              </w:rPr>
            </w:pPr>
            <w:r>
              <w:rPr>
                <w:rFonts w:hint="eastAsia"/>
                <w:b/>
                <w:sz w:val="14"/>
              </w:rPr>
              <w:t>指標</w:t>
            </w:r>
            <w:r>
              <w:rPr>
                <w:rFonts w:hint="eastAsia"/>
                <w:b/>
                <w:sz w:val="14"/>
              </w:rPr>
              <w:t>ID</w:t>
            </w:r>
          </w:p>
          <w:p w14:paraId="26CE6211" w14:textId="77777777" w:rsidR="005F1AE8" w:rsidRPr="00433041" w:rsidRDefault="005F1AE8" w:rsidP="005F1AE8">
            <w:pPr>
              <w:spacing w:line="240" w:lineRule="auto"/>
              <w:jc w:val="center"/>
              <w:textAlignment w:val="baseline"/>
              <w:rPr>
                <w:rFonts w:eastAsia="Times New Roman" w:cs="Arial"/>
                <w:b/>
                <w:sz w:val="10"/>
                <w:szCs w:val="10"/>
                <w:lang w:val="en-US" w:eastAsia="en-GB"/>
              </w:rPr>
            </w:pPr>
          </w:p>
          <w:p w14:paraId="5694EBA2" w14:textId="7BB518AE" w:rsidR="005F1AE8" w:rsidRPr="00DF39DB" w:rsidRDefault="005F1AE8" w:rsidP="005F1AE8">
            <w:pPr>
              <w:pStyle w:val="Indicatorsubsection"/>
            </w:pPr>
            <w:bookmarkStart w:id="42" w:name="_Toc58502363"/>
            <w:r>
              <w:rPr>
                <w:rFonts w:hint="eastAsia"/>
              </w:rPr>
              <w:t>HF 9</w:t>
            </w:r>
            <w:bookmarkEnd w:id="42"/>
          </w:p>
        </w:tc>
        <w:tc>
          <w:tcPr>
            <w:tcW w:w="1559" w:type="dxa"/>
            <w:shd w:val="clear" w:color="auto" w:fill="F2F2F2" w:themeFill="background1" w:themeFillShade="F2"/>
            <w:vAlign w:val="center"/>
            <w:hideMark/>
          </w:tcPr>
          <w:p w14:paraId="2A208E4E" w14:textId="156D925B" w:rsidR="005F1AE8" w:rsidRPr="001C1331" w:rsidRDefault="00232F17" w:rsidP="005F1AE8">
            <w:pPr>
              <w:spacing w:line="240" w:lineRule="auto"/>
              <w:textAlignment w:val="baseline"/>
              <w:rPr>
                <w:rFonts w:eastAsia="Times New Roman" w:cs="Arial"/>
                <w:sz w:val="14"/>
                <w:szCs w:val="14"/>
              </w:rPr>
            </w:pPr>
            <w:r>
              <w:rPr>
                <w:rFonts w:hint="eastAsia"/>
                <w:b/>
                <w:sz w:val="14"/>
              </w:rPr>
              <w:t>依存関係</w:t>
            </w:r>
            <w:r w:rsidR="005F1AE8">
              <w:rPr>
                <w:rFonts w:hint="eastAsia"/>
                <w:b/>
                <w:sz w:val="14"/>
              </w:rPr>
              <w:t xml:space="preserve"> </w:t>
            </w:r>
          </w:p>
        </w:tc>
        <w:tc>
          <w:tcPr>
            <w:tcW w:w="2835" w:type="dxa"/>
            <w:shd w:val="clear" w:color="auto" w:fill="F2F2F2" w:themeFill="background1" w:themeFillShade="F2"/>
            <w:vAlign w:val="center"/>
          </w:tcPr>
          <w:p w14:paraId="3E0001C1" w14:textId="6E58298B" w:rsidR="005F1AE8" w:rsidRPr="001C1331" w:rsidRDefault="005F1AE8" w:rsidP="005F1AE8">
            <w:pPr>
              <w:spacing w:line="240" w:lineRule="auto"/>
              <w:textAlignment w:val="baseline"/>
              <w:rPr>
                <w:rFonts w:eastAsia="Times New Roman" w:cs="Arial"/>
                <w:sz w:val="14"/>
                <w:szCs w:val="14"/>
              </w:rPr>
            </w:pPr>
            <w:r>
              <w:rPr>
                <w:rFonts w:hint="eastAsia"/>
                <w:b/>
                <w:sz w:val="22"/>
              </w:rPr>
              <w:t>OO 10</w:t>
            </w:r>
          </w:p>
        </w:tc>
        <w:tc>
          <w:tcPr>
            <w:tcW w:w="4678" w:type="dxa"/>
            <w:gridSpan w:val="2"/>
            <w:vMerge w:val="restart"/>
            <w:shd w:val="clear" w:color="auto" w:fill="F2F2F2" w:themeFill="background1" w:themeFillShade="F2"/>
            <w:vAlign w:val="center"/>
          </w:tcPr>
          <w:p w14:paraId="21502487" w14:textId="77777777" w:rsidR="005F1AE8" w:rsidRDefault="005F1AE8" w:rsidP="005F1AE8">
            <w:pPr>
              <w:spacing w:line="240" w:lineRule="auto"/>
              <w:jc w:val="center"/>
              <w:textAlignment w:val="baseline"/>
              <w:rPr>
                <w:rFonts w:eastAsia="Times New Roman" w:cs="Arial"/>
                <w:sz w:val="14"/>
                <w:szCs w:val="14"/>
              </w:rPr>
            </w:pPr>
            <w:r>
              <w:rPr>
                <w:rFonts w:hint="eastAsia"/>
                <w:b/>
                <w:sz w:val="14"/>
              </w:rPr>
              <w:t>サブセクション</w:t>
            </w:r>
            <w:r>
              <w:rPr>
                <w:rFonts w:hint="eastAsia"/>
                <w:sz w:val="14"/>
              </w:rPr>
              <w:t> </w:t>
            </w:r>
          </w:p>
          <w:p w14:paraId="1A961999" w14:textId="77777777" w:rsidR="005F1AE8" w:rsidRDefault="005F1AE8" w:rsidP="005F1AE8">
            <w:pPr>
              <w:spacing w:line="240" w:lineRule="auto"/>
              <w:jc w:val="center"/>
              <w:textAlignment w:val="baseline"/>
              <w:rPr>
                <w:rFonts w:eastAsia="Times New Roman" w:cs="Arial"/>
                <w:sz w:val="14"/>
                <w:szCs w:val="14"/>
              </w:rPr>
            </w:pPr>
          </w:p>
          <w:p w14:paraId="0B60D229" w14:textId="2C42FED5" w:rsidR="005F1AE8" w:rsidRPr="001C1331" w:rsidRDefault="005F1AE8" w:rsidP="005F1AE8">
            <w:pPr>
              <w:jc w:val="center"/>
              <w:rPr>
                <w:sz w:val="18"/>
                <w:szCs w:val="18"/>
              </w:rPr>
            </w:pPr>
            <w:r>
              <w:rPr>
                <w:rFonts w:hint="eastAsia"/>
                <w:b/>
                <w:sz w:val="22"/>
              </w:rPr>
              <w:t>ポートフォリオ構築への</w:t>
            </w:r>
            <w:r>
              <w:rPr>
                <w:rFonts w:hint="eastAsia"/>
                <w:b/>
                <w:sz w:val="22"/>
              </w:rPr>
              <w:t>ESG</w:t>
            </w:r>
            <w:r>
              <w:rPr>
                <w:rFonts w:hint="eastAsia"/>
                <w:b/>
                <w:sz w:val="22"/>
              </w:rPr>
              <w:t>組み入れ</w:t>
            </w:r>
          </w:p>
        </w:tc>
        <w:tc>
          <w:tcPr>
            <w:tcW w:w="1985" w:type="dxa"/>
            <w:vMerge w:val="restart"/>
            <w:shd w:val="clear" w:color="auto" w:fill="F2F2F2" w:themeFill="background1" w:themeFillShade="F2"/>
            <w:vAlign w:val="center"/>
            <w:hideMark/>
          </w:tcPr>
          <w:p w14:paraId="1C6B1EA0" w14:textId="77777777" w:rsidR="005F1AE8" w:rsidRPr="001C1331" w:rsidRDefault="005F1AE8" w:rsidP="005F1AE8">
            <w:pPr>
              <w:spacing w:line="240" w:lineRule="auto"/>
              <w:jc w:val="center"/>
              <w:textAlignment w:val="baseline"/>
              <w:rPr>
                <w:rFonts w:eastAsia="Times New Roman" w:cs="Arial"/>
                <w:b/>
                <w:bCs/>
                <w:sz w:val="14"/>
                <w:szCs w:val="14"/>
              </w:rPr>
            </w:pPr>
            <w:r>
              <w:rPr>
                <w:rFonts w:hint="eastAsia"/>
                <w:b/>
                <w:sz w:val="14"/>
              </w:rPr>
              <w:t>PRI</w:t>
            </w:r>
            <w:r>
              <w:rPr>
                <w:rFonts w:hint="eastAsia"/>
                <w:b/>
                <w:sz w:val="14"/>
              </w:rPr>
              <w:t>原則</w:t>
            </w:r>
          </w:p>
          <w:p w14:paraId="5482AEA6" w14:textId="77777777" w:rsidR="005F1AE8" w:rsidRPr="001C1331" w:rsidRDefault="005F1AE8" w:rsidP="005F1AE8">
            <w:pPr>
              <w:spacing w:line="240" w:lineRule="auto"/>
              <w:jc w:val="center"/>
              <w:textAlignment w:val="baseline"/>
              <w:rPr>
                <w:rFonts w:eastAsia="Times New Roman" w:cs="Arial"/>
                <w:b/>
                <w:bCs/>
                <w:sz w:val="14"/>
                <w:szCs w:val="14"/>
                <w:lang w:val="en-US" w:eastAsia="en-GB"/>
              </w:rPr>
            </w:pPr>
          </w:p>
          <w:p w14:paraId="3472FDEE" w14:textId="5800F1A7" w:rsidR="005F1AE8" w:rsidRPr="001C1331" w:rsidRDefault="005F1AE8" w:rsidP="005F1AE8">
            <w:pPr>
              <w:spacing w:line="240" w:lineRule="auto"/>
              <w:jc w:val="center"/>
              <w:textAlignment w:val="baseline"/>
              <w:rPr>
                <w:rFonts w:eastAsia="Times New Roman" w:cs="Arial"/>
                <w:sz w:val="18"/>
                <w:szCs w:val="18"/>
              </w:rPr>
            </w:pPr>
            <w:r>
              <w:rPr>
                <w:rFonts w:hint="eastAsia"/>
                <w:b/>
                <w:sz w:val="22"/>
              </w:rPr>
              <w:t>1</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3A847551" w14:textId="77777777" w:rsidR="005F1AE8" w:rsidRPr="007B6129" w:rsidRDefault="005F1AE8" w:rsidP="005F1AE8">
            <w:pPr>
              <w:spacing w:line="240" w:lineRule="auto"/>
              <w:jc w:val="center"/>
              <w:textAlignment w:val="baseline"/>
              <w:rPr>
                <w:rFonts w:eastAsia="Times New Roman" w:cs="Arial"/>
                <w:b/>
                <w:bCs/>
                <w:color w:val="FFFFFF" w:themeColor="background1"/>
                <w:sz w:val="14"/>
                <w:szCs w:val="14"/>
              </w:rPr>
            </w:pPr>
            <w:r>
              <w:rPr>
                <w:rFonts w:hint="eastAsia"/>
                <w:b/>
                <w:color w:val="FFFFFF" w:themeColor="background1"/>
                <w:sz w:val="14"/>
              </w:rPr>
              <w:t>指標の種類</w:t>
            </w:r>
          </w:p>
          <w:p w14:paraId="069586CF" w14:textId="77777777" w:rsidR="005F1AE8" w:rsidRPr="007B6129" w:rsidRDefault="005F1AE8" w:rsidP="005F1AE8">
            <w:pPr>
              <w:spacing w:line="240" w:lineRule="auto"/>
              <w:jc w:val="center"/>
              <w:textAlignment w:val="baseline"/>
              <w:rPr>
                <w:rFonts w:eastAsia="Times New Roman" w:cs="Arial"/>
                <w:b/>
                <w:bCs/>
                <w:color w:val="FFFFFF" w:themeColor="background1"/>
                <w:sz w:val="14"/>
                <w:szCs w:val="14"/>
                <w:lang w:val="en-US"/>
              </w:rPr>
            </w:pPr>
          </w:p>
          <w:p w14:paraId="316179A2" w14:textId="77777777" w:rsidR="005F1AE8" w:rsidRPr="007B6129" w:rsidRDefault="005F1AE8" w:rsidP="005F1AE8">
            <w:pPr>
              <w:spacing w:line="240" w:lineRule="auto"/>
              <w:jc w:val="center"/>
              <w:textAlignment w:val="baseline"/>
              <w:rPr>
                <w:rFonts w:eastAsia="Times New Roman" w:cs="Arial"/>
                <w:color w:val="FFFFFF" w:themeColor="background1"/>
                <w:sz w:val="32"/>
                <w:szCs w:val="32"/>
              </w:rPr>
            </w:pPr>
            <w:r>
              <w:rPr>
                <w:rFonts w:hint="eastAsia"/>
                <w:b/>
                <w:color w:val="FFFFFF" w:themeColor="background1"/>
                <w:sz w:val="32"/>
              </w:rPr>
              <w:t>プラス</w:t>
            </w:r>
          </w:p>
          <w:p w14:paraId="03840BCE" w14:textId="77777777" w:rsidR="005F1AE8" w:rsidRPr="00DF39DB" w:rsidRDefault="005F1AE8" w:rsidP="005F1AE8">
            <w:pPr>
              <w:spacing w:line="240" w:lineRule="auto"/>
              <w:jc w:val="center"/>
              <w:textAlignment w:val="baseline"/>
              <w:rPr>
                <w:rFonts w:eastAsia="Times New Roman" w:cs="Arial"/>
                <w:color w:val="FFFFFF" w:themeColor="background1"/>
                <w:sz w:val="18"/>
                <w:szCs w:val="18"/>
              </w:rPr>
            </w:pPr>
            <w:r>
              <w:rPr>
                <w:rFonts w:hint="eastAsia"/>
                <w:b/>
                <w:color w:val="FFFFFF" w:themeColor="background1"/>
                <w:sz w:val="10"/>
              </w:rPr>
              <w:t>自主開示</w:t>
            </w:r>
          </w:p>
        </w:tc>
      </w:tr>
      <w:tr w:rsidR="005F1AE8" w:rsidRPr="001C1331" w14:paraId="48728655" w14:textId="77777777" w:rsidTr="005F1AE8">
        <w:trPr>
          <w:trHeight w:val="380"/>
        </w:trPr>
        <w:tc>
          <w:tcPr>
            <w:tcW w:w="1841" w:type="dxa"/>
            <w:vMerge/>
            <w:shd w:val="clear" w:color="auto" w:fill="FFC000" w:themeFill="accent4"/>
            <w:vAlign w:val="center"/>
          </w:tcPr>
          <w:p w14:paraId="644DA847" w14:textId="77777777" w:rsidR="005F1AE8" w:rsidRPr="001C1331" w:rsidRDefault="005F1AE8" w:rsidP="005F1AE8">
            <w:pPr>
              <w:spacing w:line="240" w:lineRule="auto"/>
              <w:jc w:val="center"/>
              <w:textAlignment w:val="baseline"/>
              <w:rPr>
                <w:rFonts w:eastAsia="Times New Roman" w:cs="Arial"/>
                <w:b/>
                <w:sz w:val="14"/>
                <w:szCs w:val="14"/>
                <w:lang w:val="en-US"/>
              </w:rPr>
            </w:pPr>
          </w:p>
        </w:tc>
        <w:tc>
          <w:tcPr>
            <w:tcW w:w="1559" w:type="dxa"/>
            <w:shd w:val="clear" w:color="auto" w:fill="F2F2F2" w:themeFill="background1" w:themeFillShade="F2"/>
            <w:vAlign w:val="center"/>
          </w:tcPr>
          <w:p w14:paraId="123D955F" w14:textId="279461A9" w:rsidR="005F1AE8" w:rsidRPr="003B0BE2" w:rsidRDefault="00232F17" w:rsidP="005F1AE8">
            <w:pPr>
              <w:spacing w:line="240" w:lineRule="auto"/>
              <w:textAlignment w:val="baseline"/>
              <w:rPr>
                <w:rFonts w:eastAsia="Times New Roman" w:cs="Arial"/>
                <w:b/>
                <w:sz w:val="14"/>
                <w:szCs w:val="14"/>
              </w:rPr>
            </w:pPr>
            <w:r>
              <w:rPr>
                <w:rFonts w:hint="eastAsia"/>
                <w:b/>
                <w:sz w:val="14"/>
              </w:rPr>
              <w:t>ゲートウェイ</w:t>
            </w:r>
          </w:p>
        </w:tc>
        <w:tc>
          <w:tcPr>
            <w:tcW w:w="2835" w:type="dxa"/>
            <w:shd w:val="clear" w:color="auto" w:fill="F2F2F2" w:themeFill="background1" w:themeFillShade="F2"/>
            <w:vAlign w:val="center"/>
          </w:tcPr>
          <w:p w14:paraId="5F980E5D" w14:textId="0A171DEB" w:rsidR="005F1AE8" w:rsidRPr="003B0BE2" w:rsidRDefault="00790AC4" w:rsidP="005F1AE8">
            <w:pPr>
              <w:spacing w:line="240" w:lineRule="auto"/>
              <w:textAlignment w:val="baseline"/>
              <w:rPr>
                <w:rFonts w:eastAsia="Times New Roman" w:cs="Arial"/>
                <w:b/>
                <w:sz w:val="14"/>
                <w:szCs w:val="14"/>
              </w:rPr>
            </w:pPr>
            <w:r>
              <w:rPr>
                <w:rFonts w:hint="eastAsia"/>
                <w:b/>
                <w:sz w:val="22"/>
              </w:rPr>
              <w:t>該当なし</w:t>
            </w:r>
          </w:p>
        </w:tc>
        <w:tc>
          <w:tcPr>
            <w:tcW w:w="4678" w:type="dxa"/>
            <w:gridSpan w:val="2"/>
            <w:vMerge/>
            <w:shd w:val="clear" w:color="auto" w:fill="DFF5F9"/>
            <w:vAlign w:val="center"/>
          </w:tcPr>
          <w:p w14:paraId="676BF01B" w14:textId="77777777" w:rsidR="005F1AE8" w:rsidRPr="001C1331" w:rsidRDefault="005F1AE8" w:rsidP="005F1AE8">
            <w:pPr>
              <w:spacing w:line="240" w:lineRule="auto"/>
              <w:jc w:val="center"/>
              <w:textAlignment w:val="baseline"/>
              <w:rPr>
                <w:rFonts w:eastAsia="Times New Roman" w:cs="Arial"/>
                <w:b/>
                <w:sz w:val="14"/>
                <w:szCs w:val="14"/>
                <w:lang w:val="en-US" w:eastAsia="en-GB"/>
              </w:rPr>
            </w:pPr>
          </w:p>
        </w:tc>
        <w:tc>
          <w:tcPr>
            <w:tcW w:w="1985" w:type="dxa"/>
            <w:vMerge/>
            <w:shd w:val="clear" w:color="auto" w:fill="DFF5F9"/>
            <w:vAlign w:val="center"/>
          </w:tcPr>
          <w:p w14:paraId="32E73259" w14:textId="77777777" w:rsidR="005F1AE8" w:rsidRPr="001C1331" w:rsidRDefault="005F1AE8" w:rsidP="005F1AE8">
            <w:pPr>
              <w:spacing w:line="240" w:lineRule="auto"/>
              <w:jc w:val="center"/>
              <w:textAlignment w:val="baseline"/>
              <w:rPr>
                <w:rFonts w:eastAsia="Times New Roman"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6A834171" w14:textId="77777777" w:rsidR="005F1AE8" w:rsidRPr="007B6129" w:rsidRDefault="005F1AE8" w:rsidP="005F1AE8">
            <w:pPr>
              <w:spacing w:line="240" w:lineRule="auto"/>
              <w:jc w:val="center"/>
              <w:textAlignment w:val="baseline"/>
              <w:rPr>
                <w:rFonts w:eastAsia="Times New Roman" w:cs="Arial"/>
                <w:b/>
                <w:bCs/>
                <w:color w:val="FFFFFF" w:themeColor="background1"/>
                <w:sz w:val="14"/>
                <w:szCs w:val="14"/>
                <w:lang w:val="en-US" w:eastAsia="en-GB"/>
              </w:rPr>
            </w:pPr>
          </w:p>
        </w:tc>
      </w:tr>
      <w:tr w:rsidR="005F1AE8" w:rsidRPr="001C1331" w14:paraId="2B14FB8C" w14:textId="77777777" w:rsidTr="005F1AE8">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6C985580" w14:textId="4B7C5FC5" w:rsidR="005F1AE8" w:rsidRPr="00E27FAB" w:rsidRDefault="005F1AE8" w:rsidP="005F1AE8">
            <w:pPr>
              <w:spacing w:line="276" w:lineRule="auto"/>
              <w:textAlignment w:val="baseline"/>
              <w:rPr>
                <w:rFonts w:eastAsia="Times New Roman" w:cs="Arial"/>
              </w:rPr>
            </w:pPr>
            <w:r>
              <w:rPr>
                <w:rFonts w:hint="eastAsia"/>
                <w:b/>
              </w:rPr>
              <w:t>ESG</w:t>
            </w:r>
            <w:r>
              <w:rPr>
                <w:rFonts w:hint="eastAsia"/>
                <w:b/>
              </w:rPr>
              <w:t>ファクターが各主要ヘッジ・ファンド戦略の加重とポートフォリオ構築に影響を与えた例を</w:t>
            </w:r>
            <w:r>
              <w:rPr>
                <w:rFonts w:hint="eastAsia"/>
                <w:b/>
              </w:rPr>
              <w:t>2</w:t>
            </w:r>
            <w:r>
              <w:rPr>
                <w:rFonts w:hint="eastAsia"/>
                <w:b/>
              </w:rPr>
              <w:t>つ挙げて下さい。</w:t>
            </w:r>
          </w:p>
        </w:tc>
      </w:tr>
      <w:tr w:rsidR="0059586F" w:rsidRPr="001C1331" w14:paraId="114A405C" w14:textId="77777777" w:rsidTr="006E73C7">
        <w:trPr>
          <w:trHeight w:val="23"/>
        </w:trPr>
        <w:tc>
          <w:tcPr>
            <w:tcW w:w="6235" w:type="dxa"/>
            <w:gridSpan w:val="3"/>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697EDA15" w14:textId="3736055B" w:rsidR="0059586F" w:rsidRPr="0059586F" w:rsidRDefault="0059586F" w:rsidP="0059586F">
            <w:pPr>
              <w:spacing w:line="276" w:lineRule="auto"/>
              <w:textAlignment w:val="baseline"/>
              <w:rPr>
                <w:rFonts w:eastAsia="Times New Roman" w:cs="Arial"/>
                <w:b/>
                <w:szCs w:val="16"/>
              </w:rPr>
            </w:pPr>
            <w:r>
              <w:rPr>
                <w:rFonts w:hint="eastAsia"/>
                <w:b/>
              </w:rPr>
              <w:t>ヘッジ・ファンド戦略</w:t>
            </w:r>
          </w:p>
        </w:tc>
        <w:tc>
          <w:tcPr>
            <w:tcW w:w="4324" w:type="dxa"/>
            <w:tcBorders>
              <w:bottom w:val="single" w:sz="6" w:space="0" w:color="A6A6A6" w:themeColor="background1" w:themeShade="A6"/>
            </w:tcBorders>
            <w:shd w:val="clear" w:color="auto" w:fill="F2F2F2" w:themeFill="background1" w:themeFillShade="F2"/>
            <w:vAlign w:val="center"/>
          </w:tcPr>
          <w:p w14:paraId="42814207" w14:textId="7AC235E4" w:rsidR="0059586F" w:rsidRPr="0059586F" w:rsidRDefault="0059586F" w:rsidP="0059586F">
            <w:pPr>
              <w:spacing w:line="276" w:lineRule="auto"/>
              <w:textAlignment w:val="baseline"/>
              <w:rPr>
                <w:rFonts w:eastAsia="Times New Roman" w:cs="Arial"/>
                <w:b/>
                <w:szCs w:val="16"/>
              </w:rPr>
            </w:pPr>
            <w:r>
              <w:rPr>
                <w:rFonts w:hint="eastAsia"/>
                <w:b/>
              </w:rPr>
              <w:t>例</w:t>
            </w:r>
            <w:r>
              <w:rPr>
                <w:rFonts w:hint="eastAsia"/>
                <w:b/>
              </w:rPr>
              <w:t>1</w:t>
            </w:r>
          </w:p>
        </w:tc>
        <w:tc>
          <w:tcPr>
            <w:tcW w:w="4325" w:type="dxa"/>
            <w:gridSpan w:val="3"/>
            <w:tcBorders>
              <w:bottom w:val="single" w:sz="6" w:space="0" w:color="A6A6A6" w:themeColor="background1" w:themeShade="A6"/>
            </w:tcBorders>
            <w:shd w:val="clear" w:color="auto" w:fill="F2F2F2" w:themeFill="background1" w:themeFillShade="F2"/>
            <w:vAlign w:val="center"/>
          </w:tcPr>
          <w:p w14:paraId="5F030100" w14:textId="4E3F83CE" w:rsidR="0059586F" w:rsidRPr="0059586F" w:rsidRDefault="0059586F" w:rsidP="0059586F">
            <w:pPr>
              <w:spacing w:line="276" w:lineRule="auto"/>
              <w:textAlignment w:val="baseline"/>
              <w:rPr>
                <w:rFonts w:eastAsia="Times New Roman" w:cs="Arial"/>
                <w:b/>
                <w:szCs w:val="16"/>
              </w:rPr>
            </w:pPr>
            <w:r>
              <w:rPr>
                <w:rFonts w:hint="eastAsia"/>
                <w:b/>
              </w:rPr>
              <w:t>例</w:t>
            </w:r>
            <w:r>
              <w:rPr>
                <w:rFonts w:hint="eastAsia"/>
                <w:b/>
              </w:rPr>
              <w:t>2</w:t>
            </w:r>
          </w:p>
        </w:tc>
      </w:tr>
      <w:tr w:rsidR="005D686A" w:rsidRPr="001C1331" w14:paraId="6483ABBA" w14:textId="77777777" w:rsidTr="0059586F">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10F01FA" w14:textId="35E1D952" w:rsidR="005D686A" w:rsidRPr="00DD0250" w:rsidRDefault="007221DB" w:rsidP="005D686A">
            <w:pPr>
              <w:spacing w:line="276" w:lineRule="auto"/>
              <w:textAlignment w:val="baseline"/>
              <w:rPr>
                <w:rFonts w:eastAsia="Times New Roman" w:cs="Arial"/>
                <w:szCs w:val="16"/>
              </w:rPr>
            </w:pPr>
            <w:r>
              <w:rPr>
                <w:rFonts w:hint="eastAsia"/>
              </w:rPr>
              <w:t>（</w:t>
            </w:r>
            <w:r w:rsidR="00182847">
              <w:rPr>
                <w:rFonts w:hint="eastAsia"/>
              </w:rPr>
              <w:t>A</w:t>
            </w:r>
            <w:r>
              <w:rPr>
                <w:rFonts w:hint="eastAsia"/>
              </w:rPr>
              <w:t>）</w:t>
            </w:r>
            <w:r w:rsidR="00182847">
              <w:rPr>
                <w:rFonts w:hint="eastAsia"/>
              </w:rPr>
              <w:t>マルチ戦略</w:t>
            </w:r>
          </w:p>
        </w:tc>
        <w:tc>
          <w:tcPr>
            <w:tcW w:w="4324" w:type="dxa"/>
            <w:tcBorders>
              <w:bottom w:val="single" w:sz="6" w:space="0" w:color="A6A6A6" w:themeColor="background1" w:themeShade="A6"/>
            </w:tcBorders>
            <w:shd w:val="clear" w:color="auto" w:fill="FFFFFF" w:themeFill="background1"/>
            <w:vAlign w:val="center"/>
          </w:tcPr>
          <w:p w14:paraId="07CB7C36" w14:textId="72D5AFBD" w:rsidR="005D686A" w:rsidRPr="00DD0250" w:rsidRDefault="00744588" w:rsidP="005D686A">
            <w:pPr>
              <w:spacing w:line="276" w:lineRule="auto"/>
              <w:textAlignment w:val="baseline"/>
              <w:rPr>
                <w:rFonts w:eastAsia="Times New Roman" w:cs="Arial"/>
                <w:szCs w:val="16"/>
              </w:rPr>
            </w:pPr>
            <w:r>
              <w:rPr>
                <w:rFonts w:hint="eastAsia"/>
              </w:rPr>
              <w:t>［</w:t>
            </w:r>
            <w:r w:rsidR="006B74D9">
              <w:rPr>
                <w:rFonts w:hint="eastAsia"/>
              </w:rPr>
              <w:t>自由回答</w:t>
            </w:r>
            <w:r w:rsidR="005D686A">
              <w:rPr>
                <w:rFonts w:hint="eastAsia"/>
              </w:rPr>
              <w:t>：</w:t>
            </w:r>
            <w:r w:rsidR="003B5C90">
              <w:rPr>
                <w:rFonts w:hint="eastAsia"/>
              </w:rPr>
              <w:t>ラージ</w:t>
            </w:r>
            <w:r>
              <w:rPr>
                <w:rFonts w:hint="eastAsia"/>
              </w:rPr>
              <w:t>］</w:t>
            </w:r>
          </w:p>
        </w:tc>
        <w:tc>
          <w:tcPr>
            <w:tcW w:w="4325" w:type="dxa"/>
            <w:gridSpan w:val="3"/>
            <w:tcBorders>
              <w:bottom w:val="single" w:sz="6" w:space="0" w:color="A6A6A6" w:themeColor="background1" w:themeShade="A6"/>
            </w:tcBorders>
            <w:shd w:val="clear" w:color="auto" w:fill="FFFFFF" w:themeFill="background1"/>
            <w:vAlign w:val="center"/>
          </w:tcPr>
          <w:p w14:paraId="2468D36C" w14:textId="0D5EAF33" w:rsidR="005D686A" w:rsidRPr="00DD0250" w:rsidRDefault="00744588" w:rsidP="005D686A">
            <w:pPr>
              <w:spacing w:line="276" w:lineRule="auto"/>
              <w:textAlignment w:val="baseline"/>
              <w:rPr>
                <w:rFonts w:eastAsia="Times New Roman" w:cs="Arial"/>
                <w:szCs w:val="16"/>
              </w:rPr>
            </w:pPr>
            <w:r>
              <w:rPr>
                <w:rFonts w:hint="eastAsia"/>
              </w:rPr>
              <w:t>［</w:t>
            </w:r>
            <w:r w:rsidR="006B74D9">
              <w:rPr>
                <w:rFonts w:hint="eastAsia"/>
              </w:rPr>
              <w:t>自由回答</w:t>
            </w:r>
            <w:r w:rsidR="005D686A">
              <w:rPr>
                <w:rFonts w:hint="eastAsia"/>
              </w:rPr>
              <w:t>：</w:t>
            </w:r>
            <w:r w:rsidR="003B5C90">
              <w:rPr>
                <w:rFonts w:hint="eastAsia"/>
              </w:rPr>
              <w:t>ラージ</w:t>
            </w:r>
            <w:r>
              <w:rPr>
                <w:rFonts w:hint="eastAsia"/>
              </w:rPr>
              <w:t>］</w:t>
            </w:r>
          </w:p>
        </w:tc>
      </w:tr>
      <w:tr w:rsidR="005D686A" w:rsidRPr="001C1331" w14:paraId="3D4F9830" w14:textId="77777777" w:rsidTr="0059586F">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F1DE7CE" w14:textId="4A85644C" w:rsidR="005D686A" w:rsidRPr="00DD0250" w:rsidRDefault="007221DB" w:rsidP="005D686A">
            <w:pPr>
              <w:spacing w:line="276" w:lineRule="auto"/>
              <w:textAlignment w:val="baseline"/>
              <w:rPr>
                <w:rFonts w:eastAsia="Times New Roman" w:cs="Arial"/>
                <w:szCs w:val="16"/>
              </w:rPr>
            </w:pPr>
            <w:r>
              <w:rPr>
                <w:rFonts w:hint="eastAsia"/>
              </w:rPr>
              <w:t>（</w:t>
            </w:r>
            <w:r w:rsidR="00711D6D">
              <w:rPr>
                <w:rFonts w:hint="eastAsia"/>
              </w:rPr>
              <w:t>B</w:t>
            </w:r>
            <w:r>
              <w:rPr>
                <w:rFonts w:hint="eastAsia"/>
              </w:rPr>
              <w:t>）</w:t>
            </w:r>
            <w:r w:rsidR="00711D6D">
              <w:rPr>
                <w:rFonts w:hint="eastAsia"/>
              </w:rPr>
              <w:t>ロング</w:t>
            </w:r>
            <w:r w:rsidR="00711D6D">
              <w:rPr>
                <w:rFonts w:hint="eastAsia"/>
              </w:rPr>
              <w:t>/</w:t>
            </w:r>
            <w:r w:rsidR="00711D6D">
              <w:rPr>
                <w:rFonts w:hint="eastAsia"/>
              </w:rPr>
              <w:t>ショート・エクイティ</w:t>
            </w:r>
          </w:p>
        </w:tc>
        <w:tc>
          <w:tcPr>
            <w:tcW w:w="4324" w:type="dxa"/>
            <w:tcBorders>
              <w:bottom w:val="single" w:sz="6" w:space="0" w:color="A6A6A6" w:themeColor="background1" w:themeShade="A6"/>
            </w:tcBorders>
            <w:shd w:val="clear" w:color="auto" w:fill="FFFFFF" w:themeFill="background1"/>
            <w:vAlign w:val="center"/>
          </w:tcPr>
          <w:p w14:paraId="3952C219" w14:textId="3BE7F8E5" w:rsidR="005D686A" w:rsidRPr="00DD0250" w:rsidRDefault="00744588" w:rsidP="005D686A">
            <w:pPr>
              <w:spacing w:line="276" w:lineRule="auto"/>
              <w:textAlignment w:val="baseline"/>
              <w:rPr>
                <w:rFonts w:eastAsia="Times New Roman" w:cs="Arial"/>
                <w:szCs w:val="16"/>
              </w:rPr>
            </w:pPr>
            <w:r>
              <w:rPr>
                <w:rFonts w:hint="eastAsia"/>
              </w:rPr>
              <w:t>［</w:t>
            </w:r>
            <w:r w:rsidR="006B74D9">
              <w:rPr>
                <w:rFonts w:hint="eastAsia"/>
              </w:rPr>
              <w:t>自由回答</w:t>
            </w:r>
            <w:r w:rsidR="005D686A">
              <w:rPr>
                <w:rFonts w:hint="eastAsia"/>
              </w:rPr>
              <w:t>：</w:t>
            </w:r>
            <w:r w:rsidR="003B5C90">
              <w:rPr>
                <w:rFonts w:hint="eastAsia"/>
              </w:rPr>
              <w:t>ラージ</w:t>
            </w:r>
            <w:r>
              <w:rPr>
                <w:rFonts w:hint="eastAsia"/>
              </w:rPr>
              <w:t>］</w:t>
            </w:r>
          </w:p>
        </w:tc>
        <w:tc>
          <w:tcPr>
            <w:tcW w:w="4325" w:type="dxa"/>
            <w:gridSpan w:val="3"/>
            <w:tcBorders>
              <w:bottom w:val="single" w:sz="6" w:space="0" w:color="A6A6A6" w:themeColor="background1" w:themeShade="A6"/>
            </w:tcBorders>
            <w:shd w:val="clear" w:color="auto" w:fill="FFFFFF" w:themeFill="background1"/>
            <w:vAlign w:val="center"/>
          </w:tcPr>
          <w:p w14:paraId="36ED0117" w14:textId="0580C771" w:rsidR="005D686A" w:rsidRPr="00DD0250" w:rsidRDefault="00744588" w:rsidP="005D686A">
            <w:pPr>
              <w:spacing w:line="276" w:lineRule="auto"/>
              <w:textAlignment w:val="baseline"/>
              <w:rPr>
                <w:rFonts w:eastAsia="Times New Roman" w:cs="Arial"/>
                <w:szCs w:val="16"/>
              </w:rPr>
            </w:pPr>
            <w:r>
              <w:rPr>
                <w:rFonts w:hint="eastAsia"/>
              </w:rPr>
              <w:t>［</w:t>
            </w:r>
            <w:r w:rsidR="006B74D9">
              <w:rPr>
                <w:rFonts w:hint="eastAsia"/>
              </w:rPr>
              <w:t>自由回答</w:t>
            </w:r>
            <w:r w:rsidR="005D686A">
              <w:rPr>
                <w:rFonts w:hint="eastAsia"/>
              </w:rPr>
              <w:t>：</w:t>
            </w:r>
            <w:r w:rsidR="003B5C90">
              <w:rPr>
                <w:rFonts w:hint="eastAsia"/>
              </w:rPr>
              <w:t>ラージ</w:t>
            </w:r>
            <w:r>
              <w:rPr>
                <w:rFonts w:hint="eastAsia"/>
              </w:rPr>
              <w:t>］</w:t>
            </w:r>
          </w:p>
        </w:tc>
      </w:tr>
      <w:tr w:rsidR="005D686A" w:rsidRPr="001C1331" w14:paraId="02C926F8" w14:textId="77777777" w:rsidTr="0059586F">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A1195C1" w14:textId="4232E0BF" w:rsidR="005D686A" w:rsidRPr="00DD0250" w:rsidRDefault="007221DB" w:rsidP="005D686A">
            <w:pPr>
              <w:spacing w:line="276" w:lineRule="auto"/>
              <w:textAlignment w:val="baseline"/>
              <w:rPr>
                <w:rFonts w:eastAsia="Times New Roman" w:cs="Arial"/>
                <w:szCs w:val="16"/>
              </w:rPr>
            </w:pPr>
            <w:r>
              <w:rPr>
                <w:rFonts w:hint="eastAsia"/>
              </w:rPr>
              <w:t>（</w:t>
            </w:r>
            <w:r w:rsidR="00711D6D">
              <w:rPr>
                <w:rFonts w:hint="eastAsia"/>
              </w:rPr>
              <w:t>C</w:t>
            </w:r>
            <w:r>
              <w:rPr>
                <w:rFonts w:hint="eastAsia"/>
              </w:rPr>
              <w:t>）</w:t>
            </w:r>
            <w:r w:rsidR="00711D6D">
              <w:rPr>
                <w:rFonts w:hint="eastAsia"/>
              </w:rPr>
              <w:t>ロング</w:t>
            </w:r>
            <w:r w:rsidR="00711D6D">
              <w:rPr>
                <w:rFonts w:hint="eastAsia"/>
              </w:rPr>
              <w:t>/</w:t>
            </w:r>
            <w:r w:rsidR="00711D6D">
              <w:rPr>
                <w:rFonts w:hint="eastAsia"/>
              </w:rPr>
              <w:t>ショート・クレジット</w:t>
            </w:r>
          </w:p>
        </w:tc>
        <w:tc>
          <w:tcPr>
            <w:tcW w:w="4324" w:type="dxa"/>
            <w:tcBorders>
              <w:bottom w:val="single" w:sz="6" w:space="0" w:color="A6A6A6" w:themeColor="background1" w:themeShade="A6"/>
            </w:tcBorders>
            <w:shd w:val="clear" w:color="auto" w:fill="FFFFFF" w:themeFill="background1"/>
            <w:vAlign w:val="center"/>
          </w:tcPr>
          <w:p w14:paraId="1FAAFC89" w14:textId="076BF315" w:rsidR="005D686A" w:rsidRPr="00DD0250" w:rsidRDefault="00744588" w:rsidP="005D686A">
            <w:pPr>
              <w:spacing w:line="276" w:lineRule="auto"/>
              <w:textAlignment w:val="baseline"/>
              <w:rPr>
                <w:rFonts w:eastAsia="Times New Roman" w:cs="Arial"/>
                <w:szCs w:val="16"/>
              </w:rPr>
            </w:pPr>
            <w:r>
              <w:rPr>
                <w:rFonts w:hint="eastAsia"/>
              </w:rPr>
              <w:t>［</w:t>
            </w:r>
            <w:r w:rsidR="006B74D9">
              <w:rPr>
                <w:rFonts w:hint="eastAsia"/>
              </w:rPr>
              <w:t>自由回答</w:t>
            </w:r>
            <w:r w:rsidR="005D686A">
              <w:rPr>
                <w:rFonts w:hint="eastAsia"/>
              </w:rPr>
              <w:t>：</w:t>
            </w:r>
            <w:r w:rsidR="003B5C90">
              <w:rPr>
                <w:rFonts w:hint="eastAsia"/>
              </w:rPr>
              <w:t>ラージ</w:t>
            </w:r>
            <w:r>
              <w:rPr>
                <w:rFonts w:hint="eastAsia"/>
              </w:rPr>
              <w:t>］</w:t>
            </w:r>
          </w:p>
        </w:tc>
        <w:tc>
          <w:tcPr>
            <w:tcW w:w="4325" w:type="dxa"/>
            <w:gridSpan w:val="3"/>
            <w:tcBorders>
              <w:bottom w:val="single" w:sz="6" w:space="0" w:color="A6A6A6" w:themeColor="background1" w:themeShade="A6"/>
            </w:tcBorders>
            <w:shd w:val="clear" w:color="auto" w:fill="FFFFFF" w:themeFill="background1"/>
            <w:vAlign w:val="center"/>
          </w:tcPr>
          <w:p w14:paraId="7DA6CB10" w14:textId="5D66548D" w:rsidR="005D686A" w:rsidRPr="00DD0250" w:rsidRDefault="00744588" w:rsidP="005D686A">
            <w:pPr>
              <w:spacing w:line="276" w:lineRule="auto"/>
              <w:textAlignment w:val="baseline"/>
              <w:rPr>
                <w:rFonts w:eastAsia="Times New Roman" w:cs="Arial"/>
                <w:szCs w:val="16"/>
              </w:rPr>
            </w:pPr>
            <w:r>
              <w:rPr>
                <w:rFonts w:hint="eastAsia"/>
              </w:rPr>
              <w:t>［</w:t>
            </w:r>
            <w:r w:rsidR="006B74D9">
              <w:rPr>
                <w:rFonts w:hint="eastAsia"/>
              </w:rPr>
              <w:t>自由回答</w:t>
            </w:r>
            <w:r w:rsidR="005D686A">
              <w:rPr>
                <w:rFonts w:hint="eastAsia"/>
              </w:rPr>
              <w:t>：</w:t>
            </w:r>
            <w:r w:rsidR="003B5C90">
              <w:rPr>
                <w:rFonts w:hint="eastAsia"/>
              </w:rPr>
              <w:t>ラージ</w:t>
            </w:r>
            <w:r>
              <w:rPr>
                <w:rFonts w:hint="eastAsia"/>
              </w:rPr>
              <w:t>］</w:t>
            </w:r>
          </w:p>
        </w:tc>
      </w:tr>
      <w:tr w:rsidR="005D686A" w:rsidRPr="001C1331" w14:paraId="529E9AA2" w14:textId="77777777" w:rsidTr="0059586F">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A07AB02" w14:textId="36974A66" w:rsidR="005D686A" w:rsidRPr="00297801" w:rsidRDefault="007221DB" w:rsidP="005D686A">
            <w:pPr>
              <w:spacing w:line="276" w:lineRule="auto"/>
              <w:textAlignment w:val="baseline"/>
            </w:pPr>
            <w:r>
              <w:rPr>
                <w:rFonts w:hint="eastAsia"/>
              </w:rPr>
              <w:t>（</w:t>
            </w:r>
            <w:r w:rsidR="00711D6D">
              <w:rPr>
                <w:rFonts w:hint="eastAsia"/>
              </w:rPr>
              <w:t>D</w:t>
            </w:r>
            <w:r>
              <w:rPr>
                <w:rFonts w:hint="eastAsia"/>
              </w:rPr>
              <w:t>）</w:t>
            </w:r>
            <w:r w:rsidR="00711D6D">
              <w:rPr>
                <w:rFonts w:hint="eastAsia"/>
              </w:rPr>
              <w:t>ディストレスト、</w:t>
            </w:r>
            <w:r w:rsidR="003B5C90">
              <w:rPr>
                <w:rFonts w:hint="eastAsia"/>
              </w:rPr>
              <w:t>スペシャル・シチュエーションズ、</w:t>
            </w:r>
            <w:r w:rsidR="00711D6D">
              <w:rPr>
                <w:rFonts w:hint="eastAsia"/>
              </w:rPr>
              <w:t>イベント・ドリブン・ファンダメンタル</w:t>
            </w:r>
          </w:p>
        </w:tc>
        <w:tc>
          <w:tcPr>
            <w:tcW w:w="4324" w:type="dxa"/>
            <w:tcBorders>
              <w:bottom w:val="single" w:sz="6" w:space="0" w:color="A6A6A6" w:themeColor="background1" w:themeShade="A6"/>
            </w:tcBorders>
            <w:shd w:val="clear" w:color="auto" w:fill="FFFFFF" w:themeFill="background1"/>
            <w:vAlign w:val="center"/>
          </w:tcPr>
          <w:p w14:paraId="633812EA" w14:textId="10A9BCDE" w:rsidR="005D686A" w:rsidRPr="00DD0250" w:rsidRDefault="00744588" w:rsidP="005D686A">
            <w:pPr>
              <w:spacing w:line="276" w:lineRule="auto"/>
              <w:textAlignment w:val="baseline"/>
              <w:rPr>
                <w:rFonts w:eastAsia="Times New Roman" w:cs="Arial"/>
                <w:szCs w:val="16"/>
              </w:rPr>
            </w:pPr>
            <w:r>
              <w:rPr>
                <w:rFonts w:hint="eastAsia"/>
              </w:rPr>
              <w:t>［</w:t>
            </w:r>
            <w:r w:rsidR="006B74D9">
              <w:rPr>
                <w:rFonts w:hint="eastAsia"/>
              </w:rPr>
              <w:t>自由回答</w:t>
            </w:r>
            <w:r w:rsidR="005D686A">
              <w:rPr>
                <w:rFonts w:hint="eastAsia"/>
              </w:rPr>
              <w:t>：</w:t>
            </w:r>
            <w:r w:rsidR="003B5C90">
              <w:rPr>
                <w:rFonts w:hint="eastAsia"/>
              </w:rPr>
              <w:t>ラージ</w:t>
            </w:r>
            <w:r>
              <w:rPr>
                <w:rFonts w:hint="eastAsia"/>
              </w:rPr>
              <w:t>］</w:t>
            </w:r>
          </w:p>
        </w:tc>
        <w:tc>
          <w:tcPr>
            <w:tcW w:w="4325" w:type="dxa"/>
            <w:gridSpan w:val="3"/>
            <w:tcBorders>
              <w:bottom w:val="single" w:sz="6" w:space="0" w:color="A6A6A6" w:themeColor="background1" w:themeShade="A6"/>
            </w:tcBorders>
            <w:shd w:val="clear" w:color="auto" w:fill="FFFFFF" w:themeFill="background1"/>
            <w:vAlign w:val="center"/>
          </w:tcPr>
          <w:p w14:paraId="793A74C5" w14:textId="1981961C" w:rsidR="005D686A" w:rsidRPr="00DD0250" w:rsidRDefault="00744588" w:rsidP="005D686A">
            <w:pPr>
              <w:spacing w:line="276" w:lineRule="auto"/>
              <w:textAlignment w:val="baseline"/>
              <w:rPr>
                <w:rFonts w:eastAsia="Times New Roman" w:cs="Arial"/>
                <w:szCs w:val="16"/>
              </w:rPr>
            </w:pPr>
            <w:r>
              <w:rPr>
                <w:rFonts w:hint="eastAsia"/>
              </w:rPr>
              <w:t>［</w:t>
            </w:r>
            <w:r w:rsidR="006B74D9">
              <w:rPr>
                <w:rFonts w:hint="eastAsia"/>
              </w:rPr>
              <w:t>自由回答</w:t>
            </w:r>
            <w:r w:rsidR="005D686A">
              <w:rPr>
                <w:rFonts w:hint="eastAsia"/>
              </w:rPr>
              <w:t>：</w:t>
            </w:r>
            <w:r w:rsidR="003B5C90">
              <w:rPr>
                <w:rFonts w:hint="eastAsia"/>
              </w:rPr>
              <w:t>ラージ</w:t>
            </w:r>
            <w:r>
              <w:rPr>
                <w:rFonts w:hint="eastAsia"/>
              </w:rPr>
              <w:t>］</w:t>
            </w:r>
          </w:p>
        </w:tc>
      </w:tr>
      <w:tr w:rsidR="005D686A" w:rsidRPr="001C1331" w14:paraId="478E3341" w14:textId="77777777" w:rsidTr="0059586F">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5AD8B32" w14:textId="438E38B5" w:rsidR="005D686A" w:rsidRPr="00DD0250" w:rsidRDefault="007221DB" w:rsidP="005D686A">
            <w:pPr>
              <w:spacing w:line="276" w:lineRule="auto"/>
              <w:textAlignment w:val="baseline"/>
              <w:rPr>
                <w:rFonts w:eastAsia="Times New Roman" w:cs="Arial"/>
                <w:szCs w:val="16"/>
              </w:rPr>
            </w:pPr>
            <w:r>
              <w:rPr>
                <w:rFonts w:hint="eastAsia"/>
              </w:rPr>
              <w:t>（</w:t>
            </w:r>
            <w:r w:rsidR="00711D6D">
              <w:rPr>
                <w:rFonts w:hint="eastAsia"/>
              </w:rPr>
              <w:t>E</w:t>
            </w:r>
            <w:r>
              <w:rPr>
                <w:rFonts w:hint="eastAsia"/>
              </w:rPr>
              <w:t>）</w:t>
            </w:r>
            <w:r w:rsidR="00711D6D">
              <w:rPr>
                <w:rFonts w:hint="eastAsia"/>
              </w:rPr>
              <w:t>ストラクチャード・クレジット</w:t>
            </w:r>
          </w:p>
        </w:tc>
        <w:tc>
          <w:tcPr>
            <w:tcW w:w="4324" w:type="dxa"/>
            <w:tcBorders>
              <w:bottom w:val="single" w:sz="6" w:space="0" w:color="A6A6A6" w:themeColor="background1" w:themeShade="A6"/>
            </w:tcBorders>
            <w:shd w:val="clear" w:color="auto" w:fill="FFFFFF" w:themeFill="background1"/>
            <w:vAlign w:val="center"/>
          </w:tcPr>
          <w:p w14:paraId="2DC1D8A7" w14:textId="20071870" w:rsidR="005D686A" w:rsidRPr="00DD0250" w:rsidRDefault="00744588" w:rsidP="005D686A">
            <w:pPr>
              <w:spacing w:line="276" w:lineRule="auto"/>
              <w:textAlignment w:val="baseline"/>
              <w:rPr>
                <w:rFonts w:eastAsia="Times New Roman" w:cs="Arial"/>
                <w:szCs w:val="16"/>
              </w:rPr>
            </w:pPr>
            <w:r>
              <w:rPr>
                <w:rFonts w:hint="eastAsia"/>
              </w:rPr>
              <w:t>［</w:t>
            </w:r>
            <w:r w:rsidR="006B74D9">
              <w:rPr>
                <w:rFonts w:hint="eastAsia"/>
              </w:rPr>
              <w:t>自由回答</w:t>
            </w:r>
            <w:r w:rsidR="005D686A">
              <w:rPr>
                <w:rFonts w:hint="eastAsia"/>
              </w:rPr>
              <w:t>：</w:t>
            </w:r>
            <w:r w:rsidR="003B5C90">
              <w:rPr>
                <w:rFonts w:hint="eastAsia"/>
              </w:rPr>
              <w:t>ラージ</w:t>
            </w:r>
            <w:r>
              <w:rPr>
                <w:rFonts w:hint="eastAsia"/>
              </w:rPr>
              <w:t>］</w:t>
            </w:r>
          </w:p>
        </w:tc>
        <w:tc>
          <w:tcPr>
            <w:tcW w:w="4325" w:type="dxa"/>
            <w:gridSpan w:val="3"/>
            <w:tcBorders>
              <w:bottom w:val="single" w:sz="6" w:space="0" w:color="A6A6A6" w:themeColor="background1" w:themeShade="A6"/>
            </w:tcBorders>
            <w:shd w:val="clear" w:color="auto" w:fill="FFFFFF" w:themeFill="background1"/>
            <w:vAlign w:val="center"/>
          </w:tcPr>
          <w:p w14:paraId="00A15032" w14:textId="0B66FD08" w:rsidR="005D686A" w:rsidRPr="00DD0250" w:rsidRDefault="00744588" w:rsidP="005D686A">
            <w:pPr>
              <w:spacing w:line="276" w:lineRule="auto"/>
              <w:textAlignment w:val="baseline"/>
              <w:rPr>
                <w:rFonts w:eastAsia="Times New Roman" w:cs="Arial"/>
                <w:szCs w:val="16"/>
              </w:rPr>
            </w:pPr>
            <w:r>
              <w:rPr>
                <w:rFonts w:hint="eastAsia"/>
              </w:rPr>
              <w:t>［</w:t>
            </w:r>
            <w:r w:rsidR="006B74D9">
              <w:rPr>
                <w:rFonts w:hint="eastAsia"/>
              </w:rPr>
              <w:t>自由回答</w:t>
            </w:r>
            <w:r w:rsidR="005D686A">
              <w:rPr>
                <w:rFonts w:hint="eastAsia"/>
              </w:rPr>
              <w:t>：</w:t>
            </w:r>
            <w:r w:rsidR="003B5C90">
              <w:rPr>
                <w:rFonts w:hint="eastAsia"/>
              </w:rPr>
              <w:t>ラージ</w:t>
            </w:r>
            <w:r>
              <w:rPr>
                <w:rFonts w:hint="eastAsia"/>
              </w:rPr>
              <w:t>］</w:t>
            </w:r>
          </w:p>
        </w:tc>
      </w:tr>
      <w:tr w:rsidR="005D686A" w:rsidRPr="001C1331" w14:paraId="2E397750" w14:textId="77777777" w:rsidTr="0059586F">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DD4A404" w14:textId="573A6254" w:rsidR="005D686A" w:rsidRPr="00DD0250" w:rsidRDefault="007221DB" w:rsidP="005D686A">
            <w:pPr>
              <w:spacing w:line="276" w:lineRule="auto"/>
              <w:textAlignment w:val="baseline"/>
              <w:rPr>
                <w:rFonts w:eastAsia="Times New Roman" w:cs="Arial"/>
                <w:szCs w:val="16"/>
              </w:rPr>
            </w:pPr>
            <w:r>
              <w:rPr>
                <w:rFonts w:hint="eastAsia"/>
              </w:rPr>
              <w:t>（</w:t>
            </w:r>
            <w:r w:rsidR="00711D6D">
              <w:rPr>
                <w:rFonts w:hint="eastAsia"/>
              </w:rPr>
              <w:t>F</w:t>
            </w:r>
            <w:r>
              <w:rPr>
                <w:rFonts w:hint="eastAsia"/>
              </w:rPr>
              <w:t>）</w:t>
            </w:r>
            <w:r w:rsidR="00711D6D">
              <w:rPr>
                <w:rFonts w:hint="eastAsia"/>
              </w:rPr>
              <w:t>グローバル・マクロ</w:t>
            </w:r>
          </w:p>
        </w:tc>
        <w:tc>
          <w:tcPr>
            <w:tcW w:w="4324" w:type="dxa"/>
            <w:tcBorders>
              <w:bottom w:val="single" w:sz="6" w:space="0" w:color="A6A6A6" w:themeColor="background1" w:themeShade="A6"/>
            </w:tcBorders>
            <w:shd w:val="clear" w:color="auto" w:fill="FFFFFF" w:themeFill="background1"/>
            <w:vAlign w:val="center"/>
          </w:tcPr>
          <w:p w14:paraId="01A4EAD3" w14:textId="4DF8EB5C" w:rsidR="005D686A" w:rsidRPr="00DD0250" w:rsidRDefault="00744588" w:rsidP="005D686A">
            <w:pPr>
              <w:spacing w:line="276" w:lineRule="auto"/>
              <w:textAlignment w:val="baseline"/>
              <w:rPr>
                <w:rFonts w:eastAsia="Times New Roman" w:cs="Arial"/>
                <w:szCs w:val="16"/>
              </w:rPr>
            </w:pPr>
            <w:r>
              <w:rPr>
                <w:rFonts w:hint="eastAsia"/>
              </w:rPr>
              <w:t>［</w:t>
            </w:r>
            <w:r w:rsidR="006B74D9">
              <w:rPr>
                <w:rFonts w:hint="eastAsia"/>
              </w:rPr>
              <w:t>自由回答</w:t>
            </w:r>
            <w:r w:rsidR="005D686A">
              <w:rPr>
                <w:rFonts w:hint="eastAsia"/>
              </w:rPr>
              <w:t>：</w:t>
            </w:r>
            <w:r w:rsidR="003B5C90">
              <w:rPr>
                <w:rFonts w:hint="eastAsia"/>
              </w:rPr>
              <w:t>ラージ</w:t>
            </w:r>
            <w:r>
              <w:rPr>
                <w:rFonts w:hint="eastAsia"/>
              </w:rPr>
              <w:t>］</w:t>
            </w:r>
          </w:p>
        </w:tc>
        <w:tc>
          <w:tcPr>
            <w:tcW w:w="4325" w:type="dxa"/>
            <w:gridSpan w:val="3"/>
            <w:tcBorders>
              <w:bottom w:val="single" w:sz="6" w:space="0" w:color="A6A6A6" w:themeColor="background1" w:themeShade="A6"/>
            </w:tcBorders>
            <w:shd w:val="clear" w:color="auto" w:fill="FFFFFF" w:themeFill="background1"/>
            <w:vAlign w:val="center"/>
          </w:tcPr>
          <w:p w14:paraId="2ED14B10" w14:textId="60045BAE" w:rsidR="005D686A" w:rsidRPr="00DD0250" w:rsidRDefault="00744588" w:rsidP="005D686A">
            <w:pPr>
              <w:spacing w:line="276" w:lineRule="auto"/>
              <w:textAlignment w:val="baseline"/>
              <w:rPr>
                <w:rFonts w:eastAsia="Times New Roman" w:cs="Arial"/>
                <w:szCs w:val="16"/>
              </w:rPr>
            </w:pPr>
            <w:r>
              <w:rPr>
                <w:rFonts w:hint="eastAsia"/>
              </w:rPr>
              <w:t>［</w:t>
            </w:r>
            <w:r w:rsidR="006B74D9">
              <w:rPr>
                <w:rFonts w:hint="eastAsia"/>
              </w:rPr>
              <w:t>自由回答</w:t>
            </w:r>
            <w:r w:rsidR="005D686A">
              <w:rPr>
                <w:rFonts w:hint="eastAsia"/>
              </w:rPr>
              <w:t>：</w:t>
            </w:r>
            <w:r w:rsidR="003B5C90">
              <w:rPr>
                <w:rFonts w:hint="eastAsia"/>
              </w:rPr>
              <w:t>ラージ</w:t>
            </w:r>
            <w:r>
              <w:rPr>
                <w:rFonts w:hint="eastAsia"/>
              </w:rPr>
              <w:t>］</w:t>
            </w:r>
          </w:p>
        </w:tc>
      </w:tr>
      <w:tr w:rsidR="005D686A" w:rsidRPr="001C1331" w14:paraId="101F70CB" w14:textId="77777777" w:rsidTr="0059586F">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04DDAD0" w14:textId="63B0980E" w:rsidR="005D686A" w:rsidRPr="00DD0250" w:rsidRDefault="007221DB" w:rsidP="005D686A">
            <w:pPr>
              <w:spacing w:line="276" w:lineRule="auto"/>
              <w:textAlignment w:val="baseline"/>
              <w:rPr>
                <w:rFonts w:eastAsia="Times New Roman" w:cs="Arial"/>
                <w:szCs w:val="16"/>
              </w:rPr>
            </w:pPr>
            <w:r>
              <w:rPr>
                <w:rFonts w:hint="eastAsia"/>
              </w:rPr>
              <w:t>（</w:t>
            </w:r>
            <w:r w:rsidR="00711D6D">
              <w:rPr>
                <w:rFonts w:hint="eastAsia"/>
              </w:rPr>
              <w:t>G</w:t>
            </w:r>
            <w:r>
              <w:rPr>
                <w:rFonts w:hint="eastAsia"/>
              </w:rPr>
              <w:t>）</w:t>
            </w:r>
            <w:r w:rsidR="00711D6D">
              <w:rPr>
                <w:rFonts w:hint="eastAsia"/>
              </w:rPr>
              <w:t>コモディティ</w:t>
            </w:r>
            <w:r w:rsidR="003B5C90">
              <w:rPr>
                <w:rFonts w:hint="eastAsia"/>
              </w:rPr>
              <w:t>・トレーディング・</w:t>
            </w:r>
            <w:r w:rsidR="00711D6D">
              <w:rPr>
                <w:rFonts w:hint="eastAsia"/>
              </w:rPr>
              <w:t>アドバイザー</w:t>
            </w:r>
          </w:p>
        </w:tc>
        <w:tc>
          <w:tcPr>
            <w:tcW w:w="4324" w:type="dxa"/>
            <w:tcBorders>
              <w:bottom w:val="single" w:sz="6" w:space="0" w:color="A6A6A6" w:themeColor="background1" w:themeShade="A6"/>
            </w:tcBorders>
            <w:shd w:val="clear" w:color="auto" w:fill="FFFFFF" w:themeFill="background1"/>
            <w:vAlign w:val="center"/>
          </w:tcPr>
          <w:p w14:paraId="45CFFEC1" w14:textId="70F0B305" w:rsidR="005D686A" w:rsidRPr="00DD0250" w:rsidRDefault="00744588" w:rsidP="005D686A">
            <w:pPr>
              <w:spacing w:line="276" w:lineRule="auto"/>
              <w:textAlignment w:val="baseline"/>
              <w:rPr>
                <w:rFonts w:eastAsia="Times New Roman" w:cs="Arial"/>
                <w:szCs w:val="16"/>
              </w:rPr>
            </w:pPr>
            <w:r>
              <w:rPr>
                <w:rFonts w:hint="eastAsia"/>
              </w:rPr>
              <w:t>［</w:t>
            </w:r>
            <w:r w:rsidR="006B74D9">
              <w:rPr>
                <w:rFonts w:hint="eastAsia"/>
              </w:rPr>
              <w:t>自由回答</w:t>
            </w:r>
            <w:r w:rsidR="005D686A">
              <w:rPr>
                <w:rFonts w:hint="eastAsia"/>
              </w:rPr>
              <w:t>：</w:t>
            </w:r>
            <w:r w:rsidR="003B5C90">
              <w:rPr>
                <w:rFonts w:hint="eastAsia"/>
              </w:rPr>
              <w:t>ラージ</w:t>
            </w:r>
            <w:r>
              <w:rPr>
                <w:rFonts w:hint="eastAsia"/>
              </w:rPr>
              <w:t>］</w:t>
            </w:r>
          </w:p>
        </w:tc>
        <w:tc>
          <w:tcPr>
            <w:tcW w:w="4325" w:type="dxa"/>
            <w:gridSpan w:val="3"/>
            <w:tcBorders>
              <w:bottom w:val="single" w:sz="6" w:space="0" w:color="A6A6A6" w:themeColor="background1" w:themeShade="A6"/>
            </w:tcBorders>
            <w:shd w:val="clear" w:color="auto" w:fill="FFFFFF" w:themeFill="background1"/>
            <w:vAlign w:val="center"/>
          </w:tcPr>
          <w:p w14:paraId="576D1DDC" w14:textId="44792906" w:rsidR="005D686A" w:rsidRPr="00DD0250" w:rsidRDefault="00744588" w:rsidP="005D686A">
            <w:pPr>
              <w:spacing w:line="276" w:lineRule="auto"/>
              <w:textAlignment w:val="baseline"/>
              <w:rPr>
                <w:rFonts w:eastAsia="Times New Roman" w:cs="Arial"/>
                <w:szCs w:val="16"/>
              </w:rPr>
            </w:pPr>
            <w:r>
              <w:rPr>
                <w:rFonts w:hint="eastAsia"/>
              </w:rPr>
              <w:t>［</w:t>
            </w:r>
            <w:r w:rsidR="006B74D9">
              <w:rPr>
                <w:rFonts w:hint="eastAsia"/>
              </w:rPr>
              <w:t>自由回答</w:t>
            </w:r>
            <w:r w:rsidR="005D686A">
              <w:rPr>
                <w:rFonts w:hint="eastAsia"/>
              </w:rPr>
              <w:t>：</w:t>
            </w:r>
            <w:r w:rsidR="003B5C90">
              <w:rPr>
                <w:rFonts w:hint="eastAsia"/>
              </w:rPr>
              <w:t>ラージ</w:t>
            </w:r>
            <w:r>
              <w:rPr>
                <w:rFonts w:hint="eastAsia"/>
              </w:rPr>
              <w:t>］</w:t>
            </w:r>
          </w:p>
        </w:tc>
      </w:tr>
      <w:tr w:rsidR="005D686A" w:rsidRPr="001C1331" w14:paraId="2A0563CC" w14:textId="77777777" w:rsidTr="0059586F">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6093363" w14:textId="02303424" w:rsidR="005D686A" w:rsidRPr="00DD0250" w:rsidRDefault="007221DB" w:rsidP="005D686A">
            <w:pPr>
              <w:spacing w:line="276" w:lineRule="auto"/>
              <w:textAlignment w:val="baseline"/>
              <w:rPr>
                <w:rFonts w:eastAsia="Times New Roman" w:cs="Arial"/>
                <w:szCs w:val="16"/>
              </w:rPr>
            </w:pPr>
            <w:r>
              <w:rPr>
                <w:rFonts w:hint="eastAsia"/>
              </w:rPr>
              <w:t>（</w:t>
            </w:r>
            <w:r w:rsidR="00123AA3">
              <w:rPr>
                <w:rFonts w:hint="eastAsia"/>
              </w:rPr>
              <w:t>H</w:t>
            </w:r>
            <w:r>
              <w:rPr>
                <w:rFonts w:hint="eastAsia"/>
              </w:rPr>
              <w:t>）</w:t>
            </w:r>
            <w:r w:rsidR="00123AA3">
              <w:rPr>
                <w:rFonts w:hint="eastAsia"/>
              </w:rPr>
              <w:t>その他</w:t>
            </w:r>
          </w:p>
        </w:tc>
        <w:tc>
          <w:tcPr>
            <w:tcW w:w="4324" w:type="dxa"/>
            <w:tcBorders>
              <w:bottom w:val="single" w:sz="6" w:space="0" w:color="A6A6A6" w:themeColor="background1" w:themeShade="A6"/>
            </w:tcBorders>
            <w:shd w:val="clear" w:color="auto" w:fill="FFFFFF" w:themeFill="background1"/>
            <w:vAlign w:val="center"/>
          </w:tcPr>
          <w:p w14:paraId="2A050607" w14:textId="4119357E" w:rsidR="005D686A" w:rsidRPr="00DD0250" w:rsidRDefault="00744588" w:rsidP="005D686A">
            <w:pPr>
              <w:spacing w:line="276" w:lineRule="auto"/>
              <w:textAlignment w:val="baseline"/>
              <w:rPr>
                <w:rFonts w:eastAsia="Times New Roman" w:cs="Arial"/>
                <w:szCs w:val="16"/>
              </w:rPr>
            </w:pPr>
            <w:r>
              <w:rPr>
                <w:rFonts w:hint="eastAsia"/>
              </w:rPr>
              <w:t>［</w:t>
            </w:r>
            <w:r w:rsidR="006B74D9">
              <w:rPr>
                <w:rFonts w:hint="eastAsia"/>
              </w:rPr>
              <w:t>自由回答</w:t>
            </w:r>
            <w:r w:rsidR="005D686A">
              <w:rPr>
                <w:rFonts w:hint="eastAsia"/>
              </w:rPr>
              <w:t>：</w:t>
            </w:r>
            <w:r w:rsidR="003B5C90">
              <w:rPr>
                <w:rFonts w:hint="eastAsia"/>
              </w:rPr>
              <w:t>ラージ</w:t>
            </w:r>
            <w:r>
              <w:rPr>
                <w:rFonts w:hint="eastAsia"/>
              </w:rPr>
              <w:t>］</w:t>
            </w:r>
          </w:p>
        </w:tc>
        <w:tc>
          <w:tcPr>
            <w:tcW w:w="4325" w:type="dxa"/>
            <w:gridSpan w:val="3"/>
            <w:tcBorders>
              <w:bottom w:val="single" w:sz="6" w:space="0" w:color="A6A6A6" w:themeColor="background1" w:themeShade="A6"/>
            </w:tcBorders>
            <w:shd w:val="clear" w:color="auto" w:fill="FFFFFF" w:themeFill="background1"/>
            <w:vAlign w:val="center"/>
          </w:tcPr>
          <w:p w14:paraId="1DC502B4" w14:textId="10D80B68" w:rsidR="005D686A" w:rsidRPr="00DD0250" w:rsidRDefault="00744588" w:rsidP="005D686A">
            <w:pPr>
              <w:spacing w:line="276" w:lineRule="auto"/>
              <w:textAlignment w:val="baseline"/>
              <w:rPr>
                <w:rFonts w:eastAsia="Times New Roman" w:cs="Arial"/>
                <w:szCs w:val="16"/>
              </w:rPr>
            </w:pPr>
            <w:r>
              <w:rPr>
                <w:rFonts w:hint="eastAsia"/>
              </w:rPr>
              <w:t>［</w:t>
            </w:r>
            <w:r w:rsidR="006B74D9">
              <w:rPr>
                <w:rFonts w:hint="eastAsia"/>
              </w:rPr>
              <w:t>自由回答</w:t>
            </w:r>
            <w:r w:rsidR="005D686A">
              <w:rPr>
                <w:rFonts w:hint="eastAsia"/>
              </w:rPr>
              <w:t>：</w:t>
            </w:r>
            <w:r w:rsidR="003B5C90">
              <w:rPr>
                <w:rFonts w:hint="eastAsia"/>
              </w:rPr>
              <w:t>ラージ</w:t>
            </w:r>
            <w:r>
              <w:rPr>
                <w:rFonts w:hint="eastAsia"/>
              </w:rPr>
              <w:t>］</w:t>
            </w:r>
          </w:p>
        </w:tc>
      </w:tr>
    </w:tbl>
    <w:p w14:paraId="3C2509BD" w14:textId="77777777" w:rsidR="00863192" w:rsidRPr="00863192" w:rsidRDefault="00863192" w:rsidP="005F1AE8">
      <w:pPr>
        <w:spacing w:line="240" w:lineRule="auto"/>
        <w:ind w:left="113"/>
        <w:textAlignment w:val="baseline"/>
        <w:rPr>
          <w:rStyle w:val="Hyperlink"/>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43"/>
      </w:tblGrid>
      <w:tr w:rsidR="005F1AE8" w:rsidRPr="001C1331" w14:paraId="52266D16" w14:textId="77777777" w:rsidTr="005F1AE8">
        <w:trPr>
          <w:trHeight w:val="300"/>
        </w:trPr>
        <w:tc>
          <w:tcPr>
            <w:tcW w:w="14884" w:type="dxa"/>
            <w:gridSpan w:val="2"/>
            <w:shd w:val="clear" w:color="auto" w:fill="0070C0"/>
            <w:vAlign w:val="center"/>
          </w:tcPr>
          <w:p w14:paraId="11890F8E" w14:textId="77777777" w:rsidR="005F1AE8" w:rsidRPr="00290DD4" w:rsidRDefault="005F1AE8" w:rsidP="005F1AE8">
            <w:pPr>
              <w:rPr>
                <w:rStyle w:val="Hyperlink"/>
                <w:b/>
                <w:bCs/>
                <w:color w:val="FFFFFF" w:themeColor="background1"/>
                <w:sz w:val="18"/>
                <w:szCs w:val="18"/>
              </w:rPr>
            </w:pPr>
            <w:r>
              <w:rPr>
                <w:rFonts w:hint="eastAsia"/>
                <w:b/>
                <w:color w:val="FFFFFF" w:themeColor="background1"/>
                <w:sz w:val="18"/>
              </w:rPr>
              <w:t>説明</w:t>
            </w:r>
          </w:p>
        </w:tc>
      </w:tr>
      <w:tr w:rsidR="005F1AE8" w:rsidRPr="001C1331" w14:paraId="4339CF47" w14:textId="77777777" w:rsidTr="005F1AE8">
        <w:trPr>
          <w:trHeight w:val="300"/>
        </w:trPr>
        <w:tc>
          <w:tcPr>
            <w:tcW w:w="1841" w:type="dxa"/>
            <w:shd w:val="clear" w:color="auto" w:fill="auto"/>
            <w:vAlign w:val="center"/>
          </w:tcPr>
          <w:p w14:paraId="2733CF2B" w14:textId="77777777" w:rsidR="005F1AE8" w:rsidRPr="00606A24" w:rsidRDefault="005F1AE8" w:rsidP="005F1AE8">
            <w:pPr>
              <w:rPr>
                <w:rStyle w:val="Hyperlink"/>
                <w:b/>
                <w:sz w:val="16"/>
                <w:szCs w:val="16"/>
              </w:rPr>
            </w:pPr>
            <w:r>
              <w:rPr>
                <w:rFonts w:hint="eastAsia"/>
                <w:b/>
                <w:sz w:val="16"/>
              </w:rPr>
              <w:t>指標の目的</w:t>
            </w:r>
          </w:p>
        </w:tc>
        <w:tc>
          <w:tcPr>
            <w:tcW w:w="13043" w:type="dxa"/>
            <w:shd w:val="clear" w:color="auto" w:fill="auto"/>
            <w:vAlign w:val="center"/>
          </w:tcPr>
          <w:p w14:paraId="099F66DD" w14:textId="0AEBF5D2" w:rsidR="005F1AE8" w:rsidRPr="00576DBD" w:rsidRDefault="00FD6EAB" w:rsidP="005F1AE8">
            <w:pPr>
              <w:rPr>
                <w:rStyle w:val="Hyperlink"/>
                <w:color w:val="000000" w:themeColor="text1"/>
                <w:sz w:val="16"/>
                <w:szCs w:val="16"/>
              </w:rPr>
            </w:pPr>
            <w:r>
              <w:rPr>
                <w:rStyle w:val="Hyperlink"/>
                <w:rFonts w:hint="eastAsia"/>
                <w:color w:val="000000" w:themeColor="text1"/>
                <w:sz w:val="16"/>
              </w:rPr>
              <w:t>本</w:t>
            </w:r>
            <w:r w:rsidR="005F1AE8">
              <w:rPr>
                <w:rStyle w:val="Hyperlink"/>
                <w:rFonts w:hint="eastAsia"/>
                <w:color w:val="000000" w:themeColor="text1"/>
                <w:sz w:val="16"/>
              </w:rPr>
              <w:t>指標は、主要ヘッジ・ファンド戦略における加重とポートフォリオ構築への</w:t>
            </w:r>
            <w:r w:rsidR="005F1AE8">
              <w:rPr>
                <w:rStyle w:val="Hyperlink"/>
                <w:rFonts w:hint="eastAsia"/>
                <w:color w:val="000000" w:themeColor="text1"/>
                <w:sz w:val="16"/>
              </w:rPr>
              <w:t>ESG</w:t>
            </w:r>
            <w:r w:rsidR="005F1AE8">
              <w:rPr>
                <w:rStyle w:val="Hyperlink"/>
                <w:rFonts w:hint="eastAsia"/>
                <w:color w:val="000000" w:themeColor="text1"/>
                <w:sz w:val="16"/>
              </w:rPr>
              <w:t>ファクターの組み入れにおいて、署名機関が興味深い、革新的、または主導的と考える</w:t>
            </w:r>
            <w:r w:rsidR="003B5C90">
              <w:rPr>
                <w:rStyle w:val="Hyperlink"/>
                <w:rFonts w:hint="eastAsia"/>
                <w:color w:val="000000" w:themeColor="text1"/>
                <w:sz w:val="16"/>
              </w:rPr>
              <w:t>実務</w:t>
            </w:r>
            <w:r w:rsidR="005F1AE8">
              <w:rPr>
                <w:rStyle w:val="Hyperlink"/>
                <w:rFonts w:hint="eastAsia"/>
                <w:color w:val="000000" w:themeColor="text1"/>
                <w:sz w:val="16"/>
              </w:rPr>
              <w:t>慣行の事例を発展させる機会を署名機関に提供します。これにより、署名機関は</w:t>
            </w:r>
            <w:r w:rsidR="003B5C90">
              <w:rPr>
                <w:rStyle w:val="Hyperlink"/>
                <w:rFonts w:hint="eastAsia"/>
                <w:color w:val="000000" w:themeColor="text1"/>
                <w:sz w:val="16"/>
              </w:rPr>
              <w:t>さまざまな</w:t>
            </w:r>
            <w:r w:rsidR="005F1AE8">
              <w:rPr>
                <w:rStyle w:val="Hyperlink"/>
                <w:rFonts w:hint="eastAsia"/>
                <w:color w:val="000000" w:themeColor="text1"/>
                <w:sz w:val="16"/>
              </w:rPr>
              <w:t>慣行と経験を共有することができます。</w:t>
            </w:r>
          </w:p>
        </w:tc>
      </w:tr>
      <w:tr w:rsidR="005F1AE8" w:rsidRPr="001C1331" w14:paraId="20C2304F" w14:textId="77777777" w:rsidTr="005F1AE8">
        <w:trPr>
          <w:trHeight w:val="300"/>
        </w:trPr>
        <w:tc>
          <w:tcPr>
            <w:tcW w:w="1841" w:type="dxa"/>
            <w:shd w:val="clear" w:color="auto" w:fill="auto"/>
            <w:vAlign w:val="center"/>
          </w:tcPr>
          <w:p w14:paraId="3B425CB8" w14:textId="77777777" w:rsidR="005F1AE8" w:rsidRPr="00511D12" w:rsidRDefault="005F1AE8" w:rsidP="005F1AE8">
            <w:pPr>
              <w:rPr>
                <w:b/>
                <w:bCs/>
                <w:sz w:val="16"/>
                <w:szCs w:val="16"/>
              </w:rPr>
            </w:pPr>
            <w:r>
              <w:rPr>
                <w:rFonts w:hint="eastAsia"/>
                <w:b/>
                <w:sz w:val="16"/>
              </w:rPr>
              <w:t>他のリソース</w:t>
            </w:r>
          </w:p>
        </w:tc>
        <w:tc>
          <w:tcPr>
            <w:tcW w:w="13043" w:type="dxa"/>
            <w:shd w:val="clear" w:color="auto" w:fill="auto"/>
            <w:vAlign w:val="center"/>
          </w:tcPr>
          <w:p w14:paraId="7BEBD11D" w14:textId="40098343" w:rsidR="005F1AE8" w:rsidRPr="005F1AE8" w:rsidRDefault="005F1AE8" w:rsidP="00D93C03">
            <w:pPr>
              <w:rPr>
                <w:rStyle w:val="Hyperlink"/>
                <w:color w:val="000000" w:themeColor="text1"/>
              </w:rPr>
            </w:pPr>
            <w:r>
              <w:rPr>
                <w:rStyle w:val="Hyperlink"/>
                <w:rFonts w:hint="eastAsia"/>
                <w:color w:val="000000" w:themeColor="text1"/>
                <w:sz w:val="16"/>
              </w:rPr>
              <w:t>更なる手引きとしては、</w:t>
            </w:r>
            <w:r>
              <w:rPr>
                <w:rStyle w:val="Hyperlink"/>
                <w:rFonts w:hint="eastAsia"/>
                <w:color w:val="000000" w:themeColor="text1"/>
                <w:sz w:val="16"/>
              </w:rPr>
              <w:t>PRI</w:t>
            </w:r>
            <w:r>
              <w:rPr>
                <w:rStyle w:val="Hyperlink"/>
                <w:rFonts w:hint="eastAsia"/>
                <w:color w:val="000000" w:themeColor="text1"/>
                <w:sz w:val="16"/>
              </w:rPr>
              <w:t>の</w:t>
            </w:r>
            <w:r w:rsidR="00BD510D" w:rsidRPr="008A0A56">
              <w:rPr>
                <w:rFonts w:hint="eastAsia"/>
                <w:color w:val="00B0F0"/>
                <w:sz w:val="16"/>
                <w:szCs w:val="16"/>
              </w:rPr>
              <w:t>テクニカル・ガイド：ヘッジ・ファンドへの</w:t>
            </w:r>
            <w:r w:rsidR="00BD510D" w:rsidRPr="008A0A56">
              <w:rPr>
                <w:rFonts w:hint="eastAsia"/>
                <w:color w:val="00B0F0"/>
                <w:sz w:val="16"/>
                <w:szCs w:val="16"/>
              </w:rPr>
              <w:t>ESG</w:t>
            </w:r>
            <w:r w:rsidR="00BD510D" w:rsidRPr="008A0A56">
              <w:rPr>
                <w:rFonts w:hint="eastAsia"/>
                <w:color w:val="00B0F0"/>
                <w:sz w:val="16"/>
                <w:szCs w:val="16"/>
              </w:rPr>
              <w:t>の組み入れ</w:t>
            </w:r>
            <w:r w:rsidR="003B5C90">
              <w:rPr>
                <w:rStyle w:val="Hyperlink"/>
                <w:rFonts w:hint="eastAsia"/>
                <w:sz w:val="16"/>
                <w:szCs w:val="16"/>
              </w:rPr>
              <w:t>（</w:t>
            </w:r>
            <w:hyperlink r:id="rId22" w:history="1">
              <w:r w:rsidR="003B5C90" w:rsidRPr="00D93C03">
                <w:rPr>
                  <w:rStyle w:val="Hyperlink"/>
                  <w:sz w:val="16"/>
                  <w:szCs w:val="16"/>
                </w:rPr>
                <w:t>Technical guide: ESG incorporation in hedge funds</w:t>
              </w:r>
            </w:hyperlink>
            <w:r w:rsidR="003B5C90">
              <w:rPr>
                <w:rStyle w:val="Hyperlink"/>
                <w:rFonts w:hint="eastAsia"/>
                <w:sz w:val="16"/>
                <w:szCs w:val="16"/>
              </w:rPr>
              <w:t>）</w:t>
            </w:r>
            <w:r>
              <w:rPr>
                <w:rStyle w:val="Hyperlink"/>
                <w:rFonts w:hint="eastAsia"/>
                <w:color w:val="000000" w:themeColor="text1"/>
                <w:sz w:val="16"/>
              </w:rPr>
              <w:t>を参照下さい。このガイドは、</w:t>
            </w:r>
            <w:r w:rsidR="00F65604">
              <w:rPr>
                <w:rStyle w:val="Hyperlink"/>
                <w:rFonts w:hint="eastAsia"/>
                <w:color w:val="000000" w:themeColor="text1"/>
                <w:sz w:val="16"/>
              </w:rPr>
              <w:t>運用会社</w:t>
            </w:r>
            <w:r w:rsidR="003B5C90">
              <w:rPr>
                <w:rStyle w:val="Hyperlink"/>
                <w:rFonts w:hint="eastAsia"/>
                <w:color w:val="000000" w:themeColor="text1"/>
                <w:sz w:val="16"/>
              </w:rPr>
              <w:t>とアセット・オーナーに対して、</w:t>
            </w:r>
            <w:r w:rsidR="003B5C90">
              <w:rPr>
                <w:rStyle w:val="Hyperlink"/>
                <w:rFonts w:hint="eastAsia"/>
                <w:color w:val="000000" w:themeColor="text1"/>
                <w:sz w:val="16"/>
              </w:rPr>
              <w:t>ESG</w:t>
            </w:r>
            <w:r w:rsidR="003B5C90">
              <w:rPr>
                <w:rStyle w:val="Hyperlink"/>
                <w:rFonts w:hint="eastAsia"/>
                <w:color w:val="000000" w:themeColor="text1"/>
                <w:sz w:val="16"/>
              </w:rPr>
              <w:t>ファクターを</w:t>
            </w:r>
            <w:r>
              <w:rPr>
                <w:rStyle w:val="Hyperlink"/>
                <w:rFonts w:hint="eastAsia"/>
                <w:color w:val="000000" w:themeColor="text1"/>
                <w:sz w:val="16"/>
              </w:rPr>
              <w:t>ヘッジ・ファンド戦略</w:t>
            </w:r>
            <w:r w:rsidR="003B5C90">
              <w:rPr>
                <w:rStyle w:val="Hyperlink"/>
                <w:rFonts w:hint="eastAsia"/>
                <w:color w:val="000000" w:themeColor="text1"/>
                <w:sz w:val="16"/>
              </w:rPr>
              <w:t>に</w:t>
            </w:r>
            <w:r>
              <w:rPr>
                <w:rStyle w:val="Hyperlink"/>
                <w:rFonts w:hint="eastAsia"/>
                <w:color w:val="000000" w:themeColor="text1"/>
                <w:sz w:val="16"/>
              </w:rPr>
              <w:t>組み入れ</w:t>
            </w:r>
            <w:r w:rsidR="003B5C90">
              <w:rPr>
                <w:rStyle w:val="Hyperlink"/>
                <w:rFonts w:hint="eastAsia"/>
                <w:color w:val="000000" w:themeColor="text1"/>
                <w:sz w:val="16"/>
              </w:rPr>
              <w:t>るための</w:t>
            </w:r>
            <w:r>
              <w:rPr>
                <w:rStyle w:val="Hyperlink"/>
                <w:rFonts w:hint="eastAsia"/>
                <w:color w:val="000000" w:themeColor="text1"/>
                <w:sz w:val="16"/>
              </w:rPr>
              <w:t>フレームワーク</w:t>
            </w:r>
            <w:r w:rsidR="003B5C90">
              <w:rPr>
                <w:rStyle w:val="Hyperlink"/>
                <w:rFonts w:hint="eastAsia"/>
                <w:color w:val="000000" w:themeColor="text1"/>
                <w:sz w:val="16"/>
              </w:rPr>
              <w:t>を提案しています。</w:t>
            </w:r>
          </w:p>
        </w:tc>
      </w:tr>
      <w:tr w:rsidR="005F1AE8" w:rsidRPr="001C1331" w14:paraId="6445801B" w14:textId="77777777" w:rsidTr="005F1AE8">
        <w:trPr>
          <w:trHeight w:val="300"/>
        </w:trPr>
        <w:tc>
          <w:tcPr>
            <w:tcW w:w="14884" w:type="dxa"/>
            <w:gridSpan w:val="2"/>
            <w:shd w:val="clear" w:color="auto" w:fill="0070C0"/>
            <w:vAlign w:val="center"/>
          </w:tcPr>
          <w:p w14:paraId="72B9FDAB" w14:textId="77777777" w:rsidR="005F1AE8" w:rsidRPr="00290DD4" w:rsidRDefault="005F1AE8" w:rsidP="005F1AE8">
            <w:pPr>
              <w:rPr>
                <w:color w:val="FFFFFF" w:themeColor="background1"/>
                <w:sz w:val="16"/>
                <w:szCs w:val="16"/>
              </w:rPr>
            </w:pPr>
            <w:r>
              <w:rPr>
                <w:rFonts w:hint="eastAsia"/>
                <w:b/>
                <w:color w:val="FFFFFF" w:themeColor="background1"/>
                <w:sz w:val="18"/>
              </w:rPr>
              <w:t>ロジック</w:t>
            </w:r>
          </w:p>
        </w:tc>
      </w:tr>
      <w:tr w:rsidR="005F1AE8" w:rsidRPr="001C1331" w14:paraId="1C903949" w14:textId="77777777" w:rsidTr="005F1AE8">
        <w:trPr>
          <w:trHeight w:val="300"/>
        </w:trPr>
        <w:tc>
          <w:tcPr>
            <w:tcW w:w="1841" w:type="dxa"/>
            <w:shd w:val="clear" w:color="auto" w:fill="auto"/>
            <w:vAlign w:val="center"/>
          </w:tcPr>
          <w:p w14:paraId="595076BB" w14:textId="47FD799B" w:rsidR="005F1AE8" w:rsidRPr="0098346A" w:rsidRDefault="005D28EC" w:rsidP="005F1AE8">
            <w:pPr>
              <w:rPr>
                <w:b/>
                <w:bCs/>
                <w:sz w:val="16"/>
                <w:szCs w:val="16"/>
              </w:rPr>
            </w:pPr>
            <w:r>
              <w:rPr>
                <w:rFonts w:hint="eastAsia"/>
                <w:b/>
                <w:sz w:val="16"/>
              </w:rPr>
              <w:t>依存関係</w:t>
            </w:r>
          </w:p>
        </w:tc>
        <w:tc>
          <w:tcPr>
            <w:tcW w:w="13043" w:type="dxa"/>
            <w:shd w:val="clear" w:color="auto" w:fill="auto"/>
            <w:vAlign w:val="center"/>
          </w:tcPr>
          <w:p w14:paraId="7EE7C57D" w14:textId="35DBAC7F" w:rsidR="005F1AE8" w:rsidRPr="00576DBD" w:rsidRDefault="00744588" w:rsidP="005F1AE8">
            <w:pPr>
              <w:rPr>
                <w:color w:val="000000" w:themeColor="text1"/>
                <w:sz w:val="16"/>
                <w:szCs w:val="16"/>
              </w:rPr>
            </w:pPr>
            <w:r>
              <w:rPr>
                <w:rFonts w:hint="eastAsia"/>
                <w:color w:val="000000" w:themeColor="text1"/>
                <w:sz w:val="16"/>
              </w:rPr>
              <w:t>［</w:t>
            </w:r>
            <w:r w:rsidR="00790AC4">
              <w:rPr>
                <w:rFonts w:hint="eastAsia"/>
                <w:color w:val="000000" w:themeColor="text1"/>
                <w:sz w:val="16"/>
              </w:rPr>
              <w:t>OO 10</w:t>
            </w:r>
            <w:r>
              <w:rPr>
                <w:rFonts w:hint="eastAsia"/>
                <w:color w:val="000000" w:themeColor="text1"/>
                <w:sz w:val="16"/>
              </w:rPr>
              <w:t>］</w:t>
            </w:r>
            <w:r w:rsidR="00790AC4">
              <w:rPr>
                <w:rFonts w:hint="eastAsia"/>
                <w:color w:val="000000" w:themeColor="text1"/>
                <w:sz w:val="16"/>
              </w:rPr>
              <w:t>で選択され組織内で運用され</w:t>
            </w:r>
            <w:r w:rsidR="003B5C90">
              <w:rPr>
                <w:rFonts w:hint="eastAsia"/>
                <w:color w:val="000000" w:themeColor="text1"/>
                <w:sz w:val="16"/>
              </w:rPr>
              <w:t>る</w:t>
            </w:r>
            <w:r w:rsidR="00790AC4">
              <w:rPr>
                <w:rFonts w:hint="eastAsia"/>
                <w:color w:val="000000" w:themeColor="text1"/>
                <w:sz w:val="16"/>
              </w:rPr>
              <w:t>ヘッジ・ファンド戦略は、</w:t>
            </w:r>
            <w:r>
              <w:rPr>
                <w:rFonts w:hint="eastAsia"/>
                <w:color w:val="000000" w:themeColor="text1"/>
                <w:sz w:val="16"/>
              </w:rPr>
              <w:t>［</w:t>
            </w:r>
            <w:r w:rsidR="00790AC4">
              <w:rPr>
                <w:rFonts w:hint="eastAsia"/>
                <w:color w:val="000000" w:themeColor="text1"/>
                <w:sz w:val="16"/>
              </w:rPr>
              <w:t>HF 9</w:t>
            </w:r>
            <w:r>
              <w:rPr>
                <w:rFonts w:hint="eastAsia"/>
                <w:color w:val="000000" w:themeColor="text1"/>
                <w:sz w:val="16"/>
              </w:rPr>
              <w:t>］</w:t>
            </w:r>
            <w:r w:rsidR="00790AC4">
              <w:rPr>
                <w:rFonts w:hint="eastAsia"/>
                <w:color w:val="000000" w:themeColor="text1"/>
                <w:sz w:val="16"/>
              </w:rPr>
              <w:t>で表示されます。</w:t>
            </w:r>
          </w:p>
        </w:tc>
      </w:tr>
      <w:tr w:rsidR="005F1AE8" w:rsidRPr="001C1331" w14:paraId="3D9DF83E" w14:textId="77777777" w:rsidTr="005F1AE8">
        <w:trPr>
          <w:trHeight w:val="300"/>
        </w:trPr>
        <w:tc>
          <w:tcPr>
            <w:tcW w:w="1841" w:type="dxa"/>
            <w:shd w:val="clear" w:color="auto" w:fill="auto"/>
            <w:vAlign w:val="center"/>
          </w:tcPr>
          <w:p w14:paraId="63F25625" w14:textId="47754ACB" w:rsidR="005F1AE8" w:rsidRPr="0098346A" w:rsidRDefault="005D28EC" w:rsidP="005F1AE8">
            <w:pPr>
              <w:rPr>
                <w:b/>
                <w:bCs/>
                <w:sz w:val="16"/>
                <w:szCs w:val="16"/>
              </w:rPr>
            </w:pPr>
            <w:r>
              <w:rPr>
                <w:rFonts w:hint="eastAsia"/>
                <w:b/>
                <w:sz w:val="16"/>
              </w:rPr>
              <w:t>ゲートウェイ</w:t>
            </w:r>
          </w:p>
        </w:tc>
        <w:tc>
          <w:tcPr>
            <w:tcW w:w="13043" w:type="dxa"/>
            <w:shd w:val="clear" w:color="auto" w:fill="auto"/>
            <w:vAlign w:val="center"/>
          </w:tcPr>
          <w:p w14:paraId="62DFC539" w14:textId="52534916" w:rsidR="005F1AE8" w:rsidRPr="00576DBD" w:rsidRDefault="00790AC4" w:rsidP="005F1AE8">
            <w:pPr>
              <w:rPr>
                <w:color w:val="000000" w:themeColor="text1"/>
                <w:sz w:val="16"/>
                <w:szCs w:val="16"/>
              </w:rPr>
            </w:pPr>
            <w:r>
              <w:rPr>
                <w:rFonts w:hint="eastAsia"/>
                <w:color w:val="000000" w:themeColor="text1"/>
                <w:sz w:val="16"/>
              </w:rPr>
              <w:t>該当なし</w:t>
            </w:r>
          </w:p>
        </w:tc>
      </w:tr>
      <w:tr w:rsidR="005F1AE8" w:rsidRPr="00E76E50" w14:paraId="467D97DC" w14:textId="77777777" w:rsidTr="005F1AE8">
        <w:trPr>
          <w:trHeight w:val="300"/>
        </w:trPr>
        <w:tc>
          <w:tcPr>
            <w:tcW w:w="14884" w:type="dxa"/>
            <w:gridSpan w:val="2"/>
            <w:shd w:val="clear" w:color="auto" w:fill="0070C0"/>
            <w:vAlign w:val="center"/>
          </w:tcPr>
          <w:p w14:paraId="704948DF" w14:textId="77777777" w:rsidR="005F1AE8" w:rsidRPr="00290DD4" w:rsidRDefault="005F1AE8" w:rsidP="005F1AE8">
            <w:pPr>
              <w:rPr>
                <w:rFonts w:eastAsia="Times New Roman" w:cs="Arial"/>
                <w:b/>
                <w:bCs/>
                <w:color w:val="FFFFFF" w:themeColor="background1"/>
                <w:sz w:val="18"/>
                <w:szCs w:val="18"/>
              </w:rPr>
            </w:pPr>
            <w:r>
              <w:rPr>
                <w:rFonts w:hint="eastAsia"/>
                <w:b/>
                <w:color w:val="FFFFFF" w:themeColor="background1"/>
                <w:sz w:val="18"/>
              </w:rPr>
              <w:t>評価</w:t>
            </w:r>
          </w:p>
        </w:tc>
      </w:tr>
      <w:tr w:rsidR="005F1AE8" w:rsidRPr="000D5D9C" w14:paraId="02364327" w14:textId="77777777" w:rsidTr="005F1AE8">
        <w:trPr>
          <w:trHeight w:val="354"/>
        </w:trPr>
        <w:tc>
          <w:tcPr>
            <w:tcW w:w="14884" w:type="dxa"/>
            <w:gridSpan w:val="2"/>
            <w:shd w:val="clear" w:color="auto" w:fill="auto"/>
            <w:vAlign w:val="center"/>
          </w:tcPr>
          <w:p w14:paraId="5B37AEB5" w14:textId="77777777" w:rsidR="005F1AE8" w:rsidRPr="00DF39DB" w:rsidRDefault="005F1AE8" w:rsidP="005F1AE8">
            <w:pPr>
              <w:rPr>
                <w:bCs/>
                <w:sz w:val="16"/>
                <w:szCs w:val="16"/>
              </w:rPr>
            </w:pPr>
            <w:r>
              <w:rPr>
                <w:rFonts w:hint="eastAsia"/>
                <w:color w:val="000000" w:themeColor="text1"/>
                <w:sz w:val="16"/>
              </w:rPr>
              <w:t>評価なし</w:t>
            </w:r>
          </w:p>
        </w:tc>
      </w:tr>
    </w:tbl>
    <w:p w14:paraId="6FA1EA58" w14:textId="77777777" w:rsidR="00D93C03" w:rsidRDefault="00D93C03">
      <w:pPr>
        <w:spacing w:after="160" w:line="259" w:lineRule="auto"/>
        <w:rPr>
          <w:sz w:val="16"/>
          <w:szCs w:val="16"/>
        </w:rPr>
      </w:pPr>
      <w:r>
        <w:rPr>
          <w:rFonts w:hint="eastAsia"/>
        </w:rPr>
        <w:br w:type="page"/>
      </w:r>
    </w:p>
    <w:p w14:paraId="31A8316C" w14:textId="50790427" w:rsidR="00D93C03" w:rsidRPr="00290DD4" w:rsidRDefault="00D93C03" w:rsidP="00D93C03">
      <w:pPr>
        <w:pStyle w:val="Heading2"/>
        <w:tabs>
          <w:tab w:val="left" w:pos="12758"/>
        </w:tabs>
        <w:rPr>
          <w:rFonts w:eastAsia="MS PGothic" w:cs="Times New Roman"/>
          <w:caps w:val="0"/>
          <w:color w:val="auto"/>
          <w:sz w:val="20"/>
          <w:szCs w:val="20"/>
        </w:rPr>
      </w:pPr>
      <w:bookmarkStart w:id="43" w:name="_Toc58502364"/>
      <w:r>
        <w:rPr>
          <w:rFonts w:hint="eastAsia"/>
        </w:rPr>
        <w:t>ESG</w:t>
      </w:r>
      <w:r>
        <w:rPr>
          <w:rFonts w:hint="eastAsia"/>
        </w:rPr>
        <w:t>リスク管理</w:t>
      </w:r>
      <w:r w:rsidR="00744588">
        <w:rPr>
          <w:rFonts w:hint="eastAsia"/>
        </w:rPr>
        <w:t>［</w:t>
      </w:r>
      <w:r>
        <w:rPr>
          <w:rFonts w:hint="eastAsia"/>
        </w:rPr>
        <w:t>HF 10</w:t>
      </w:r>
      <w:r>
        <w:rPr>
          <w:rFonts w:hint="eastAsia"/>
        </w:rPr>
        <w:t>、</w:t>
      </w:r>
      <w:r>
        <w:rPr>
          <w:rFonts w:hint="eastAsia"/>
        </w:rPr>
        <w:t>HF 11</w:t>
      </w:r>
      <w:r>
        <w:rPr>
          <w:rFonts w:hint="eastAsia"/>
        </w:rPr>
        <w:t>、</w:t>
      </w:r>
      <w:r>
        <w:rPr>
          <w:rFonts w:hint="eastAsia"/>
        </w:rPr>
        <w:t>HF 12</w:t>
      </w:r>
      <w:r w:rsidR="00744588">
        <w:rPr>
          <w:rFonts w:hint="eastAsia"/>
        </w:rPr>
        <w:t>］</w:t>
      </w:r>
      <w:bookmarkEnd w:id="43"/>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D93C03" w:rsidRPr="001C1331" w14:paraId="5161FF34" w14:textId="77777777" w:rsidTr="00082BCE">
        <w:trPr>
          <w:trHeight w:val="367"/>
        </w:trPr>
        <w:tc>
          <w:tcPr>
            <w:tcW w:w="1841" w:type="dxa"/>
            <w:vMerge w:val="restart"/>
            <w:shd w:val="clear" w:color="auto" w:fill="DFF5F9"/>
            <w:vAlign w:val="center"/>
            <w:hideMark/>
          </w:tcPr>
          <w:p w14:paraId="1C7CD507" w14:textId="77777777" w:rsidR="00D93C03" w:rsidRDefault="00D93C03" w:rsidP="00082BCE">
            <w:pPr>
              <w:spacing w:line="240" w:lineRule="auto"/>
              <w:jc w:val="center"/>
              <w:textAlignment w:val="baseline"/>
              <w:rPr>
                <w:rFonts w:eastAsia="Times New Roman" w:cs="Arial"/>
                <w:b/>
                <w:sz w:val="14"/>
                <w:szCs w:val="14"/>
              </w:rPr>
            </w:pPr>
            <w:r>
              <w:rPr>
                <w:rFonts w:hint="eastAsia"/>
                <w:b/>
                <w:sz w:val="14"/>
              </w:rPr>
              <w:t>指標</w:t>
            </w:r>
            <w:r>
              <w:rPr>
                <w:rFonts w:hint="eastAsia"/>
                <w:b/>
                <w:sz w:val="14"/>
              </w:rPr>
              <w:t>ID</w:t>
            </w:r>
          </w:p>
          <w:p w14:paraId="7C052A62" w14:textId="77777777" w:rsidR="00D93C03" w:rsidRPr="001C1331" w:rsidRDefault="00D93C03" w:rsidP="00082BCE">
            <w:pPr>
              <w:spacing w:line="240" w:lineRule="auto"/>
              <w:jc w:val="center"/>
              <w:textAlignment w:val="baseline"/>
              <w:rPr>
                <w:rFonts w:eastAsia="Times New Roman" w:cs="Arial"/>
                <w:b/>
                <w:sz w:val="14"/>
                <w:szCs w:val="14"/>
                <w:lang w:val="en-US" w:eastAsia="en-GB"/>
              </w:rPr>
            </w:pPr>
          </w:p>
          <w:p w14:paraId="6D37DE52" w14:textId="03057A9A" w:rsidR="00D93C03" w:rsidRPr="001C1331" w:rsidRDefault="00D93C03" w:rsidP="00082BCE">
            <w:pPr>
              <w:pStyle w:val="Indicatorsubsection"/>
              <w:rPr>
                <w:sz w:val="18"/>
                <w:szCs w:val="18"/>
              </w:rPr>
            </w:pPr>
            <w:bookmarkStart w:id="44" w:name="_Toc58502365"/>
            <w:r>
              <w:rPr>
                <w:rFonts w:hint="eastAsia"/>
              </w:rPr>
              <w:t>HF 10</w:t>
            </w:r>
            <w:bookmarkEnd w:id="44"/>
          </w:p>
        </w:tc>
        <w:tc>
          <w:tcPr>
            <w:tcW w:w="1559" w:type="dxa"/>
            <w:shd w:val="clear" w:color="auto" w:fill="DFF5F9"/>
            <w:vAlign w:val="center"/>
            <w:hideMark/>
          </w:tcPr>
          <w:p w14:paraId="1358DF36" w14:textId="6C84F3F7" w:rsidR="00D93C03" w:rsidRPr="001C1331" w:rsidRDefault="00232F17" w:rsidP="00082BCE">
            <w:pPr>
              <w:spacing w:line="240" w:lineRule="auto"/>
              <w:textAlignment w:val="baseline"/>
              <w:rPr>
                <w:rFonts w:eastAsia="Times New Roman" w:cs="Arial"/>
                <w:sz w:val="14"/>
                <w:szCs w:val="14"/>
              </w:rPr>
            </w:pPr>
            <w:r>
              <w:rPr>
                <w:rFonts w:hint="eastAsia"/>
                <w:b/>
                <w:sz w:val="14"/>
              </w:rPr>
              <w:t>依存関係</w:t>
            </w:r>
            <w:r w:rsidR="00D93C03">
              <w:rPr>
                <w:rFonts w:hint="eastAsia"/>
                <w:b/>
                <w:sz w:val="14"/>
              </w:rPr>
              <w:t xml:space="preserve"> </w:t>
            </w:r>
          </w:p>
        </w:tc>
        <w:tc>
          <w:tcPr>
            <w:tcW w:w="2835" w:type="dxa"/>
            <w:shd w:val="clear" w:color="auto" w:fill="DFF5F9"/>
            <w:vAlign w:val="center"/>
          </w:tcPr>
          <w:p w14:paraId="5377D1FD" w14:textId="49AA223C" w:rsidR="00D93C03" w:rsidRPr="001C1331" w:rsidRDefault="00D93C03" w:rsidP="00082BCE">
            <w:pPr>
              <w:spacing w:line="240" w:lineRule="auto"/>
              <w:textAlignment w:val="baseline"/>
              <w:rPr>
                <w:rFonts w:eastAsia="Times New Roman" w:cs="Arial"/>
                <w:sz w:val="14"/>
                <w:szCs w:val="14"/>
              </w:rPr>
            </w:pPr>
            <w:r>
              <w:rPr>
                <w:rFonts w:hint="eastAsia"/>
                <w:b/>
                <w:sz w:val="22"/>
              </w:rPr>
              <w:t>OO 6 HF</w:t>
            </w:r>
          </w:p>
        </w:tc>
        <w:tc>
          <w:tcPr>
            <w:tcW w:w="4678" w:type="dxa"/>
            <w:vMerge w:val="restart"/>
            <w:shd w:val="clear" w:color="auto" w:fill="DFF5F9"/>
            <w:vAlign w:val="center"/>
          </w:tcPr>
          <w:p w14:paraId="36BFB9AB" w14:textId="77777777" w:rsidR="00D93C03" w:rsidRDefault="00D93C03" w:rsidP="00082BCE">
            <w:pPr>
              <w:spacing w:line="240" w:lineRule="auto"/>
              <w:jc w:val="center"/>
              <w:textAlignment w:val="baseline"/>
              <w:rPr>
                <w:rFonts w:eastAsia="Times New Roman" w:cs="Arial"/>
                <w:sz w:val="14"/>
                <w:szCs w:val="14"/>
              </w:rPr>
            </w:pPr>
            <w:r>
              <w:rPr>
                <w:rFonts w:hint="eastAsia"/>
                <w:b/>
                <w:sz w:val="14"/>
              </w:rPr>
              <w:t>サブセクション</w:t>
            </w:r>
            <w:r>
              <w:rPr>
                <w:rFonts w:hint="eastAsia"/>
                <w:sz w:val="14"/>
              </w:rPr>
              <w:t> </w:t>
            </w:r>
          </w:p>
          <w:p w14:paraId="74429807" w14:textId="77777777" w:rsidR="00D93C03" w:rsidRDefault="00D93C03" w:rsidP="00082BCE">
            <w:pPr>
              <w:spacing w:line="240" w:lineRule="auto"/>
              <w:jc w:val="center"/>
              <w:textAlignment w:val="baseline"/>
              <w:rPr>
                <w:rFonts w:eastAsia="Times New Roman" w:cs="Arial"/>
                <w:sz w:val="14"/>
                <w:szCs w:val="14"/>
              </w:rPr>
            </w:pPr>
          </w:p>
          <w:p w14:paraId="39CF4C9D" w14:textId="6665FDB6" w:rsidR="00D93C03" w:rsidRPr="001C1331" w:rsidRDefault="00D93C03" w:rsidP="00082BCE">
            <w:pPr>
              <w:jc w:val="center"/>
              <w:rPr>
                <w:sz w:val="18"/>
                <w:szCs w:val="18"/>
              </w:rPr>
            </w:pPr>
            <w:r>
              <w:rPr>
                <w:rFonts w:hint="eastAsia"/>
                <w:b/>
                <w:sz w:val="22"/>
              </w:rPr>
              <w:t>ESG</w:t>
            </w:r>
            <w:r>
              <w:rPr>
                <w:rFonts w:hint="eastAsia"/>
                <w:b/>
                <w:sz w:val="22"/>
              </w:rPr>
              <w:t>リスク管理</w:t>
            </w:r>
          </w:p>
        </w:tc>
        <w:tc>
          <w:tcPr>
            <w:tcW w:w="1985" w:type="dxa"/>
            <w:vMerge w:val="restart"/>
            <w:shd w:val="clear" w:color="auto" w:fill="DFF5F9"/>
            <w:vAlign w:val="center"/>
            <w:hideMark/>
          </w:tcPr>
          <w:p w14:paraId="60BAF77A" w14:textId="77777777" w:rsidR="00D93C03" w:rsidRPr="001C1331" w:rsidRDefault="00D93C03" w:rsidP="00082BCE">
            <w:pPr>
              <w:spacing w:line="240" w:lineRule="auto"/>
              <w:jc w:val="center"/>
              <w:textAlignment w:val="baseline"/>
              <w:rPr>
                <w:rFonts w:eastAsia="Times New Roman" w:cs="Arial"/>
                <w:b/>
                <w:bCs/>
                <w:sz w:val="14"/>
                <w:szCs w:val="14"/>
              </w:rPr>
            </w:pPr>
            <w:r>
              <w:rPr>
                <w:rFonts w:hint="eastAsia"/>
                <w:b/>
                <w:sz w:val="14"/>
              </w:rPr>
              <w:t>PRI</w:t>
            </w:r>
            <w:r>
              <w:rPr>
                <w:rFonts w:hint="eastAsia"/>
                <w:b/>
                <w:sz w:val="14"/>
              </w:rPr>
              <w:t>原則</w:t>
            </w:r>
          </w:p>
          <w:p w14:paraId="7FB4F85B" w14:textId="77777777" w:rsidR="00D93C03" w:rsidRPr="001C1331" w:rsidRDefault="00D93C03" w:rsidP="00082BCE">
            <w:pPr>
              <w:spacing w:line="240" w:lineRule="auto"/>
              <w:jc w:val="center"/>
              <w:textAlignment w:val="baseline"/>
              <w:rPr>
                <w:rFonts w:eastAsia="Times New Roman" w:cs="Arial"/>
                <w:b/>
                <w:bCs/>
                <w:sz w:val="14"/>
                <w:szCs w:val="14"/>
                <w:lang w:val="en-US" w:eastAsia="en-GB"/>
              </w:rPr>
            </w:pPr>
          </w:p>
          <w:p w14:paraId="5CA8B09F" w14:textId="3738D395" w:rsidR="00D93C03" w:rsidRPr="001C1331" w:rsidRDefault="00D93C03" w:rsidP="00082BCE">
            <w:pPr>
              <w:spacing w:line="240" w:lineRule="auto"/>
              <w:jc w:val="center"/>
              <w:textAlignment w:val="baseline"/>
              <w:rPr>
                <w:rFonts w:eastAsia="Times New Roman" w:cs="Arial"/>
                <w:sz w:val="18"/>
                <w:szCs w:val="18"/>
              </w:rPr>
            </w:pPr>
            <w:r>
              <w:rPr>
                <w:rFonts w:hint="eastAsia"/>
                <w:b/>
                <w:sz w:val="22"/>
              </w:rPr>
              <w:t>1</w:t>
            </w:r>
          </w:p>
        </w:tc>
        <w:tc>
          <w:tcPr>
            <w:tcW w:w="1981" w:type="dxa"/>
            <w:vMerge w:val="restart"/>
            <w:shd w:val="clear" w:color="auto" w:fill="00B0F0"/>
            <w:tcMar>
              <w:top w:w="113" w:type="dxa"/>
              <w:left w:w="113" w:type="dxa"/>
              <w:bottom w:w="113" w:type="dxa"/>
              <w:right w:w="113" w:type="dxa"/>
            </w:tcMar>
            <w:vAlign w:val="center"/>
            <w:hideMark/>
          </w:tcPr>
          <w:p w14:paraId="4E8C9D73" w14:textId="77777777" w:rsidR="00D93C03" w:rsidRPr="007B6129" w:rsidRDefault="00D93C03" w:rsidP="00082BCE">
            <w:pPr>
              <w:spacing w:line="240" w:lineRule="auto"/>
              <w:jc w:val="center"/>
              <w:textAlignment w:val="baseline"/>
              <w:rPr>
                <w:rFonts w:eastAsia="Times New Roman" w:cs="Arial"/>
                <w:b/>
                <w:bCs/>
                <w:color w:val="FFFFFF" w:themeColor="background1"/>
                <w:sz w:val="14"/>
                <w:szCs w:val="14"/>
              </w:rPr>
            </w:pPr>
            <w:r>
              <w:rPr>
                <w:rFonts w:hint="eastAsia"/>
                <w:b/>
                <w:color w:val="FFFFFF" w:themeColor="background1"/>
                <w:sz w:val="14"/>
              </w:rPr>
              <w:t>指標の種類</w:t>
            </w:r>
          </w:p>
          <w:p w14:paraId="03812EE1" w14:textId="77777777" w:rsidR="00D93C03" w:rsidRPr="007B6129" w:rsidRDefault="00D93C03" w:rsidP="00082BCE">
            <w:pPr>
              <w:spacing w:line="240" w:lineRule="auto"/>
              <w:jc w:val="center"/>
              <w:textAlignment w:val="baseline"/>
              <w:rPr>
                <w:rFonts w:eastAsia="Times New Roman" w:cs="Arial"/>
                <w:b/>
                <w:bCs/>
                <w:color w:val="FFFFFF" w:themeColor="background1"/>
                <w:sz w:val="14"/>
                <w:szCs w:val="14"/>
                <w:lang w:val="en-US" w:eastAsia="en-GB"/>
              </w:rPr>
            </w:pPr>
          </w:p>
          <w:p w14:paraId="0DF02903" w14:textId="77777777" w:rsidR="00D93C03" w:rsidRPr="000E0BB2" w:rsidRDefault="00D93C03" w:rsidP="00082BCE">
            <w:pPr>
              <w:autoSpaceDE w:val="0"/>
              <w:autoSpaceDN w:val="0"/>
              <w:adjustRightInd w:val="0"/>
              <w:spacing w:line="240" w:lineRule="auto"/>
              <w:jc w:val="center"/>
              <w:rPr>
                <w:rFonts w:eastAsia="Times New Roman" w:cs="Arial"/>
                <w:color w:val="FFFFFF" w:themeColor="background1"/>
                <w:sz w:val="32"/>
                <w:szCs w:val="32"/>
              </w:rPr>
            </w:pPr>
            <w:r>
              <w:rPr>
                <w:rFonts w:hint="eastAsia"/>
                <w:b/>
                <w:color w:val="FFFFFF" w:themeColor="background1"/>
                <w:sz w:val="32"/>
              </w:rPr>
              <w:t>コア</w:t>
            </w:r>
          </w:p>
        </w:tc>
      </w:tr>
      <w:tr w:rsidR="00D93C03" w:rsidRPr="001C1331" w14:paraId="5107B442" w14:textId="77777777" w:rsidTr="00082BCE">
        <w:trPr>
          <w:trHeight w:val="367"/>
        </w:trPr>
        <w:tc>
          <w:tcPr>
            <w:tcW w:w="1841" w:type="dxa"/>
            <w:vMerge/>
            <w:shd w:val="clear" w:color="auto" w:fill="DFF5F9"/>
            <w:vAlign w:val="center"/>
          </w:tcPr>
          <w:p w14:paraId="378840B0" w14:textId="77777777" w:rsidR="00D93C03" w:rsidRPr="001C1331" w:rsidRDefault="00D93C03" w:rsidP="00082BCE">
            <w:pPr>
              <w:spacing w:line="240" w:lineRule="auto"/>
              <w:jc w:val="center"/>
              <w:textAlignment w:val="baseline"/>
              <w:rPr>
                <w:rFonts w:eastAsia="Times New Roman" w:cs="Arial"/>
                <w:b/>
                <w:sz w:val="14"/>
                <w:szCs w:val="14"/>
                <w:lang w:val="en-US" w:eastAsia="en-GB"/>
              </w:rPr>
            </w:pPr>
          </w:p>
        </w:tc>
        <w:tc>
          <w:tcPr>
            <w:tcW w:w="1559" w:type="dxa"/>
            <w:shd w:val="clear" w:color="auto" w:fill="DFF5F9"/>
            <w:vAlign w:val="center"/>
          </w:tcPr>
          <w:p w14:paraId="01266EC4" w14:textId="43904563" w:rsidR="00D93C03" w:rsidRPr="003B0BE2" w:rsidRDefault="00232F17" w:rsidP="00082BCE">
            <w:pPr>
              <w:spacing w:line="240" w:lineRule="auto"/>
              <w:textAlignment w:val="baseline"/>
              <w:rPr>
                <w:rFonts w:eastAsia="Times New Roman" w:cs="Arial"/>
                <w:b/>
                <w:sz w:val="14"/>
                <w:szCs w:val="14"/>
              </w:rPr>
            </w:pPr>
            <w:r>
              <w:rPr>
                <w:rFonts w:hint="eastAsia"/>
                <w:b/>
                <w:sz w:val="14"/>
              </w:rPr>
              <w:t>ゲートウェイ</w:t>
            </w:r>
          </w:p>
        </w:tc>
        <w:tc>
          <w:tcPr>
            <w:tcW w:w="2835" w:type="dxa"/>
            <w:shd w:val="clear" w:color="auto" w:fill="DFF5F9"/>
            <w:vAlign w:val="center"/>
          </w:tcPr>
          <w:p w14:paraId="3A740BFA" w14:textId="76FD61AE" w:rsidR="00D93C03" w:rsidRPr="003B0BE2" w:rsidRDefault="005C556A" w:rsidP="00082BCE">
            <w:pPr>
              <w:spacing w:line="240" w:lineRule="auto"/>
              <w:textAlignment w:val="baseline"/>
              <w:rPr>
                <w:rFonts w:eastAsia="Times New Roman" w:cs="Arial"/>
                <w:b/>
                <w:sz w:val="14"/>
                <w:szCs w:val="14"/>
              </w:rPr>
            </w:pPr>
            <w:r>
              <w:rPr>
                <w:rFonts w:hint="eastAsia"/>
                <w:b/>
                <w:sz w:val="22"/>
              </w:rPr>
              <w:t>該当なし</w:t>
            </w:r>
          </w:p>
        </w:tc>
        <w:tc>
          <w:tcPr>
            <w:tcW w:w="4678" w:type="dxa"/>
            <w:vMerge/>
            <w:shd w:val="clear" w:color="auto" w:fill="DFF5F9"/>
            <w:vAlign w:val="center"/>
          </w:tcPr>
          <w:p w14:paraId="10FC4732" w14:textId="77777777" w:rsidR="00D93C03" w:rsidRPr="001C1331" w:rsidRDefault="00D93C03" w:rsidP="00082BCE">
            <w:pPr>
              <w:spacing w:line="240" w:lineRule="auto"/>
              <w:jc w:val="center"/>
              <w:textAlignment w:val="baseline"/>
              <w:rPr>
                <w:rFonts w:eastAsia="Times New Roman" w:cs="Arial"/>
                <w:b/>
                <w:sz w:val="14"/>
                <w:szCs w:val="14"/>
                <w:lang w:val="en-US" w:eastAsia="en-GB"/>
              </w:rPr>
            </w:pPr>
          </w:p>
        </w:tc>
        <w:tc>
          <w:tcPr>
            <w:tcW w:w="1985" w:type="dxa"/>
            <w:vMerge/>
            <w:shd w:val="clear" w:color="auto" w:fill="DFF5F9"/>
            <w:vAlign w:val="center"/>
          </w:tcPr>
          <w:p w14:paraId="39441225" w14:textId="77777777" w:rsidR="00D93C03" w:rsidRPr="001C1331" w:rsidRDefault="00D93C03" w:rsidP="00082BCE">
            <w:pPr>
              <w:spacing w:line="240" w:lineRule="auto"/>
              <w:jc w:val="center"/>
              <w:textAlignment w:val="baseline"/>
              <w:rPr>
                <w:rFonts w:eastAsia="Times New Roman" w:cs="Arial"/>
                <w:b/>
                <w:bCs/>
                <w:sz w:val="14"/>
                <w:szCs w:val="14"/>
                <w:lang w:val="en-US" w:eastAsia="en-GB"/>
              </w:rPr>
            </w:pPr>
          </w:p>
        </w:tc>
        <w:tc>
          <w:tcPr>
            <w:tcW w:w="1981" w:type="dxa"/>
            <w:vMerge/>
            <w:shd w:val="clear" w:color="auto" w:fill="00B0F0"/>
            <w:tcMar>
              <w:top w:w="113" w:type="dxa"/>
              <w:left w:w="113" w:type="dxa"/>
              <w:bottom w:w="113" w:type="dxa"/>
              <w:right w:w="113" w:type="dxa"/>
            </w:tcMar>
            <w:vAlign w:val="center"/>
          </w:tcPr>
          <w:p w14:paraId="0378EC23" w14:textId="77777777" w:rsidR="00D93C03" w:rsidRPr="007B6129" w:rsidRDefault="00D93C03" w:rsidP="00082BCE">
            <w:pPr>
              <w:spacing w:line="240" w:lineRule="auto"/>
              <w:jc w:val="center"/>
              <w:textAlignment w:val="baseline"/>
              <w:rPr>
                <w:rFonts w:eastAsia="Times New Roman" w:cs="Arial"/>
                <w:b/>
                <w:bCs/>
                <w:color w:val="FFFFFF" w:themeColor="background1"/>
                <w:sz w:val="14"/>
                <w:szCs w:val="14"/>
                <w:lang w:val="en-US" w:eastAsia="en-GB"/>
              </w:rPr>
            </w:pPr>
          </w:p>
        </w:tc>
      </w:tr>
      <w:tr w:rsidR="00D93C03" w:rsidRPr="001C1331" w14:paraId="704CFF7D" w14:textId="77777777" w:rsidTr="00082BCE">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2F9B3500" w14:textId="38F9B035" w:rsidR="00D93C03" w:rsidRPr="00E27FAB" w:rsidRDefault="00D93C03" w:rsidP="00D93C03">
            <w:pPr>
              <w:spacing w:line="276" w:lineRule="auto"/>
              <w:textAlignment w:val="baseline"/>
              <w:rPr>
                <w:rFonts w:eastAsia="Times New Roman" w:cs="Arial"/>
              </w:rPr>
            </w:pPr>
            <w:r>
              <w:rPr>
                <w:rFonts w:hint="eastAsia"/>
                <w:b/>
              </w:rPr>
              <w:t>ネガティブ</w:t>
            </w:r>
            <w:r>
              <w:rPr>
                <w:rFonts w:hint="eastAsia"/>
                <w:b/>
              </w:rPr>
              <w:t>/</w:t>
            </w:r>
            <w:r w:rsidR="00D11B0F">
              <w:rPr>
                <w:rFonts w:hint="eastAsia"/>
                <w:b/>
              </w:rPr>
              <w:t>除外</w:t>
            </w:r>
            <w:r w:rsidR="001356B1">
              <w:rPr>
                <w:rFonts w:hint="eastAsia"/>
                <w:b/>
              </w:rPr>
              <w:t>・</w:t>
            </w:r>
            <w:r>
              <w:rPr>
                <w:rFonts w:hint="eastAsia"/>
                <w:b/>
              </w:rPr>
              <w:t>スクリーニングの対</w:t>
            </w:r>
            <w:r w:rsidR="001356B1">
              <w:rPr>
                <w:rFonts w:hint="eastAsia"/>
                <w:b/>
              </w:rPr>
              <w:t>象</w:t>
            </w:r>
            <w:r>
              <w:rPr>
                <w:rFonts w:hint="eastAsia"/>
                <w:b/>
              </w:rPr>
              <w:t>資産がスクリーニング基準を満たすために、どのようなコンプライアンス・プロセスを</w:t>
            </w:r>
            <w:r w:rsidR="001356B1">
              <w:rPr>
                <w:rFonts w:hint="eastAsia"/>
                <w:b/>
              </w:rPr>
              <w:t>設定</w:t>
            </w:r>
            <w:r>
              <w:rPr>
                <w:rFonts w:hint="eastAsia"/>
                <w:b/>
              </w:rPr>
              <w:t>していますか。</w:t>
            </w:r>
          </w:p>
        </w:tc>
      </w:tr>
      <w:tr w:rsidR="00D93C03" w:rsidRPr="001C1331" w14:paraId="6E3360AA" w14:textId="77777777" w:rsidTr="00B14C40">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505BF2B" w14:textId="5DE9A6B6" w:rsidR="00B14C40" w:rsidRPr="00B14C40" w:rsidRDefault="007221DB" w:rsidP="00B14C40">
            <w:pPr>
              <w:pStyle w:val="ListParagraph"/>
              <w:numPr>
                <w:ilvl w:val="0"/>
                <w:numId w:val="27"/>
              </w:numPr>
              <w:spacing w:line="276" w:lineRule="auto"/>
              <w:ind w:left="360"/>
              <w:textAlignment w:val="baseline"/>
              <w:rPr>
                <w:rFonts w:eastAsia="Times New Roman" w:cs="Arial"/>
                <w:szCs w:val="16"/>
              </w:rPr>
            </w:pPr>
            <w:r>
              <w:rPr>
                <w:rFonts w:hint="eastAsia"/>
              </w:rPr>
              <w:t>（</w:t>
            </w:r>
            <w:r w:rsidR="00711D6D">
              <w:rPr>
                <w:rFonts w:hint="eastAsia"/>
              </w:rPr>
              <w:t>A</w:t>
            </w:r>
            <w:r>
              <w:rPr>
                <w:rFonts w:hint="eastAsia"/>
              </w:rPr>
              <w:t>）</w:t>
            </w:r>
            <w:r w:rsidR="00711D6D">
              <w:rPr>
                <w:rFonts w:hint="eastAsia"/>
              </w:rPr>
              <w:t>独立した委員会がありスクリーニング実施プロセスを監視しているが、</w:t>
            </w:r>
            <w:r w:rsidR="00492E62">
              <w:rPr>
                <w:rFonts w:hint="eastAsia"/>
              </w:rPr>
              <w:t>それを</w:t>
            </w:r>
            <w:r w:rsidR="00711D6D">
              <w:rPr>
                <w:rFonts w:hint="eastAsia"/>
              </w:rPr>
              <w:t>ネガティブ</w:t>
            </w:r>
            <w:r w:rsidR="00711D6D">
              <w:rPr>
                <w:rFonts w:hint="eastAsia"/>
              </w:rPr>
              <w:t>/</w:t>
            </w:r>
            <w:r w:rsidR="00D11B0F">
              <w:rPr>
                <w:rFonts w:hint="eastAsia"/>
              </w:rPr>
              <w:t>除外</w:t>
            </w:r>
            <w:r w:rsidR="001356B1">
              <w:rPr>
                <w:rFonts w:hint="eastAsia"/>
              </w:rPr>
              <w:t>・スクリーニング</w:t>
            </w:r>
            <w:r w:rsidR="00711D6D">
              <w:rPr>
                <w:rFonts w:hint="eastAsia"/>
              </w:rPr>
              <w:t>対象の</w:t>
            </w:r>
            <w:r w:rsidR="00711D6D">
              <w:rPr>
                <w:rFonts w:hint="eastAsia"/>
              </w:rPr>
              <w:t>ESG/</w:t>
            </w:r>
            <w:r w:rsidR="00711D6D">
              <w:rPr>
                <w:rFonts w:hint="eastAsia"/>
              </w:rPr>
              <w:t>サステナビリティ</w:t>
            </w:r>
            <w:r w:rsidR="001356B1">
              <w:rPr>
                <w:rFonts w:hint="eastAsia"/>
              </w:rPr>
              <w:t>に分類される</w:t>
            </w:r>
            <w:r w:rsidR="00711D6D">
              <w:rPr>
                <w:rFonts w:hint="eastAsia"/>
              </w:rPr>
              <w:t>ファンド</w:t>
            </w:r>
            <w:r w:rsidR="001356B1">
              <w:rPr>
                <w:rFonts w:hint="eastAsia"/>
              </w:rPr>
              <w:t>に限定している</w:t>
            </w:r>
            <w:r w:rsidR="00711D6D">
              <w:rPr>
                <w:rFonts w:hint="eastAsia"/>
              </w:rPr>
              <w:t>。</w:t>
            </w:r>
          </w:p>
          <w:p w14:paraId="3883A53F" w14:textId="67AD7C91" w:rsidR="00B14C40" w:rsidRPr="00B14C40" w:rsidRDefault="007221DB" w:rsidP="00B14C40">
            <w:pPr>
              <w:pStyle w:val="ListParagraph"/>
              <w:numPr>
                <w:ilvl w:val="0"/>
                <w:numId w:val="27"/>
              </w:numPr>
              <w:spacing w:line="276" w:lineRule="auto"/>
              <w:ind w:left="360"/>
              <w:textAlignment w:val="baseline"/>
              <w:rPr>
                <w:rFonts w:eastAsia="Times New Roman" w:cs="Arial"/>
                <w:szCs w:val="16"/>
              </w:rPr>
            </w:pPr>
            <w:r>
              <w:rPr>
                <w:rFonts w:hint="eastAsia"/>
              </w:rPr>
              <w:t>（</w:t>
            </w:r>
            <w:r w:rsidR="00711D6D">
              <w:rPr>
                <w:rFonts w:hint="eastAsia"/>
              </w:rPr>
              <w:t>B</w:t>
            </w:r>
            <w:r>
              <w:rPr>
                <w:rFonts w:hint="eastAsia"/>
              </w:rPr>
              <w:t>）</w:t>
            </w:r>
            <w:r w:rsidR="00711D6D">
              <w:rPr>
                <w:rFonts w:hint="eastAsia"/>
              </w:rPr>
              <w:t>独立した委員会があり</w:t>
            </w:r>
            <w:r w:rsidR="001356B1">
              <w:rPr>
                <w:rFonts w:hint="eastAsia"/>
              </w:rPr>
              <w:t>、ネガティブ</w:t>
            </w:r>
            <w:r w:rsidR="001356B1">
              <w:rPr>
                <w:rFonts w:hint="eastAsia"/>
              </w:rPr>
              <w:t>/</w:t>
            </w:r>
            <w:r w:rsidR="00D11B0F">
              <w:rPr>
                <w:rFonts w:hint="eastAsia"/>
              </w:rPr>
              <w:t>除外</w:t>
            </w:r>
            <w:r w:rsidR="001356B1">
              <w:rPr>
                <w:rFonts w:hint="eastAsia"/>
              </w:rPr>
              <w:t>・スクリーニングの対象となる資産の</w:t>
            </w:r>
            <w:r w:rsidR="00711D6D">
              <w:rPr>
                <w:rFonts w:hint="eastAsia"/>
              </w:rPr>
              <w:t>スクリーニング実施プロセスを監視している。</w:t>
            </w:r>
          </w:p>
          <w:p w14:paraId="2D672673" w14:textId="63DF8795" w:rsidR="00B14C40" w:rsidRPr="00B14C40" w:rsidRDefault="007221DB" w:rsidP="00B14C40">
            <w:pPr>
              <w:pStyle w:val="ListParagraph"/>
              <w:numPr>
                <w:ilvl w:val="0"/>
                <w:numId w:val="27"/>
              </w:numPr>
              <w:spacing w:line="276" w:lineRule="auto"/>
              <w:ind w:left="360"/>
              <w:textAlignment w:val="baseline"/>
              <w:rPr>
                <w:rFonts w:eastAsia="Times New Roman" w:cs="Arial"/>
                <w:szCs w:val="16"/>
              </w:rPr>
            </w:pPr>
            <w:r>
              <w:rPr>
                <w:rFonts w:hint="eastAsia"/>
              </w:rPr>
              <w:t>（</w:t>
            </w:r>
            <w:r w:rsidR="00711D6D">
              <w:rPr>
                <w:rFonts w:hint="eastAsia"/>
              </w:rPr>
              <w:t>C</w:t>
            </w:r>
            <w:r>
              <w:rPr>
                <w:rFonts w:hint="eastAsia"/>
              </w:rPr>
              <w:t>）</w:t>
            </w:r>
            <w:r w:rsidR="00711D6D">
              <w:rPr>
                <w:rFonts w:hint="eastAsia"/>
              </w:rPr>
              <w:t>独立した委員会があり、事前承認が</w:t>
            </w:r>
            <w:r w:rsidR="00A349AD">
              <w:rPr>
                <w:rFonts w:hint="eastAsia"/>
              </w:rPr>
              <w:t>なければ</w:t>
            </w:r>
            <w:r w:rsidR="00711D6D">
              <w:rPr>
                <w:rFonts w:hint="eastAsia"/>
              </w:rPr>
              <w:t>実行できない取引前の確認</w:t>
            </w:r>
            <w:r w:rsidR="00A349AD">
              <w:rPr>
                <w:rFonts w:hint="eastAsia"/>
              </w:rPr>
              <w:t>を</w:t>
            </w:r>
            <w:r w:rsidR="00711D6D">
              <w:rPr>
                <w:rFonts w:hint="eastAsia"/>
              </w:rPr>
              <w:t>社内システム</w:t>
            </w:r>
            <w:r w:rsidR="00A349AD">
              <w:rPr>
                <w:rFonts w:hint="eastAsia"/>
              </w:rPr>
              <w:t>で正しく実施していることを検証する</w:t>
            </w:r>
            <w:r w:rsidR="00711D6D">
              <w:rPr>
                <w:rFonts w:hint="eastAsia"/>
              </w:rPr>
              <w:t>。</w:t>
            </w:r>
          </w:p>
          <w:p w14:paraId="693AC4F8" w14:textId="02BDBD3B" w:rsidR="00B14C40" w:rsidRPr="00B14C40" w:rsidRDefault="007221DB" w:rsidP="00B14C40">
            <w:pPr>
              <w:pStyle w:val="ListParagraph"/>
              <w:numPr>
                <w:ilvl w:val="0"/>
                <w:numId w:val="27"/>
              </w:numPr>
              <w:spacing w:line="276" w:lineRule="auto"/>
              <w:ind w:left="360"/>
              <w:textAlignment w:val="baseline"/>
              <w:rPr>
                <w:rFonts w:eastAsia="Times New Roman" w:cs="Arial"/>
                <w:szCs w:val="16"/>
              </w:rPr>
            </w:pPr>
            <w:r>
              <w:rPr>
                <w:rFonts w:hint="eastAsia"/>
              </w:rPr>
              <w:t>（</w:t>
            </w:r>
            <w:r w:rsidR="00711D6D">
              <w:rPr>
                <w:rFonts w:hint="eastAsia"/>
              </w:rPr>
              <w:t>D</w:t>
            </w:r>
            <w:r>
              <w:rPr>
                <w:rFonts w:hint="eastAsia"/>
              </w:rPr>
              <w:t>）</w:t>
            </w:r>
            <w:r w:rsidR="00711D6D">
              <w:rPr>
                <w:rFonts w:hint="eastAsia"/>
              </w:rPr>
              <w:t>その他（具体的に記載してください）：</w:t>
            </w:r>
            <w:r w:rsidR="00711D6D">
              <w:rPr>
                <w:rFonts w:hint="eastAsia"/>
              </w:rPr>
              <w:t>____ </w:t>
            </w:r>
            <w:r w:rsidR="00744588">
              <w:rPr>
                <w:rFonts w:hint="eastAsia"/>
              </w:rPr>
              <w:t>［</w:t>
            </w:r>
            <w:r w:rsidR="006B74D9">
              <w:rPr>
                <w:rFonts w:hint="eastAsia"/>
              </w:rPr>
              <w:t>自由回答</w:t>
            </w:r>
            <w:r w:rsidR="00711D6D">
              <w:rPr>
                <w:rFonts w:hint="eastAsia"/>
              </w:rPr>
              <w:t>：</w:t>
            </w:r>
            <w:r w:rsidR="00A349AD">
              <w:rPr>
                <w:rFonts w:hint="eastAsia"/>
              </w:rPr>
              <w:t>スモール</w:t>
            </w:r>
            <w:r w:rsidR="00744588">
              <w:rPr>
                <w:rFonts w:hint="eastAsia"/>
              </w:rPr>
              <w:t>］</w:t>
            </w:r>
          </w:p>
          <w:p w14:paraId="54F24AFB" w14:textId="0590A876" w:rsidR="00D93C03" w:rsidRPr="00B14C40" w:rsidRDefault="007221DB" w:rsidP="00B14C40">
            <w:pPr>
              <w:pStyle w:val="ListParagraph"/>
              <w:numPr>
                <w:ilvl w:val="0"/>
                <w:numId w:val="28"/>
              </w:numPr>
              <w:spacing w:line="276" w:lineRule="auto"/>
              <w:ind w:left="360"/>
              <w:textAlignment w:val="baseline"/>
              <w:rPr>
                <w:rFonts w:eastAsia="Times New Roman" w:cs="Arial"/>
                <w:szCs w:val="16"/>
              </w:rPr>
            </w:pPr>
            <w:r>
              <w:rPr>
                <w:rFonts w:hint="eastAsia"/>
              </w:rPr>
              <w:t>（</w:t>
            </w:r>
            <w:r w:rsidR="00711D6D">
              <w:rPr>
                <w:rFonts w:hint="eastAsia"/>
              </w:rPr>
              <w:t>E</w:t>
            </w:r>
            <w:r>
              <w:rPr>
                <w:rFonts w:hint="eastAsia"/>
              </w:rPr>
              <w:t>）</w:t>
            </w:r>
            <w:r w:rsidR="00A349AD">
              <w:rPr>
                <w:rFonts w:hint="eastAsia"/>
              </w:rPr>
              <w:t>規定の</w:t>
            </w:r>
            <w:r w:rsidR="00711D6D">
              <w:rPr>
                <w:rFonts w:hint="eastAsia"/>
              </w:rPr>
              <w:t>ネガティブ</w:t>
            </w:r>
            <w:r w:rsidR="00711D6D">
              <w:rPr>
                <w:rFonts w:hint="eastAsia"/>
              </w:rPr>
              <w:t>/</w:t>
            </w:r>
            <w:r w:rsidR="00D11B0F">
              <w:rPr>
                <w:rFonts w:hint="eastAsia"/>
              </w:rPr>
              <w:t>除外</w:t>
            </w:r>
            <w:r w:rsidR="00A349AD">
              <w:rPr>
                <w:rFonts w:hint="eastAsia"/>
              </w:rPr>
              <w:t>・</w:t>
            </w:r>
            <w:r w:rsidR="00711D6D">
              <w:rPr>
                <w:rFonts w:hint="eastAsia"/>
              </w:rPr>
              <w:t>スクリーニングを満たすコンプライアンス・プロセス</w:t>
            </w:r>
            <w:r w:rsidR="00A349AD">
              <w:rPr>
                <w:rFonts w:hint="eastAsia"/>
              </w:rPr>
              <w:t>を設定していない</w:t>
            </w:r>
            <w:r w:rsidR="00711D6D">
              <w:rPr>
                <w:rFonts w:hint="eastAsia"/>
              </w:rPr>
              <w:t>。</w:t>
            </w:r>
          </w:p>
        </w:tc>
      </w:tr>
      <w:tr w:rsidR="00D93C03" w:rsidRPr="001C1331" w14:paraId="3E67116F" w14:textId="77777777" w:rsidTr="00082BCE">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44103FA9" w14:textId="77777777" w:rsidR="00D93C03" w:rsidRPr="000F5158" w:rsidRDefault="00D93C03" w:rsidP="00082BCE">
            <w:pPr>
              <w:spacing w:line="240" w:lineRule="auto"/>
              <w:jc w:val="center"/>
              <w:textAlignment w:val="baseline"/>
              <w:rPr>
                <w:rStyle w:val="Hyperlink"/>
                <w:sz w:val="16"/>
                <w:szCs w:val="16"/>
              </w:rPr>
            </w:pPr>
          </w:p>
        </w:tc>
      </w:tr>
      <w:tr w:rsidR="00D93C03" w:rsidRPr="001C1331" w14:paraId="18E7363D" w14:textId="77777777" w:rsidTr="00082BCE">
        <w:trPr>
          <w:trHeight w:val="300"/>
        </w:trPr>
        <w:tc>
          <w:tcPr>
            <w:tcW w:w="14884" w:type="dxa"/>
            <w:gridSpan w:val="6"/>
            <w:shd w:val="clear" w:color="auto" w:fill="0070C0"/>
            <w:vAlign w:val="center"/>
          </w:tcPr>
          <w:p w14:paraId="13149D67" w14:textId="77777777" w:rsidR="00D93C03" w:rsidRPr="00290DD4" w:rsidRDefault="00D93C03" w:rsidP="00082BCE">
            <w:pPr>
              <w:rPr>
                <w:rStyle w:val="Hyperlink"/>
                <w:b/>
                <w:bCs/>
                <w:color w:val="FFFFFF" w:themeColor="background1"/>
                <w:sz w:val="18"/>
                <w:szCs w:val="18"/>
              </w:rPr>
            </w:pPr>
            <w:r>
              <w:rPr>
                <w:rFonts w:hint="eastAsia"/>
                <w:b/>
                <w:color w:val="FFFFFF" w:themeColor="background1"/>
                <w:sz w:val="18"/>
              </w:rPr>
              <w:t>説明</w:t>
            </w:r>
          </w:p>
        </w:tc>
      </w:tr>
      <w:tr w:rsidR="00D93C03" w:rsidRPr="001C1331" w14:paraId="1DDE3B22" w14:textId="77777777" w:rsidTr="00082BCE">
        <w:trPr>
          <w:trHeight w:val="300"/>
        </w:trPr>
        <w:tc>
          <w:tcPr>
            <w:tcW w:w="1841" w:type="dxa"/>
            <w:shd w:val="clear" w:color="auto" w:fill="auto"/>
            <w:vAlign w:val="center"/>
          </w:tcPr>
          <w:p w14:paraId="79187003" w14:textId="77777777" w:rsidR="00D93C03" w:rsidRPr="00606A24" w:rsidRDefault="00D93C03" w:rsidP="00082BCE">
            <w:pPr>
              <w:rPr>
                <w:rStyle w:val="Hyperlink"/>
                <w:b/>
                <w:sz w:val="16"/>
                <w:szCs w:val="16"/>
              </w:rPr>
            </w:pPr>
            <w:r>
              <w:rPr>
                <w:rFonts w:hint="eastAsia"/>
                <w:b/>
                <w:sz w:val="16"/>
              </w:rPr>
              <w:t>指標の目的</w:t>
            </w:r>
          </w:p>
        </w:tc>
        <w:tc>
          <w:tcPr>
            <w:tcW w:w="13043" w:type="dxa"/>
            <w:gridSpan w:val="5"/>
            <w:shd w:val="clear" w:color="auto" w:fill="auto"/>
            <w:vAlign w:val="center"/>
          </w:tcPr>
          <w:p w14:paraId="398E2996" w14:textId="199B6BEB" w:rsidR="00D93C03" w:rsidRPr="00576DBD" w:rsidRDefault="00FD6EAB" w:rsidP="00082BCE">
            <w:pPr>
              <w:rPr>
                <w:rStyle w:val="Hyperlink"/>
                <w:color w:val="000000" w:themeColor="text1"/>
                <w:sz w:val="16"/>
                <w:szCs w:val="16"/>
              </w:rPr>
            </w:pPr>
            <w:r>
              <w:rPr>
                <w:rStyle w:val="Hyperlink"/>
                <w:rFonts w:hint="eastAsia"/>
                <w:color w:val="000000" w:themeColor="text1"/>
                <w:sz w:val="16"/>
              </w:rPr>
              <w:t>本</w:t>
            </w:r>
            <w:r w:rsidR="00D93C03">
              <w:rPr>
                <w:rStyle w:val="Hyperlink"/>
                <w:rFonts w:hint="eastAsia"/>
                <w:color w:val="000000" w:themeColor="text1"/>
                <w:sz w:val="16"/>
              </w:rPr>
              <w:t>指標</w:t>
            </w:r>
            <w:r w:rsidR="00492E62">
              <w:rPr>
                <w:rStyle w:val="Hyperlink"/>
                <w:rFonts w:hint="eastAsia"/>
                <w:color w:val="000000" w:themeColor="text1"/>
                <w:sz w:val="16"/>
              </w:rPr>
              <w:t>の目的</w:t>
            </w:r>
            <w:r w:rsidR="00D93C03">
              <w:rPr>
                <w:rStyle w:val="Hyperlink"/>
                <w:rFonts w:hint="eastAsia"/>
                <w:color w:val="000000" w:themeColor="text1"/>
                <w:sz w:val="16"/>
              </w:rPr>
              <w:t>は、</w:t>
            </w:r>
            <w:r w:rsidR="00E556CB">
              <w:rPr>
                <w:rStyle w:val="Hyperlink"/>
                <w:rFonts w:hint="eastAsia"/>
                <w:color w:val="000000" w:themeColor="text1"/>
                <w:sz w:val="16"/>
              </w:rPr>
              <w:t>規定の</w:t>
            </w:r>
            <w:r w:rsidR="00D93C03">
              <w:rPr>
                <w:rStyle w:val="Hyperlink"/>
                <w:rFonts w:hint="eastAsia"/>
                <w:color w:val="000000" w:themeColor="text1"/>
                <w:sz w:val="16"/>
              </w:rPr>
              <w:t>ネガティブ</w:t>
            </w:r>
            <w:r w:rsidR="00D93C03">
              <w:rPr>
                <w:rStyle w:val="Hyperlink"/>
                <w:rFonts w:hint="eastAsia"/>
                <w:color w:val="000000" w:themeColor="text1"/>
                <w:sz w:val="16"/>
              </w:rPr>
              <w:t>/</w:t>
            </w:r>
            <w:r w:rsidR="00D11B0F">
              <w:rPr>
                <w:rStyle w:val="Hyperlink"/>
                <w:rFonts w:hint="eastAsia"/>
                <w:color w:val="000000" w:themeColor="text1"/>
                <w:sz w:val="16"/>
              </w:rPr>
              <w:t>除外</w:t>
            </w:r>
            <w:r w:rsidR="00E556CB">
              <w:rPr>
                <w:rStyle w:val="Hyperlink"/>
                <w:rFonts w:hint="eastAsia"/>
                <w:color w:val="000000" w:themeColor="text1"/>
                <w:sz w:val="16"/>
              </w:rPr>
              <w:t>・</w:t>
            </w:r>
            <w:r w:rsidR="00D93C03">
              <w:rPr>
                <w:rStyle w:val="Hyperlink"/>
                <w:rFonts w:hint="eastAsia"/>
                <w:color w:val="000000" w:themeColor="text1"/>
                <w:sz w:val="16"/>
              </w:rPr>
              <w:t>スクリーニング</w:t>
            </w:r>
            <w:r w:rsidR="00D8420E">
              <w:rPr>
                <w:rStyle w:val="Hyperlink"/>
                <w:rFonts w:hint="eastAsia"/>
                <w:color w:val="000000" w:themeColor="text1"/>
                <w:sz w:val="16"/>
              </w:rPr>
              <w:t>が</w:t>
            </w:r>
            <w:r w:rsidR="00E556CB">
              <w:rPr>
                <w:rStyle w:val="Hyperlink"/>
                <w:rFonts w:hint="eastAsia"/>
                <w:color w:val="000000" w:themeColor="text1"/>
                <w:sz w:val="16"/>
              </w:rPr>
              <w:t>該当するすべてのポートフォリオ</w:t>
            </w:r>
            <w:r w:rsidR="00D8420E">
              <w:rPr>
                <w:rStyle w:val="Hyperlink"/>
                <w:rFonts w:hint="eastAsia"/>
                <w:color w:val="000000" w:themeColor="text1"/>
                <w:sz w:val="16"/>
              </w:rPr>
              <w:t>に適合していることを確保するために、</w:t>
            </w:r>
            <w:r w:rsidR="00D93C03">
              <w:rPr>
                <w:rStyle w:val="Hyperlink"/>
                <w:rFonts w:hint="eastAsia"/>
                <w:color w:val="000000" w:themeColor="text1"/>
                <w:sz w:val="16"/>
              </w:rPr>
              <w:t>署名機関</w:t>
            </w:r>
            <w:r w:rsidR="00E556CB">
              <w:rPr>
                <w:rStyle w:val="Hyperlink"/>
                <w:rFonts w:hint="eastAsia"/>
                <w:color w:val="000000" w:themeColor="text1"/>
                <w:sz w:val="16"/>
              </w:rPr>
              <w:t>が実施する</w:t>
            </w:r>
            <w:r w:rsidR="00D8420E">
              <w:rPr>
                <w:rStyle w:val="Hyperlink"/>
                <w:rFonts w:hint="eastAsia"/>
                <w:color w:val="000000" w:themeColor="text1"/>
                <w:sz w:val="16"/>
              </w:rPr>
              <w:t>監視および</w:t>
            </w:r>
            <w:r w:rsidR="00D93C03">
              <w:rPr>
                <w:rStyle w:val="Hyperlink"/>
                <w:rFonts w:hint="eastAsia"/>
                <w:color w:val="000000" w:themeColor="text1"/>
                <w:sz w:val="16"/>
              </w:rPr>
              <w:t>信頼</w:t>
            </w:r>
            <w:r w:rsidR="00E556CB">
              <w:rPr>
                <w:rStyle w:val="Hyperlink"/>
                <w:rFonts w:hint="eastAsia"/>
                <w:color w:val="000000" w:themeColor="text1"/>
                <w:sz w:val="16"/>
              </w:rPr>
              <w:t>構築</w:t>
            </w:r>
            <w:r w:rsidR="00D8420E">
              <w:rPr>
                <w:rStyle w:val="Hyperlink"/>
                <w:rFonts w:hint="eastAsia"/>
                <w:color w:val="000000" w:themeColor="text1"/>
                <w:sz w:val="16"/>
              </w:rPr>
              <w:t>の取り組みを</w:t>
            </w:r>
            <w:r w:rsidR="00E556CB">
              <w:rPr>
                <w:rStyle w:val="Hyperlink"/>
                <w:rFonts w:hint="eastAsia"/>
                <w:color w:val="000000" w:themeColor="text1"/>
                <w:sz w:val="16"/>
              </w:rPr>
              <w:t>理解することです。レビューを行い</w:t>
            </w:r>
            <w:r w:rsidR="00D8420E">
              <w:rPr>
                <w:rStyle w:val="Hyperlink"/>
                <w:rFonts w:hint="eastAsia"/>
                <w:color w:val="000000" w:themeColor="text1"/>
                <w:sz w:val="16"/>
              </w:rPr>
              <w:t>、履行</w:t>
            </w:r>
            <w:r w:rsidR="00D93C03">
              <w:rPr>
                <w:rStyle w:val="Hyperlink"/>
                <w:rFonts w:hint="eastAsia"/>
                <w:color w:val="000000" w:themeColor="text1"/>
                <w:sz w:val="16"/>
              </w:rPr>
              <w:t>、結果、規準変更を</w:t>
            </w:r>
            <w:r w:rsidR="00E556CB">
              <w:rPr>
                <w:rStyle w:val="Hyperlink"/>
                <w:rFonts w:hint="eastAsia"/>
                <w:color w:val="000000" w:themeColor="text1"/>
                <w:sz w:val="16"/>
              </w:rPr>
              <w:t>モニタリングする</w:t>
            </w:r>
            <w:r w:rsidR="00D93C03">
              <w:rPr>
                <w:rStyle w:val="Hyperlink"/>
                <w:rFonts w:hint="eastAsia"/>
                <w:color w:val="000000" w:themeColor="text1"/>
                <w:sz w:val="16"/>
              </w:rPr>
              <w:t>独立した委員会</w:t>
            </w:r>
            <w:r w:rsidR="00E556CB">
              <w:rPr>
                <w:rStyle w:val="Hyperlink"/>
                <w:rFonts w:hint="eastAsia"/>
                <w:color w:val="000000" w:themeColor="text1"/>
                <w:sz w:val="16"/>
              </w:rPr>
              <w:t>を通じて、監視措置を講じることが優れた実務慣行</w:t>
            </w:r>
            <w:r w:rsidR="00D93C03">
              <w:rPr>
                <w:rStyle w:val="Hyperlink"/>
                <w:rFonts w:hint="eastAsia"/>
                <w:color w:val="000000" w:themeColor="text1"/>
                <w:sz w:val="16"/>
              </w:rPr>
              <w:t>と考えられます。</w:t>
            </w:r>
            <w:r w:rsidR="00E556CB">
              <w:rPr>
                <w:rStyle w:val="Hyperlink"/>
                <w:rFonts w:hint="eastAsia"/>
                <w:color w:val="000000" w:themeColor="text1"/>
                <w:sz w:val="16"/>
              </w:rPr>
              <w:t>こうした施策は、</w:t>
            </w:r>
            <w:r w:rsidR="00D93C03">
              <w:rPr>
                <w:rStyle w:val="Hyperlink"/>
                <w:rFonts w:hint="eastAsia"/>
                <w:color w:val="000000" w:themeColor="text1"/>
                <w:sz w:val="16"/>
              </w:rPr>
              <w:t>社内のコンプライアンス手順</w:t>
            </w:r>
            <w:r w:rsidR="0032644A">
              <w:rPr>
                <w:rStyle w:val="Hyperlink"/>
                <w:rFonts w:hint="eastAsia"/>
                <w:color w:val="000000" w:themeColor="text1"/>
                <w:sz w:val="16"/>
              </w:rPr>
              <w:t>を補完し並行して運用される</w:t>
            </w:r>
            <w:r w:rsidR="00D93C03">
              <w:rPr>
                <w:rStyle w:val="Hyperlink"/>
                <w:rFonts w:hint="eastAsia"/>
                <w:color w:val="000000" w:themeColor="text1"/>
                <w:sz w:val="16"/>
              </w:rPr>
              <w:t>必要があります。</w:t>
            </w:r>
          </w:p>
        </w:tc>
      </w:tr>
      <w:tr w:rsidR="00D93C03" w:rsidRPr="001C1331" w14:paraId="14854734" w14:textId="77777777" w:rsidTr="00082BCE">
        <w:trPr>
          <w:trHeight w:val="300"/>
        </w:trPr>
        <w:tc>
          <w:tcPr>
            <w:tcW w:w="1841" w:type="dxa"/>
            <w:shd w:val="clear" w:color="auto" w:fill="auto"/>
            <w:vAlign w:val="center"/>
          </w:tcPr>
          <w:p w14:paraId="718F4072" w14:textId="77777777" w:rsidR="00D93C03" w:rsidRPr="00606A24" w:rsidRDefault="00D93C03" w:rsidP="00082BCE">
            <w:pPr>
              <w:rPr>
                <w:rStyle w:val="Hyperlink"/>
                <w:b/>
                <w:sz w:val="16"/>
                <w:szCs w:val="16"/>
              </w:rPr>
            </w:pPr>
            <w:r>
              <w:rPr>
                <w:rFonts w:hint="eastAsia"/>
                <w:b/>
                <w:sz w:val="16"/>
              </w:rPr>
              <w:t>追加報告ガイダンス</w:t>
            </w:r>
          </w:p>
        </w:tc>
        <w:tc>
          <w:tcPr>
            <w:tcW w:w="13043" w:type="dxa"/>
            <w:gridSpan w:val="5"/>
            <w:shd w:val="clear" w:color="auto" w:fill="auto"/>
            <w:vAlign w:val="center"/>
          </w:tcPr>
          <w:p w14:paraId="1FA83EFE" w14:textId="2F083DDB" w:rsidR="00D93C03" w:rsidRPr="00576DBD" w:rsidRDefault="00FD6EAB" w:rsidP="00082BCE">
            <w:pPr>
              <w:rPr>
                <w:rStyle w:val="Hyperlink"/>
                <w:color w:val="000000" w:themeColor="text1"/>
                <w:sz w:val="16"/>
                <w:szCs w:val="16"/>
              </w:rPr>
            </w:pPr>
            <w:r>
              <w:rPr>
                <w:rStyle w:val="Hyperlink"/>
                <w:rFonts w:hint="eastAsia"/>
                <w:color w:val="000000" w:themeColor="text1"/>
                <w:sz w:val="16"/>
              </w:rPr>
              <w:t>本</w:t>
            </w:r>
            <w:r w:rsidR="00D93C03">
              <w:rPr>
                <w:rStyle w:val="Hyperlink"/>
                <w:rFonts w:hint="eastAsia"/>
                <w:color w:val="000000" w:themeColor="text1"/>
                <w:sz w:val="16"/>
              </w:rPr>
              <w:t>指標では、「独立した委員会」とは</w:t>
            </w:r>
            <w:r w:rsidR="0032644A">
              <w:rPr>
                <w:rStyle w:val="Hyperlink"/>
                <w:rFonts w:hint="eastAsia"/>
                <w:color w:val="000000" w:themeColor="text1"/>
                <w:sz w:val="16"/>
              </w:rPr>
              <w:t>、</w:t>
            </w:r>
            <w:r w:rsidR="00D93C03">
              <w:rPr>
                <w:rStyle w:val="Hyperlink"/>
                <w:rFonts w:hint="eastAsia"/>
                <w:color w:val="000000" w:themeColor="text1"/>
                <w:sz w:val="16"/>
              </w:rPr>
              <w:t>署名機関とは別に運営される一方でその見解や結果が投資プロセスに組み入れられ組織の上級管理者によって考慮される、独立した組織またはプロセス（独立した監査プロセスなど）</w:t>
            </w:r>
            <w:r w:rsidR="0032644A">
              <w:rPr>
                <w:rStyle w:val="Hyperlink"/>
                <w:rFonts w:hint="eastAsia"/>
                <w:color w:val="000000" w:themeColor="text1"/>
                <w:sz w:val="16"/>
              </w:rPr>
              <w:t>のことです</w:t>
            </w:r>
            <w:r w:rsidR="00D93C03">
              <w:rPr>
                <w:rStyle w:val="Hyperlink"/>
                <w:rFonts w:hint="eastAsia"/>
                <w:color w:val="000000" w:themeColor="text1"/>
                <w:sz w:val="16"/>
              </w:rPr>
              <w:t>。</w:t>
            </w:r>
          </w:p>
        </w:tc>
      </w:tr>
      <w:tr w:rsidR="00D93C03" w:rsidRPr="001C1331" w14:paraId="37830575" w14:textId="77777777" w:rsidTr="00082BCE">
        <w:trPr>
          <w:trHeight w:val="300"/>
        </w:trPr>
        <w:tc>
          <w:tcPr>
            <w:tcW w:w="1841" w:type="dxa"/>
            <w:shd w:val="clear" w:color="auto" w:fill="auto"/>
            <w:vAlign w:val="center"/>
          </w:tcPr>
          <w:p w14:paraId="580960D1" w14:textId="77777777" w:rsidR="00D93C03" w:rsidRPr="00511D12" w:rsidRDefault="00D93C03" w:rsidP="00082BCE">
            <w:pPr>
              <w:rPr>
                <w:b/>
                <w:bCs/>
                <w:sz w:val="16"/>
                <w:szCs w:val="16"/>
              </w:rPr>
            </w:pPr>
            <w:r>
              <w:rPr>
                <w:rFonts w:hint="eastAsia"/>
                <w:b/>
                <w:sz w:val="16"/>
              </w:rPr>
              <w:t>他のリソース</w:t>
            </w:r>
          </w:p>
        </w:tc>
        <w:tc>
          <w:tcPr>
            <w:tcW w:w="13043" w:type="dxa"/>
            <w:gridSpan w:val="5"/>
            <w:shd w:val="clear" w:color="auto" w:fill="auto"/>
            <w:vAlign w:val="center"/>
          </w:tcPr>
          <w:p w14:paraId="7AD42457" w14:textId="241514D7" w:rsidR="00D93C03" w:rsidRPr="00D93C03" w:rsidRDefault="00D93C03" w:rsidP="00D93C03">
            <w:pPr>
              <w:rPr>
                <w:rStyle w:val="Hyperlink"/>
                <w:color w:val="000000" w:themeColor="text1"/>
              </w:rPr>
            </w:pPr>
            <w:r>
              <w:rPr>
                <w:rStyle w:val="Hyperlink"/>
                <w:rFonts w:hint="eastAsia"/>
                <w:color w:val="000000" w:themeColor="text1"/>
                <w:sz w:val="16"/>
              </w:rPr>
              <w:t>スクリーニングの詳細は、</w:t>
            </w:r>
            <w:r w:rsidR="00CD0B59">
              <w:rPr>
                <w:rStyle w:val="Hyperlink"/>
                <w:rFonts w:hint="eastAsia"/>
                <w:sz w:val="16"/>
                <w:szCs w:val="16"/>
              </w:rPr>
              <w:t>責任投資入門：スクリーニング（</w:t>
            </w:r>
            <w:hyperlink r:id="rId23" w:history="1">
              <w:r w:rsidR="00CD0B59" w:rsidRPr="00D93C03">
                <w:rPr>
                  <w:rStyle w:val="Hyperlink"/>
                  <w:sz w:val="16"/>
                  <w:szCs w:val="16"/>
                </w:rPr>
                <w:t>An introduction to responsible investment: screening</w:t>
              </w:r>
            </w:hyperlink>
            <w:r w:rsidR="00CD0B59">
              <w:rPr>
                <w:rStyle w:val="Hyperlink"/>
                <w:rFonts w:hint="eastAsia"/>
                <w:sz w:val="16"/>
                <w:szCs w:val="16"/>
              </w:rPr>
              <w:t>））</w:t>
            </w:r>
            <w:r>
              <w:rPr>
                <w:rStyle w:val="Hyperlink"/>
                <w:rFonts w:hint="eastAsia"/>
                <w:color w:val="000000" w:themeColor="text1"/>
                <w:sz w:val="16"/>
              </w:rPr>
              <w:t>を参照下さい。</w:t>
            </w:r>
          </w:p>
        </w:tc>
      </w:tr>
      <w:tr w:rsidR="00D93C03" w:rsidRPr="001C1331" w14:paraId="4D4E8A86" w14:textId="77777777" w:rsidTr="00082BCE">
        <w:trPr>
          <w:trHeight w:val="300"/>
        </w:trPr>
        <w:tc>
          <w:tcPr>
            <w:tcW w:w="1841" w:type="dxa"/>
            <w:shd w:val="clear" w:color="auto" w:fill="auto"/>
            <w:vAlign w:val="center"/>
          </w:tcPr>
          <w:p w14:paraId="38752A0D" w14:textId="77777777" w:rsidR="00D93C03" w:rsidRDefault="00D93C03" w:rsidP="00082BCE">
            <w:pPr>
              <w:rPr>
                <w:b/>
                <w:bCs/>
                <w:sz w:val="16"/>
                <w:szCs w:val="16"/>
              </w:rPr>
            </w:pPr>
            <w:r>
              <w:rPr>
                <w:rFonts w:hint="eastAsia"/>
                <w:b/>
                <w:sz w:val="16"/>
              </w:rPr>
              <w:t>他の基準の参照</w:t>
            </w:r>
          </w:p>
        </w:tc>
        <w:tc>
          <w:tcPr>
            <w:tcW w:w="13043" w:type="dxa"/>
            <w:gridSpan w:val="5"/>
            <w:shd w:val="clear" w:color="auto" w:fill="auto"/>
            <w:vAlign w:val="center"/>
          </w:tcPr>
          <w:p w14:paraId="01DB18AE" w14:textId="3431FC66" w:rsidR="00D93C03" w:rsidRPr="00D93C03" w:rsidRDefault="00D93C03" w:rsidP="00082BCE">
            <w:pPr>
              <w:rPr>
                <w:rStyle w:val="Hyperlink"/>
                <w:color w:val="000000" w:themeColor="text1"/>
              </w:rPr>
            </w:pPr>
            <w:r>
              <w:rPr>
                <w:rStyle w:val="Hyperlink"/>
                <w:rFonts w:hint="eastAsia"/>
                <w:color w:val="000000" w:themeColor="text1"/>
                <w:sz w:val="16"/>
              </w:rPr>
              <w:t>OECD</w:t>
            </w:r>
            <w:r>
              <w:rPr>
                <w:rStyle w:val="Hyperlink"/>
                <w:rFonts w:hint="eastAsia"/>
                <w:color w:val="000000" w:themeColor="text1"/>
                <w:sz w:val="16"/>
              </w:rPr>
              <w:t>機関投資家に対する責任あるビジネス行動</w:t>
            </w:r>
          </w:p>
        </w:tc>
      </w:tr>
      <w:tr w:rsidR="00D93C03" w:rsidRPr="001C1331" w14:paraId="00C366CB" w14:textId="77777777" w:rsidTr="00082BCE">
        <w:trPr>
          <w:trHeight w:val="300"/>
        </w:trPr>
        <w:tc>
          <w:tcPr>
            <w:tcW w:w="14884" w:type="dxa"/>
            <w:gridSpan w:val="6"/>
            <w:shd w:val="clear" w:color="auto" w:fill="0070C0"/>
            <w:vAlign w:val="center"/>
          </w:tcPr>
          <w:p w14:paraId="5925232D" w14:textId="77777777" w:rsidR="00D93C03" w:rsidRPr="00290DD4" w:rsidRDefault="00D93C03" w:rsidP="00082BCE">
            <w:pPr>
              <w:rPr>
                <w:color w:val="FFFFFF" w:themeColor="background1"/>
                <w:sz w:val="16"/>
                <w:szCs w:val="16"/>
              </w:rPr>
            </w:pPr>
            <w:r>
              <w:rPr>
                <w:rFonts w:hint="eastAsia"/>
                <w:b/>
                <w:color w:val="FFFFFF" w:themeColor="background1"/>
                <w:sz w:val="18"/>
              </w:rPr>
              <w:t>ロジック</w:t>
            </w:r>
          </w:p>
        </w:tc>
      </w:tr>
      <w:tr w:rsidR="00D93C03" w:rsidRPr="001C1331" w14:paraId="035202E1" w14:textId="77777777" w:rsidTr="00082BCE">
        <w:trPr>
          <w:trHeight w:val="300"/>
        </w:trPr>
        <w:tc>
          <w:tcPr>
            <w:tcW w:w="1841" w:type="dxa"/>
            <w:shd w:val="clear" w:color="auto" w:fill="auto"/>
            <w:vAlign w:val="center"/>
          </w:tcPr>
          <w:p w14:paraId="634B2D5F" w14:textId="57CD35E0" w:rsidR="00D93C03" w:rsidRPr="0098346A" w:rsidRDefault="005D28EC" w:rsidP="00082BCE">
            <w:pPr>
              <w:rPr>
                <w:b/>
                <w:bCs/>
                <w:sz w:val="16"/>
                <w:szCs w:val="16"/>
              </w:rPr>
            </w:pPr>
            <w:r>
              <w:rPr>
                <w:rFonts w:hint="eastAsia"/>
                <w:b/>
                <w:sz w:val="16"/>
              </w:rPr>
              <w:t>依存関係</w:t>
            </w:r>
          </w:p>
        </w:tc>
        <w:tc>
          <w:tcPr>
            <w:tcW w:w="13043" w:type="dxa"/>
            <w:gridSpan w:val="5"/>
            <w:shd w:val="clear" w:color="auto" w:fill="auto"/>
            <w:vAlign w:val="center"/>
          </w:tcPr>
          <w:p w14:paraId="5618751F" w14:textId="0F571F64" w:rsidR="00D93C03" w:rsidRPr="00576DBD" w:rsidRDefault="00744588" w:rsidP="00082BCE">
            <w:pPr>
              <w:rPr>
                <w:color w:val="000000" w:themeColor="text1"/>
                <w:sz w:val="16"/>
                <w:szCs w:val="16"/>
              </w:rPr>
            </w:pPr>
            <w:r>
              <w:rPr>
                <w:rFonts w:hint="eastAsia"/>
                <w:color w:val="000000" w:themeColor="text1"/>
                <w:sz w:val="16"/>
              </w:rPr>
              <w:t>［</w:t>
            </w:r>
            <w:r w:rsidR="005C556A">
              <w:rPr>
                <w:rFonts w:hint="eastAsia"/>
                <w:color w:val="000000" w:themeColor="text1"/>
                <w:sz w:val="16"/>
              </w:rPr>
              <w:t>OO 6 HF</w:t>
            </w:r>
            <w:r>
              <w:rPr>
                <w:rFonts w:hint="eastAsia"/>
                <w:color w:val="000000" w:themeColor="text1"/>
                <w:sz w:val="16"/>
              </w:rPr>
              <w:t>］</w:t>
            </w:r>
            <w:r w:rsidR="005C556A">
              <w:rPr>
                <w:rFonts w:hint="eastAsia"/>
                <w:color w:val="000000" w:themeColor="text1"/>
                <w:sz w:val="16"/>
              </w:rPr>
              <w:t>で「</w:t>
            </w:r>
            <w:r w:rsidR="007221DB">
              <w:rPr>
                <w:rFonts w:hint="eastAsia"/>
                <w:color w:val="000000" w:themeColor="text1"/>
                <w:sz w:val="16"/>
              </w:rPr>
              <w:t>（</w:t>
            </w:r>
            <w:r w:rsidR="005C556A">
              <w:rPr>
                <w:rFonts w:hint="eastAsia"/>
                <w:color w:val="000000" w:themeColor="text1"/>
                <w:sz w:val="16"/>
              </w:rPr>
              <w:t>A</w:t>
            </w:r>
            <w:r w:rsidR="007221DB">
              <w:rPr>
                <w:rFonts w:hint="eastAsia"/>
                <w:color w:val="000000" w:themeColor="text1"/>
                <w:sz w:val="16"/>
              </w:rPr>
              <w:t>）</w:t>
            </w:r>
            <w:r w:rsidR="005C556A">
              <w:rPr>
                <w:rFonts w:hint="eastAsia"/>
                <w:color w:val="000000" w:themeColor="text1"/>
                <w:sz w:val="16"/>
              </w:rPr>
              <w:t xml:space="preserve"> </w:t>
            </w:r>
            <w:r w:rsidR="005C556A">
              <w:rPr>
                <w:rFonts w:hint="eastAsia"/>
                <w:color w:val="000000" w:themeColor="text1"/>
                <w:sz w:val="16"/>
              </w:rPr>
              <w:t>はい」と報告された場合、</w:t>
            </w:r>
            <w:r>
              <w:rPr>
                <w:rFonts w:hint="eastAsia"/>
                <w:color w:val="000000" w:themeColor="text1"/>
                <w:sz w:val="16"/>
              </w:rPr>
              <w:t>［</w:t>
            </w:r>
            <w:r w:rsidR="00492E62">
              <w:rPr>
                <w:rFonts w:hint="eastAsia"/>
                <w:color w:val="000000" w:themeColor="text1"/>
                <w:sz w:val="16"/>
              </w:rPr>
              <w:t>HF 10</w:t>
            </w:r>
            <w:r>
              <w:rPr>
                <w:rFonts w:hint="eastAsia"/>
                <w:color w:val="000000" w:themeColor="text1"/>
                <w:sz w:val="16"/>
              </w:rPr>
              <w:t>］</w:t>
            </w:r>
            <w:r w:rsidR="00492E62">
              <w:rPr>
                <w:rFonts w:hint="eastAsia"/>
                <w:color w:val="000000" w:themeColor="text1"/>
                <w:sz w:val="16"/>
              </w:rPr>
              <w:t>は</w:t>
            </w:r>
            <w:r w:rsidR="005C556A">
              <w:rPr>
                <w:rFonts w:hint="eastAsia"/>
                <w:color w:val="000000" w:themeColor="text1"/>
                <w:sz w:val="16"/>
              </w:rPr>
              <w:t>報告</w:t>
            </w:r>
            <w:r w:rsidR="008A6288">
              <w:rPr>
                <w:rFonts w:hint="eastAsia"/>
                <w:color w:val="000000" w:themeColor="text1"/>
                <w:sz w:val="16"/>
              </w:rPr>
              <w:t>の</w:t>
            </w:r>
            <w:r w:rsidR="00042A31">
              <w:rPr>
                <w:rFonts w:hint="eastAsia"/>
                <w:color w:val="000000" w:themeColor="text1"/>
                <w:sz w:val="16"/>
              </w:rPr>
              <w:t>対象となります</w:t>
            </w:r>
            <w:r w:rsidR="005C556A">
              <w:rPr>
                <w:rFonts w:hint="eastAsia"/>
                <w:color w:val="000000" w:themeColor="text1"/>
                <w:sz w:val="16"/>
              </w:rPr>
              <w:t>。</w:t>
            </w:r>
          </w:p>
        </w:tc>
      </w:tr>
      <w:tr w:rsidR="00D93C03" w:rsidRPr="001C1331" w14:paraId="3E513AB0" w14:textId="77777777" w:rsidTr="00082BCE">
        <w:trPr>
          <w:trHeight w:val="300"/>
        </w:trPr>
        <w:tc>
          <w:tcPr>
            <w:tcW w:w="1841" w:type="dxa"/>
            <w:shd w:val="clear" w:color="auto" w:fill="auto"/>
            <w:vAlign w:val="center"/>
          </w:tcPr>
          <w:p w14:paraId="7C451254" w14:textId="1C5C0756" w:rsidR="00D93C03" w:rsidRPr="0098346A" w:rsidRDefault="005D28EC" w:rsidP="00082BCE">
            <w:pPr>
              <w:rPr>
                <w:b/>
                <w:bCs/>
                <w:sz w:val="16"/>
                <w:szCs w:val="16"/>
              </w:rPr>
            </w:pPr>
            <w:r>
              <w:rPr>
                <w:rFonts w:hint="eastAsia"/>
                <w:b/>
                <w:sz w:val="16"/>
              </w:rPr>
              <w:t>ゲートウェイ</w:t>
            </w:r>
          </w:p>
        </w:tc>
        <w:tc>
          <w:tcPr>
            <w:tcW w:w="13043" w:type="dxa"/>
            <w:gridSpan w:val="5"/>
            <w:shd w:val="clear" w:color="auto" w:fill="auto"/>
            <w:vAlign w:val="center"/>
          </w:tcPr>
          <w:p w14:paraId="00DD2140" w14:textId="69EB46CF" w:rsidR="00D93C03" w:rsidRPr="00576DBD" w:rsidRDefault="005C556A" w:rsidP="00082BCE">
            <w:pPr>
              <w:rPr>
                <w:color w:val="000000" w:themeColor="text1"/>
                <w:sz w:val="16"/>
                <w:szCs w:val="16"/>
              </w:rPr>
            </w:pPr>
            <w:r>
              <w:rPr>
                <w:rFonts w:hint="eastAsia"/>
                <w:color w:val="000000" w:themeColor="text1"/>
                <w:sz w:val="16"/>
              </w:rPr>
              <w:t>該当なし</w:t>
            </w:r>
          </w:p>
        </w:tc>
      </w:tr>
      <w:tr w:rsidR="00D93C03" w:rsidRPr="00E76E50" w14:paraId="77844266" w14:textId="77777777" w:rsidTr="00082BCE">
        <w:trPr>
          <w:trHeight w:val="300"/>
        </w:trPr>
        <w:tc>
          <w:tcPr>
            <w:tcW w:w="14884" w:type="dxa"/>
            <w:gridSpan w:val="6"/>
            <w:shd w:val="clear" w:color="auto" w:fill="0070C0"/>
            <w:vAlign w:val="center"/>
          </w:tcPr>
          <w:p w14:paraId="4D4552BF" w14:textId="77777777" w:rsidR="00D93C03" w:rsidRPr="00290DD4" w:rsidRDefault="00D93C03" w:rsidP="00082BCE">
            <w:pPr>
              <w:rPr>
                <w:rFonts w:eastAsia="Times New Roman" w:cs="Arial"/>
                <w:b/>
                <w:bCs/>
                <w:color w:val="FFFFFF" w:themeColor="background1"/>
                <w:sz w:val="18"/>
                <w:szCs w:val="18"/>
              </w:rPr>
            </w:pPr>
            <w:r>
              <w:rPr>
                <w:rFonts w:hint="eastAsia"/>
                <w:b/>
                <w:color w:val="FFFFFF" w:themeColor="background1"/>
                <w:sz w:val="18"/>
              </w:rPr>
              <w:t>評価</w:t>
            </w:r>
          </w:p>
        </w:tc>
      </w:tr>
      <w:tr w:rsidR="00D93C03" w:rsidRPr="000D5D9C" w14:paraId="7CD1495F" w14:textId="77777777" w:rsidTr="00082BCE">
        <w:trPr>
          <w:trHeight w:val="354"/>
        </w:trPr>
        <w:tc>
          <w:tcPr>
            <w:tcW w:w="1841" w:type="dxa"/>
            <w:shd w:val="clear" w:color="auto" w:fill="auto"/>
            <w:vAlign w:val="center"/>
          </w:tcPr>
          <w:p w14:paraId="27F43B2B" w14:textId="77777777" w:rsidR="00D93C03" w:rsidRPr="000D5D9C" w:rsidRDefault="00D93C03" w:rsidP="00082BCE">
            <w:pPr>
              <w:rPr>
                <w:b/>
                <w:sz w:val="16"/>
                <w:szCs w:val="16"/>
              </w:rPr>
            </w:pPr>
            <w:r>
              <w:rPr>
                <w:rFonts w:hint="eastAsia"/>
                <w:b/>
                <w:sz w:val="16"/>
              </w:rPr>
              <w:t>評価基準</w:t>
            </w:r>
          </w:p>
        </w:tc>
        <w:tc>
          <w:tcPr>
            <w:tcW w:w="13043" w:type="dxa"/>
            <w:gridSpan w:val="5"/>
            <w:shd w:val="clear" w:color="auto" w:fill="auto"/>
            <w:vAlign w:val="center"/>
          </w:tcPr>
          <w:p w14:paraId="12D7EDD4" w14:textId="11923713" w:rsidR="00D93C03" w:rsidRPr="00D93C03" w:rsidRDefault="00FD6EAB" w:rsidP="00D93C03">
            <w:pPr>
              <w:rPr>
                <w:rStyle w:val="Hyperlink"/>
                <w:color w:val="000000" w:themeColor="text1"/>
                <w:sz w:val="16"/>
                <w:szCs w:val="16"/>
              </w:rPr>
            </w:pPr>
            <w:r>
              <w:rPr>
                <w:rStyle w:val="Hyperlink"/>
                <w:rFonts w:hint="eastAsia"/>
                <w:color w:val="000000" w:themeColor="text1"/>
                <w:sz w:val="16"/>
              </w:rPr>
              <w:t>本</w:t>
            </w:r>
            <w:r w:rsidR="00D93C03">
              <w:rPr>
                <w:rStyle w:val="Hyperlink"/>
                <w:rFonts w:hint="eastAsia"/>
                <w:color w:val="000000" w:themeColor="text1"/>
                <w:sz w:val="16"/>
              </w:rPr>
              <w:t>指標は</w:t>
            </w:r>
            <w:r w:rsidR="00D93C03">
              <w:rPr>
                <w:rStyle w:val="Hyperlink"/>
                <w:rFonts w:hint="eastAsia"/>
                <w:color w:val="000000" w:themeColor="text1"/>
                <w:sz w:val="16"/>
              </w:rPr>
              <w:t>100</w:t>
            </w:r>
            <w:r w:rsidR="00D93C03">
              <w:rPr>
                <w:rStyle w:val="Hyperlink"/>
                <w:rFonts w:hint="eastAsia"/>
                <w:color w:val="000000" w:themeColor="text1"/>
                <w:sz w:val="16"/>
              </w:rPr>
              <w:t>ポイント。</w:t>
            </w:r>
          </w:p>
          <w:p w14:paraId="00CB9CBC" w14:textId="77777777" w:rsidR="00D93C03" w:rsidRPr="00D93C03" w:rsidRDefault="00D93C03" w:rsidP="00D93C03">
            <w:pPr>
              <w:rPr>
                <w:rStyle w:val="Hyperlink"/>
                <w:color w:val="000000" w:themeColor="text1"/>
                <w:sz w:val="16"/>
                <w:szCs w:val="16"/>
              </w:rPr>
            </w:pPr>
          </w:p>
          <w:p w14:paraId="5F8E9AB0" w14:textId="6F84E637" w:rsidR="00D93C03" w:rsidRPr="00D93C03" w:rsidRDefault="00D93C03" w:rsidP="00D93C03">
            <w:pPr>
              <w:rPr>
                <w:rStyle w:val="Hyperlink"/>
                <w:color w:val="000000" w:themeColor="text1"/>
              </w:rPr>
            </w:pPr>
            <w:r>
              <w:rPr>
                <w:rStyle w:val="Hyperlink"/>
                <w:rFonts w:hint="eastAsia"/>
                <w:color w:val="000000" w:themeColor="text1"/>
                <w:sz w:val="16"/>
              </w:rPr>
              <w:t>回答が選択されない</w:t>
            </w:r>
            <w:r w:rsidR="00042A31">
              <w:rPr>
                <w:rStyle w:val="Hyperlink"/>
                <w:rFonts w:hint="eastAsia"/>
                <w:color w:val="000000" w:themeColor="text1"/>
                <w:sz w:val="16"/>
              </w:rPr>
              <w:t>、または</w:t>
            </w:r>
            <w:r>
              <w:rPr>
                <w:rStyle w:val="Hyperlink"/>
                <w:rFonts w:hint="eastAsia"/>
                <w:color w:val="000000" w:themeColor="text1"/>
                <w:sz w:val="16"/>
              </w:rPr>
              <w:t>E</w:t>
            </w:r>
            <w:r>
              <w:rPr>
                <w:rStyle w:val="Hyperlink"/>
                <w:rFonts w:hint="eastAsia"/>
                <w:color w:val="000000" w:themeColor="text1"/>
                <w:sz w:val="16"/>
              </w:rPr>
              <w:t>が選択された場合</w:t>
            </w:r>
            <w:r w:rsidR="00042A31">
              <w:rPr>
                <w:rStyle w:val="Hyperlink"/>
                <w:rFonts w:hint="eastAsia"/>
                <w:color w:val="000000" w:themeColor="text1"/>
                <w:sz w:val="16"/>
              </w:rPr>
              <w:t>の</w:t>
            </w:r>
            <w:r>
              <w:rPr>
                <w:rStyle w:val="Hyperlink"/>
                <w:rFonts w:hint="eastAsia"/>
                <w:color w:val="000000" w:themeColor="text1"/>
                <w:sz w:val="16"/>
              </w:rPr>
              <w:t>スコア</w:t>
            </w:r>
            <w:r w:rsidR="00042A31">
              <w:rPr>
                <w:rStyle w:val="Hyperlink"/>
                <w:rFonts w:hint="eastAsia"/>
                <w:color w:val="000000" w:themeColor="text1"/>
                <w:sz w:val="16"/>
              </w:rPr>
              <w:t>は</w:t>
            </w:r>
            <w:r>
              <w:rPr>
                <w:rStyle w:val="Hyperlink"/>
                <w:rFonts w:hint="eastAsia"/>
                <w:color w:val="000000" w:themeColor="text1"/>
                <w:sz w:val="16"/>
              </w:rPr>
              <w:t>0</w:t>
            </w:r>
            <w:r w:rsidR="00042A31">
              <w:rPr>
                <w:rStyle w:val="Hyperlink"/>
                <w:rFonts w:hint="eastAsia"/>
                <w:color w:val="000000" w:themeColor="text1"/>
                <w:sz w:val="16"/>
              </w:rPr>
              <w:t>となります</w:t>
            </w:r>
            <w:r>
              <w:rPr>
                <w:rStyle w:val="Hyperlink"/>
                <w:rFonts w:hint="eastAsia"/>
                <w:color w:val="000000" w:themeColor="text1"/>
                <w:sz w:val="16"/>
              </w:rPr>
              <w:t>。</w:t>
            </w:r>
            <w:r>
              <w:rPr>
                <w:rStyle w:val="Hyperlink"/>
                <w:rFonts w:hint="eastAsia"/>
                <w:color w:val="000000" w:themeColor="text1"/>
                <w:sz w:val="16"/>
              </w:rPr>
              <w:t>A</w:t>
            </w:r>
            <w:r w:rsidR="00744588">
              <w:rPr>
                <w:rStyle w:val="Hyperlink"/>
                <w:rFonts w:hint="eastAsia"/>
                <w:color w:val="000000" w:themeColor="text1"/>
                <w:sz w:val="16"/>
              </w:rPr>
              <w:t>〜</w:t>
            </w:r>
            <w:r>
              <w:rPr>
                <w:rStyle w:val="Hyperlink"/>
                <w:rFonts w:hint="eastAsia"/>
                <w:color w:val="000000" w:themeColor="text1"/>
                <w:sz w:val="16"/>
              </w:rPr>
              <w:t>D</w:t>
            </w:r>
            <w:r>
              <w:rPr>
                <w:rStyle w:val="Hyperlink"/>
                <w:rFonts w:hint="eastAsia"/>
                <w:color w:val="000000" w:themeColor="text1"/>
                <w:sz w:val="16"/>
              </w:rPr>
              <w:t>から</w:t>
            </w:r>
            <w:r>
              <w:rPr>
                <w:rStyle w:val="Hyperlink"/>
                <w:rFonts w:hint="eastAsia"/>
                <w:color w:val="000000" w:themeColor="text1"/>
                <w:sz w:val="16"/>
              </w:rPr>
              <w:t>1</w:t>
            </w:r>
            <w:r>
              <w:rPr>
                <w:rStyle w:val="Hyperlink"/>
                <w:rFonts w:hint="eastAsia"/>
                <w:color w:val="000000" w:themeColor="text1"/>
                <w:sz w:val="16"/>
              </w:rPr>
              <w:t>つ選択された場合は</w:t>
            </w:r>
            <w:r w:rsidR="00863192">
              <w:rPr>
                <w:rStyle w:val="Hyperlink"/>
                <w:rFonts w:hint="eastAsia"/>
                <w:color w:val="000000" w:themeColor="text1"/>
                <w:sz w:val="16"/>
              </w:rPr>
              <w:t>スコア</w:t>
            </w:r>
            <w:r>
              <w:rPr>
                <w:rStyle w:val="Hyperlink"/>
                <w:rFonts w:hint="eastAsia"/>
                <w:color w:val="000000" w:themeColor="text1"/>
                <w:sz w:val="16"/>
              </w:rPr>
              <w:t>32</w:t>
            </w:r>
            <w:r>
              <w:rPr>
                <w:rStyle w:val="Hyperlink"/>
                <w:rFonts w:hint="eastAsia"/>
                <w:color w:val="000000" w:themeColor="text1"/>
                <w:sz w:val="16"/>
              </w:rPr>
              <w:t>。</w:t>
            </w:r>
            <w:r>
              <w:rPr>
                <w:rStyle w:val="Hyperlink"/>
                <w:rFonts w:hint="eastAsia"/>
                <w:color w:val="000000" w:themeColor="text1"/>
                <w:sz w:val="16"/>
              </w:rPr>
              <w:t>A</w:t>
            </w:r>
            <w:r w:rsidR="00744588">
              <w:rPr>
                <w:rStyle w:val="Hyperlink"/>
                <w:rFonts w:hint="eastAsia"/>
                <w:color w:val="000000" w:themeColor="text1"/>
                <w:sz w:val="16"/>
              </w:rPr>
              <w:t>〜</w:t>
            </w:r>
            <w:r>
              <w:rPr>
                <w:rStyle w:val="Hyperlink"/>
                <w:rFonts w:hint="eastAsia"/>
                <w:color w:val="000000" w:themeColor="text1"/>
                <w:sz w:val="16"/>
              </w:rPr>
              <w:t>D</w:t>
            </w:r>
            <w:r>
              <w:rPr>
                <w:rStyle w:val="Hyperlink"/>
                <w:rFonts w:hint="eastAsia"/>
                <w:color w:val="000000" w:themeColor="text1"/>
                <w:sz w:val="16"/>
              </w:rPr>
              <w:t>から</w:t>
            </w:r>
            <w:r>
              <w:rPr>
                <w:rStyle w:val="Hyperlink"/>
                <w:rFonts w:hint="eastAsia"/>
                <w:color w:val="000000" w:themeColor="text1"/>
                <w:sz w:val="16"/>
              </w:rPr>
              <w:t>2</w:t>
            </w:r>
            <w:r>
              <w:rPr>
                <w:rStyle w:val="Hyperlink"/>
                <w:rFonts w:hint="eastAsia"/>
                <w:color w:val="000000" w:themeColor="text1"/>
                <w:sz w:val="16"/>
              </w:rPr>
              <w:t>つ選択された場合は</w:t>
            </w:r>
            <w:r w:rsidR="00863192">
              <w:rPr>
                <w:rStyle w:val="Hyperlink"/>
                <w:rFonts w:hint="eastAsia"/>
                <w:color w:val="000000" w:themeColor="text1"/>
                <w:sz w:val="16"/>
              </w:rPr>
              <w:t>スコア</w:t>
            </w:r>
            <w:r>
              <w:rPr>
                <w:rStyle w:val="Hyperlink"/>
                <w:rFonts w:hint="eastAsia"/>
                <w:color w:val="000000" w:themeColor="text1"/>
                <w:sz w:val="16"/>
              </w:rPr>
              <w:t>64</w:t>
            </w:r>
            <w:r>
              <w:rPr>
                <w:rStyle w:val="Hyperlink"/>
                <w:rFonts w:hint="eastAsia"/>
                <w:color w:val="000000" w:themeColor="text1"/>
                <w:sz w:val="16"/>
              </w:rPr>
              <w:t>。</w:t>
            </w:r>
            <w:r>
              <w:rPr>
                <w:rStyle w:val="Hyperlink"/>
                <w:rFonts w:hint="eastAsia"/>
                <w:color w:val="000000" w:themeColor="text1"/>
                <w:sz w:val="16"/>
              </w:rPr>
              <w:t>A</w:t>
            </w:r>
            <w:r w:rsidR="00744588">
              <w:rPr>
                <w:rStyle w:val="Hyperlink"/>
                <w:rFonts w:hint="eastAsia"/>
                <w:color w:val="000000" w:themeColor="text1"/>
                <w:sz w:val="16"/>
              </w:rPr>
              <w:t>〜</w:t>
            </w:r>
            <w:r>
              <w:rPr>
                <w:rStyle w:val="Hyperlink"/>
                <w:rFonts w:hint="eastAsia"/>
                <w:color w:val="000000" w:themeColor="text1"/>
                <w:sz w:val="16"/>
              </w:rPr>
              <w:t>D</w:t>
            </w:r>
            <w:r>
              <w:rPr>
                <w:rStyle w:val="Hyperlink"/>
                <w:rFonts w:hint="eastAsia"/>
                <w:color w:val="000000" w:themeColor="text1"/>
                <w:sz w:val="16"/>
              </w:rPr>
              <w:t>から</w:t>
            </w:r>
            <w:r>
              <w:rPr>
                <w:rStyle w:val="Hyperlink"/>
                <w:rFonts w:hint="eastAsia"/>
                <w:color w:val="000000" w:themeColor="text1"/>
                <w:sz w:val="16"/>
              </w:rPr>
              <w:t>3</w:t>
            </w:r>
            <w:r>
              <w:rPr>
                <w:rStyle w:val="Hyperlink"/>
                <w:rFonts w:hint="eastAsia"/>
                <w:color w:val="000000" w:themeColor="text1"/>
                <w:sz w:val="16"/>
              </w:rPr>
              <w:t>つ選択された場合は</w:t>
            </w:r>
            <w:r w:rsidR="00863192">
              <w:rPr>
                <w:rStyle w:val="Hyperlink"/>
                <w:rFonts w:hint="eastAsia"/>
                <w:color w:val="000000" w:themeColor="text1"/>
                <w:sz w:val="16"/>
              </w:rPr>
              <w:t>スコア</w:t>
            </w:r>
            <w:r>
              <w:rPr>
                <w:rStyle w:val="Hyperlink"/>
                <w:rFonts w:hint="eastAsia"/>
                <w:color w:val="000000" w:themeColor="text1"/>
                <w:sz w:val="16"/>
              </w:rPr>
              <w:t>100</w:t>
            </w:r>
            <w:r w:rsidR="00042A31">
              <w:rPr>
                <w:rStyle w:val="Hyperlink"/>
                <w:rFonts w:hint="eastAsia"/>
                <w:color w:val="000000" w:themeColor="text1"/>
                <w:sz w:val="16"/>
              </w:rPr>
              <w:t>となります</w:t>
            </w:r>
            <w:r>
              <w:rPr>
                <w:rStyle w:val="Hyperlink"/>
                <w:rFonts w:hint="eastAsia"/>
                <w:color w:val="000000" w:themeColor="text1"/>
                <w:sz w:val="16"/>
              </w:rPr>
              <w:t>。</w:t>
            </w:r>
          </w:p>
        </w:tc>
      </w:tr>
      <w:tr w:rsidR="00D93C03" w:rsidRPr="001C1331" w14:paraId="303E2E74" w14:textId="77777777" w:rsidTr="00082BCE">
        <w:trPr>
          <w:trHeight w:val="300"/>
        </w:trPr>
        <w:tc>
          <w:tcPr>
            <w:tcW w:w="1841" w:type="dxa"/>
            <w:shd w:val="clear" w:color="auto" w:fill="auto"/>
            <w:vAlign w:val="center"/>
          </w:tcPr>
          <w:p w14:paraId="03F8AFE3" w14:textId="77777777" w:rsidR="00D93C03" w:rsidRPr="00511D12" w:rsidDel="002635ED" w:rsidRDefault="00D93C03" w:rsidP="00082BCE">
            <w:pPr>
              <w:rPr>
                <w:b/>
                <w:bCs/>
                <w:sz w:val="16"/>
                <w:szCs w:val="16"/>
              </w:rPr>
            </w:pPr>
            <w:r>
              <w:rPr>
                <w:rFonts w:hint="eastAsia"/>
                <w:b/>
                <w:sz w:val="16"/>
              </w:rPr>
              <w:t>「その他」の採点</w:t>
            </w:r>
          </w:p>
        </w:tc>
        <w:tc>
          <w:tcPr>
            <w:tcW w:w="13043" w:type="dxa"/>
            <w:gridSpan w:val="5"/>
            <w:shd w:val="clear" w:color="auto" w:fill="auto"/>
            <w:vAlign w:val="center"/>
          </w:tcPr>
          <w:p w14:paraId="76803A01" w14:textId="224B691F" w:rsidR="00D93C03" w:rsidRPr="00D93C03" w:rsidRDefault="007221DB" w:rsidP="00082BCE">
            <w:pPr>
              <w:rPr>
                <w:rStyle w:val="Hyperlink"/>
                <w:color w:val="000000" w:themeColor="text1"/>
              </w:rPr>
            </w:pPr>
            <w:r>
              <w:rPr>
                <w:rStyle w:val="Hyperlink"/>
                <w:rFonts w:hint="eastAsia"/>
                <w:color w:val="000000" w:themeColor="text1"/>
                <w:sz w:val="16"/>
              </w:rPr>
              <w:t>（</w:t>
            </w:r>
            <w:r w:rsidR="00D93C03">
              <w:rPr>
                <w:rStyle w:val="Hyperlink"/>
                <w:rFonts w:hint="eastAsia"/>
                <w:color w:val="000000" w:themeColor="text1"/>
                <w:sz w:val="16"/>
              </w:rPr>
              <w:t>スコアリング</w:t>
            </w:r>
            <w:r w:rsidR="00042A31">
              <w:rPr>
                <w:rStyle w:val="Hyperlink"/>
                <w:rFonts w:hint="eastAsia"/>
                <w:color w:val="000000" w:themeColor="text1"/>
                <w:sz w:val="16"/>
              </w:rPr>
              <w:t>基準によって、その他</w:t>
            </w:r>
            <w:r>
              <w:rPr>
                <w:rStyle w:val="Hyperlink"/>
                <w:rFonts w:hint="eastAsia"/>
                <w:color w:val="000000" w:themeColor="text1"/>
                <w:sz w:val="16"/>
              </w:rPr>
              <w:t>（</w:t>
            </w:r>
            <w:r w:rsidR="00042A31">
              <w:rPr>
                <w:rStyle w:val="Hyperlink"/>
                <w:rFonts w:hint="eastAsia"/>
                <w:color w:val="000000" w:themeColor="text1"/>
                <w:sz w:val="16"/>
              </w:rPr>
              <w:t>D</w:t>
            </w:r>
            <w:r>
              <w:rPr>
                <w:rStyle w:val="Hyperlink"/>
                <w:rFonts w:hint="eastAsia"/>
                <w:color w:val="000000" w:themeColor="text1"/>
                <w:sz w:val="16"/>
              </w:rPr>
              <w:t>）</w:t>
            </w:r>
            <w:r w:rsidR="00042A31">
              <w:rPr>
                <w:rStyle w:val="Hyperlink"/>
                <w:rFonts w:hint="eastAsia"/>
                <w:color w:val="000000" w:themeColor="text1"/>
                <w:sz w:val="16"/>
              </w:rPr>
              <w:t>の選択も可能です。その場合、</w:t>
            </w:r>
            <w:r w:rsidR="00605F49">
              <w:rPr>
                <w:rStyle w:val="Hyperlink"/>
                <w:rFonts w:hint="eastAsia"/>
                <w:color w:val="000000" w:themeColor="text1"/>
                <w:sz w:val="16"/>
              </w:rPr>
              <w:t>選択肢</w:t>
            </w:r>
            <w:r w:rsidR="00D93C03">
              <w:rPr>
                <w:rStyle w:val="Hyperlink"/>
                <w:rFonts w:hint="eastAsia"/>
                <w:color w:val="000000" w:themeColor="text1"/>
                <w:sz w:val="16"/>
              </w:rPr>
              <w:t>A</w:t>
            </w:r>
            <w:r w:rsidR="00744588">
              <w:rPr>
                <w:rStyle w:val="Hyperlink"/>
                <w:rFonts w:hint="eastAsia"/>
                <w:color w:val="000000" w:themeColor="text1"/>
                <w:sz w:val="16"/>
              </w:rPr>
              <w:t>〜</w:t>
            </w:r>
            <w:r w:rsidR="00D93C03">
              <w:rPr>
                <w:rStyle w:val="Hyperlink"/>
                <w:rFonts w:hint="eastAsia"/>
                <w:color w:val="000000" w:themeColor="text1"/>
                <w:sz w:val="16"/>
              </w:rPr>
              <w:t>C</w:t>
            </w:r>
            <w:r w:rsidR="00D93C03">
              <w:rPr>
                <w:rStyle w:val="Hyperlink"/>
                <w:rFonts w:hint="eastAsia"/>
                <w:color w:val="000000" w:themeColor="text1"/>
                <w:sz w:val="16"/>
              </w:rPr>
              <w:t>の選択と</w:t>
            </w:r>
            <w:r w:rsidR="00042A31">
              <w:rPr>
                <w:rStyle w:val="Hyperlink"/>
                <w:rFonts w:hint="eastAsia"/>
                <w:color w:val="000000" w:themeColor="text1"/>
                <w:sz w:val="16"/>
              </w:rPr>
              <w:t>同スコア</w:t>
            </w:r>
            <w:r w:rsidR="00D93C03">
              <w:rPr>
                <w:rStyle w:val="Hyperlink"/>
                <w:rFonts w:hint="eastAsia"/>
                <w:color w:val="000000" w:themeColor="text1"/>
                <w:sz w:val="16"/>
              </w:rPr>
              <w:t>になります。</w:t>
            </w:r>
          </w:p>
        </w:tc>
      </w:tr>
      <w:tr w:rsidR="00D93C03" w:rsidRPr="001C1331" w14:paraId="11DA5310" w14:textId="77777777" w:rsidTr="00082BCE">
        <w:trPr>
          <w:trHeight w:val="300"/>
        </w:trPr>
        <w:tc>
          <w:tcPr>
            <w:tcW w:w="1841" w:type="dxa"/>
            <w:shd w:val="clear" w:color="auto" w:fill="auto"/>
            <w:vAlign w:val="center"/>
          </w:tcPr>
          <w:p w14:paraId="5C88D5CE" w14:textId="77777777" w:rsidR="00D93C03" w:rsidRPr="00511D12" w:rsidDel="002635ED" w:rsidRDefault="00D93C03" w:rsidP="00082BCE">
            <w:pPr>
              <w:spacing w:line="240" w:lineRule="auto"/>
              <w:rPr>
                <w:b/>
                <w:bCs/>
                <w:sz w:val="16"/>
                <w:szCs w:val="16"/>
              </w:rPr>
            </w:pPr>
            <w:r>
              <w:rPr>
                <w:rFonts w:hint="eastAsia"/>
                <w:b/>
                <w:sz w:val="16"/>
              </w:rPr>
              <w:t>乗数</w:t>
            </w:r>
          </w:p>
        </w:tc>
        <w:tc>
          <w:tcPr>
            <w:tcW w:w="13043" w:type="dxa"/>
            <w:gridSpan w:val="5"/>
            <w:shd w:val="clear" w:color="auto" w:fill="auto"/>
            <w:vAlign w:val="center"/>
          </w:tcPr>
          <w:p w14:paraId="087F2C7C" w14:textId="2C19A771" w:rsidR="00D93C03" w:rsidRPr="00D93C03" w:rsidRDefault="00D93C03" w:rsidP="00082BCE">
            <w:pPr>
              <w:rPr>
                <w:rStyle w:val="Hyperlink"/>
                <w:color w:val="000000" w:themeColor="text1"/>
              </w:rPr>
            </w:pPr>
            <w:r>
              <w:rPr>
                <w:rStyle w:val="Hyperlink"/>
                <w:rFonts w:hint="eastAsia"/>
                <w:color w:val="000000" w:themeColor="text1"/>
                <w:sz w:val="16"/>
              </w:rPr>
              <w:t>重要性の高い指標の加重：</w:t>
            </w:r>
            <w:r>
              <w:rPr>
                <w:rStyle w:val="Hyperlink"/>
                <w:rFonts w:hint="eastAsia"/>
                <w:color w:val="000000" w:themeColor="text1"/>
                <w:sz w:val="16"/>
              </w:rPr>
              <w:t>2</w:t>
            </w:r>
            <w:r>
              <w:rPr>
                <w:rStyle w:val="Hyperlink"/>
                <w:rFonts w:hint="eastAsia"/>
                <w:color w:val="000000" w:themeColor="text1"/>
                <w:sz w:val="16"/>
              </w:rPr>
              <w:t>倍</w:t>
            </w:r>
          </w:p>
        </w:tc>
      </w:tr>
    </w:tbl>
    <w:p w14:paraId="0B3910A9" w14:textId="77777777" w:rsidR="00EC0B39" w:rsidRDefault="00EC0B39">
      <w:pPr>
        <w:spacing w:after="160" w:line="259" w:lineRule="auto"/>
        <w:rPr>
          <w:sz w:val="16"/>
          <w:szCs w:val="16"/>
        </w:rPr>
      </w:pPr>
      <w:r>
        <w:rPr>
          <w:rFonts w:hint="eastAsia"/>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0" w:type="dxa"/>
          <w:bottom w:w="57" w:type="dxa"/>
          <w:right w:w="0" w:type="dxa"/>
        </w:tblCellMar>
        <w:tblLook w:val="04A0" w:firstRow="1" w:lastRow="0" w:firstColumn="1" w:lastColumn="0" w:noHBand="0" w:noVBand="1"/>
      </w:tblPr>
      <w:tblGrid>
        <w:gridCol w:w="1841"/>
        <w:gridCol w:w="1559"/>
        <w:gridCol w:w="1435"/>
        <w:gridCol w:w="1400"/>
        <w:gridCol w:w="36"/>
        <w:gridCol w:w="1435"/>
        <w:gridCol w:w="1436"/>
        <w:gridCol w:w="1435"/>
        <w:gridCol w:w="336"/>
        <w:gridCol w:w="1100"/>
        <w:gridCol w:w="885"/>
        <w:gridCol w:w="550"/>
        <w:gridCol w:w="1436"/>
      </w:tblGrid>
      <w:tr w:rsidR="00EC0B39" w:rsidRPr="001C1331" w14:paraId="706D5E26" w14:textId="77777777" w:rsidTr="00863192">
        <w:trPr>
          <w:trHeight w:val="367"/>
        </w:trPr>
        <w:tc>
          <w:tcPr>
            <w:tcW w:w="1841" w:type="dxa"/>
            <w:vMerge w:val="restart"/>
            <w:shd w:val="clear" w:color="auto" w:fill="DFF5F9"/>
            <w:vAlign w:val="center"/>
            <w:hideMark/>
          </w:tcPr>
          <w:p w14:paraId="2740EC3A" w14:textId="77777777" w:rsidR="00EC0B39" w:rsidRDefault="00EC0B39" w:rsidP="00082BCE">
            <w:pPr>
              <w:spacing w:line="240" w:lineRule="auto"/>
              <w:jc w:val="center"/>
              <w:textAlignment w:val="baseline"/>
              <w:rPr>
                <w:rFonts w:eastAsia="Times New Roman" w:cs="Arial"/>
                <w:b/>
                <w:sz w:val="14"/>
                <w:szCs w:val="14"/>
              </w:rPr>
            </w:pPr>
            <w:r>
              <w:rPr>
                <w:rFonts w:hint="eastAsia"/>
                <w:b/>
                <w:sz w:val="14"/>
              </w:rPr>
              <w:t>指標</w:t>
            </w:r>
            <w:r>
              <w:rPr>
                <w:rFonts w:hint="eastAsia"/>
                <w:b/>
                <w:sz w:val="14"/>
              </w:rPr>
              <w:t>ID</w:t>
            </w:r>
          </w:p>
          <w:p w14:paraId="00B335D4" w14:textId="77777777" w:rsidR="00EC0B39" w:rsidRPr="001C1331" w:rsidRDefault="00EC0B39" w:rsidP="00082BCE">
            <w:pPr>
              <w:spacing w:line="240" w:lineRule="auto"/>
              <w:jc w:val="center"/>
              <w:textAlignment w:val="baseline"/>
              <w:rPr>
                <w:rFonts w:eastAsia="Times New Roman" w:cs="Arial"/>
                <w:b/>
                <w:sz w:val="14"/>
                <w:szCs w:val="14"/>
                <w:lang w:val="en-US" w:eastAsia="en-GB"/>
              </w:rPr>
            </w:pPr>
          </w:p>
          <w:p w14:paraId="7624C7CD" w14:textId="522BD3A4" w:rsidR="00EC0B39" w:rsidRPr="001C1331" w:rsidRDefault="00EC0B39" w:rsidP="00082BCE">
            <w:pPr>
              <w:pStyle w:val="Indicatorsubsection"/>
              <w:rPr>
                <w:sz w:val="18"/>
                <w:szCs w:val="18"/>
              </w:rPr>
            </w:pPr>
            <w:bookmarkStart w:id="45" w:name="_Toc58502366"/>
            <w:r>
              <w:rPr>
                <w:rFonts w:hint="eastAsia"/>
              </w:rPr>
              <w:t>HF 11</w:t>
            </w:r>
            <w:bookmarkEnd w:id="45"/>
          </w:p>
        </w:tc>
        <w:tc>
          <w:tcPr>
            <w:tcW w:w="1559" w:type="dxa"/>
            <w:shd w:val="clear" w:color="auto" w:fill="DFF5F9"/>
            <w:vAlign w:val="center"/>
            <w:hideMark/>
          </w:tcPr>
          <w:p w14:paraId="7C11EFBE" w14:textId="420C9929" w:rsidR="00EC0B39" w:rsidRPr="001C1331" w:rsidRDefault="00232F17" w:rsidP="00F84F0C">
            <w:pPr>
              <w:spacing w:line="240" w:lineRule="auto"/>
              <w:ind w:left="113"/>
              <w:textAlignment w:val="baseline"/>
              <w:rPr>
                <w:rFonts w:eastAsia="Times New Roman" w:cs="Arial"/>
                <w:sz w:val="14"/>
                <w:szCs w:val="14"/>
              </w:rPr>
            </w:pPr>
            <w:r>
              <w:rPr>
                <w:rFonts w:hint="eastAsia"/>
                <w:b/>
                <w:sz w:val="14"/>
              </w:rPr>
              <w:t>依存関係</w:t>
            </w:r>
            <w:r w:rsidR="00EC0B39">
              <w:rPr>
                <w:rFonts w:hint="eastAsia"/>
                <w:b/>
                <w:sz w:val="14"/>
              </w:rPr>
              <w:t xml:space="preserve"> </w:t>
            </w:r>
          </w:p>
        </w:tc>
        <w:tc>
          <w:tcPr>
            <w:tcW w:w="2835" w:type="dxa"/>
            <w:gridSpan w:val="2"/>
            <w:shd w:val="clear" w:color="auto" w:fill="DFF5F9"/>
            <w:vAlign w:val="center"/>
          </w:tcPr>
          <w:p w14:paraId="57274388" w14:textId="4FB3B2C6" w:rsidR="00EC0B39" w:rsidRPr="001C1331" w:rsidRDefault="00EC0B39" w:rsidP="00F84F0C">
            <w:pPr>
              <w:spacing w:line="240" w:lineRule="auto"/>
              <w:ind w:left="113"/>
              <w:textAlignment w:val="baseline"/>
              <w:rPr>
                <w:rFonts w:eastAsia="Times New Roman" w:cs="Arial"/>
                <w:sz w:val="14"/>
                <w:szCs w:val="14"/>
              </w:rPr>
            </w:pPr>
            <w:r>
              <w:rPr>
                <w:rFonts w:hint="eastAsia"/>
                <w:b/>
                <w:sz w:val="22"/>
              </w:rPr>
              <w:t>OO 10</w:t>
            </w:r>
          </w:p>
        </w:tc>
        <w:tc>
          <w:tcPr>
            <w:tcW w:w="4678" w:type="dxa"/>
            <w:gridSpan w:val="5"/>
            <w:vMerge w:val="restart"/>
            <w:shd w:val="clear" w:color="auto" w:fill="DFF5F9"/>
            <w:vAlign w:val="center"/>
          </w:tcPr>
          <w:p w14:paraId="1856ADD2" w14:textId="77777777" w:rsidR="00EC0B39" w:rsidRDefault="00EC0B39" w:rsidP="00082BCE">
            <w:pPr>
              <w:spacing w:line="240" w:lineRule="auto"/>
              <w:jc w:val="center"/>
              <w:textAlignment w:val="baseline"/>
              <w:rPr>
                <w:rFonts w:eastAsia="Times New Roman" w:cs="Arial"/>
                <w:sz w:val="14"/>
                <w:szCs w:val="14"/>
              </w:rPr>
            </w:pPr>
            <w:r>
              <w:rPr>
                <w:rFonts w:hint="eastAsia"/>
                <w:b/>
                <w:sz w:val="14"/>
              </w:rPr>
              <w:t>サブセクション</w:t>
            </w:r>
            <w:r>
              <w:rPr>
                <w:rFonts w:hint="eastAsia"/>
                <w:sz w:val="14"/>
              </w:rPr>
              <w:t> </w:t>
            </w:r>
          </w:p>
          <w:p w14:paraId="50571CF7" w14:textId="77777777" w:rsidR="00EC0B39" w:rsidRDefault="00EC0B39" w:rsidP="00082BCE">
            <w:pPr>
              <w:spacing w:line="240" w:lineRule="auto"/>
              <w:jc w:val="center"/>
              <w:textAlignment w:val="baseline"/>
              <w:rPr>
                <w:rFonts w:eastAsia="Times New Roman" w:cs="Arial"/>
                <w:sz w:val="14"/>
                <w:szCs w:val="14"/>
              </w:rPr>
            </w:pPr>
          </w:p>
          <w:p w14:paraId="38FF1B1A" w14:textId="50DCAC82" w:rsidR="00EC0B39" w:rsidRPr="001C1331" w:rsidRDefault="00EC0B39" w:rsidP="00082BCE">
            <w:pPr>
              <w:jc w:val="center"/>
              <w:rPr>
                <w:sz w:val="18"/>
                <w:szCs w:val="18"/>
              </w:rPr>
            </w:pPr>
            <w:r>
              <w:rPr>
                <w:rFonts w:hint="eastAsia"/>
                <w:b/>
                <w:sz w:val="22"/>
              </w:rPr>
              <w:t>ESG</w:t>
            </w:r>
            <w:r>
              <w:rPr>
                <w:rFonts w:hint="eastAsia"/>
                <w:b/>
                <w:sz w:val="22"/>
              </w:rPr>
              <w:t>リスク管理</w:t>
            </w:r>
          </w:p>
        </w:tc>
        <w:tc>
          <w:tcPr>
            <w:tcW w:w="1985" w:type="dxa"/>
            <w:gridSpan w:val="2"/>
            <w:vMerge w:val="restart"/>
            <w:shd w:val="clear" w:color="auto" w:fill="DFF5F9"/>
            <w:vAlign w:val="center"/>
            <w:hideMark/>
          </w:tcPr>
          <w:p w14:paraId="2DBF9973" w14:textId="77777777" w:rsidR="00EC0B39" w:rsidRPr="001C1331" w:rsidRDefault="00EC0B39" w:rsidP="00082BCE">
            <w:pPr>
              <w:spacing w:line="240" w:lineRule="auto"/>
              <w:jc w:val="center"/>
              <w:textAlignment w:val="baseline"/>
              <w:rPr>
                <w:rFonts w:eastAsia="Times New Roman" w:cs="Arial"/>
                <w:b/>
                <w:bCs/>
                <w:sz w:val="14"/>
                <w:szCs w:val="14"/>
              </w:rPr>
            </w:pPr>
            <w:r>
              <w:rPr>
                <w:rFonts w:hint="eastAsia"/>
                <w:b/>
                <w:sz w:val="14"/>
              </w:rPr>
              <w:t>PRI</w:t>
            </w:r>
            <w:r>
              <w:rPr>
                <w:rFonts w:hint="eastAsia"/>
                <w:b/>
                <w:sz w:val="14"/>
              </w:rPr>
              <w:t>原則</w:t>
            </w:r>
          </w:p>
          <w:p w14:paraId="2A6EA4EC" w14:textId="77777777" w:rsidR="00EC0B39" w:rsidRPr="001C1331" w:rsidRDefault="00EC0B39" w:rsidP="00082BCE">
            <w:pPr>
              <w:spacing w:line="240" w:lineRule="auto"/>
              <w:jc w:val="center"/>
              <w:textAlignment w:val="baseline"/>
              <w:rPr>
                <w:rFonts w:eastAsia="Times New Roman" w:cs="Arial"/>
                <w:b/>
                <w:bCs/>
                <w:sz w:val="14"/>
                <w:szCs w:val="14"/>
                <w:lang w:val="en-US" w:eastAsia="en-GB"/>
              </w:rPr>
            </w:pPr>
          </w:p>
          <w:p w14:paraId="71B9CAE5" w14:textId="02152389" w:rsidR="00EC0B39" w:rsidRPr="001C1331" w:rsidRDefault="00EC0B39" w:rsidP="00082BCE">
            <w:pPr>
              <w:spacing w:line="240" w:lineRule="auto"/>
              <w:jc w:val="center"/>
              <w:textAlignment w:val="baseline"/>
              <w:rPr>
                <w:rFonts w:eastAsia="Times New Roman" w:cs="Arial"/>
                <w:sz w:val="18"/>
                <w:szCs w:val="18"/>
              </w:rPr>
            </w:pPr>
            <w:r>
              <w:rPr>
                <w:rFonts w:hint="eastAsia"/>
                <w:b/>
                <w:sz w:val="22"/>
              </w:rPr>
              <w:t>1</w:t>
            </w:r>
          </w:p>
        </w:tc>
        <w:tc>
          <w:tcPr>
            <w:tcW w:w="1986" w:type="dxa"/>
            <w:gridSpan w:val="2"/>
            <w:vMerge w:val="restart"/>
            <w:shd w:val="clear" w:color="auto" w:fill="00B0F0"/>
            <w:tcMar>
              <w:top w:w="113" w:type="dxa"/>
              <w:left w:w="113" w:type="dxa"/>
              <w:bottom w:w="113" w:type="dxa"/>
              <w:right w:w="113" w:type="dxa"/>
            </w:tcMar>
            <w:vAlign w:val="center"/>
            <w:hideMark/>
          </w:tcPr>
          <w:p w14:paraId="7FA9B93C" w14:textId="77777777" w:rsidR="00EC0B39" w:rsidRPr="007B6129" w:rsidRDefault="00EC0B39" w:rsidP="00082BCE">
            <w:pPr>
              <w:spacing w:line="240" w:lineRule="auto"/>
              <w:jc w:val="center"/>
              <w:textAlignment w:val="baseline"/>
              <w:rPr>
                <w:rFonts w:eastAsia="Times New Roman" w:cs="Arial"/>
                <w:b/>
                <w:bCs/>
                <w:color w:val="FFFFFF" w:themeColor="background1"/>
                <w:sz w:val="14"/>
                <w:szCs w:val="14"/>
              </w:rPr>
            </w:pPr>
            <w:r>
              <w:rPr>
                <w:rFonts w:hint="eastAsia"/>
                <w:b/>
                <w:color w:val="FFFFFF" w:themeColor="background1"/>
                <w:sz w:val="14"/>
              </w:rPr>
              <w:t>指標の種類</w:t>
            </w:r>
          </w:p>
          <w:p w14:paraId="2D34315A" w14:textId="77777777" w:rsidR="00EC0B39" w:rsidRPr="007B6129" w:rsidRDefault="00EC0B39" w:rsidP="00082BCE">
            <w:pPr>
              <w:spacing w:line="240" w:lineRule="auto"/>
              <w:jc w:val="center"/>
              <w:textAlignment w:val="baseline"/>
              <w:rPr>
                <w:rFonts w:eastAsia="Times New Roman" w:cs="Arial"/>
                <w:b/>
                <w:bCs/>
                <w:color w:val="FFFFFF" w:themeColor="background1"/>
                <w:sz w:val="14"/>
                <w:szCs w:val="14"/>
                <w:lang w:val="en-US" w:eastAsia="en-GB"/>
              </w:rPr>
            </w:pPr>
          </w:p>
          <w:p w14:paraId="46561B98" w14:textId="77777777" w:rsidR="00EC0B39" w:rsidRPr="000E0BB2" w:rsidRDefault="00EC0B39" w:rsidP="00082BCE">
            <w:pPr>
              <w:autoSpaceDE w:val="0"/>
              <w:autoSpaceDN w:val="0"/>
              <w:adjustRightInd w:val="0"/>
              <w:spacing w:line="240" w:lineRule="auto"/>
              <w:jc w:val="center"/>
              <w:rPr>
                <w:rFonts w:eastAsia="Times New Roman" w:cs="Arial"/>
                <w:color w:val="FFFFFF" w:themeColor="background1"/>
                <w:sz w:val="32"/>
                <w:szCs w:val="32"/>
              </w:rPr>
            </w:pPr>
            <w:r>
              <w:rPr>
                <w:rFonts w:hint="eastAsia"/>
                <w:b/>
                <w:color w:val="FFFFFF" w:themeColor="background1"/>
                <w:sz w:val="32"/>
              </w:rPr>
              <w:t>コア</w:t>
            </w:r>
          </w:p>
        </w:tc>
      </w:tr>
      <w:tr w:rsidR="00EC0B39" w:rsidRPr="001C1331" w14:paraId="7BC2D1EB" w14:textId="77777777" w:rsidTr="00863192">
        <w:trPr>
          <w:trHeight w:val="367"/>
        </w:trPr>
        <w:tc>
          <w:tcPr>
            <w:tcW w:w="1841" w:type="dxa"/>
            <w:vMerge/>
            <w:shd w:val="clear" w:color="auto" w:fill="DFF5F9"/>
            <w:vAlign w:val="center"/>
          </w:tcPr>
          <w:p w14:paraId="2EC1C008" w14:textId="77777777" w:rsidR="00EC0B39" w:rsidRPr="001C1331" w:rsidRDefault="00EC0B39" w:rsidP="00082BCE">
            <w:pPr>
              <w:spacing w:line="240" w:lineRule="auto"/>
              <w:jc w:val="center"/>
              <w:textAlignment w:val="baseline"/>
              <w:rPr>
                <w:rFonts w:eastAsia="Times New Roman" w:cs="Arial"/>
                <w:b/>
                <w:sz w:val="14"/>
                <w:szCs w:val="14"/>
                <w:lang w:val="en-US" w:eastAsia="en-GB"/>
              </w:rPr>
            </w:pPr>
          </w:p>
        </w:tc>
        <w:tc>
          <w:tcPr>
            <w:tcW w:w="1559" w:type="dxa"/>
            <w:shd w:val="clear" w:color="auto" w:fill="DFF5F9"/>
            <w:vAlign w:val="center"/>
          </w:tcPr>
          <w:p w14:paraId="59F0BFDB" w14:textId="785C9DFF" w:rsidR="00EC0B39" w:rsidRPr="003B0BE2" w:rsidRDefault="00232F17" w:rsidP="00F84F0C">
            <w:pPr>
              <w:spacing w:line="240" w:lineRule="auto"/>
              <w:ind w:left="113"/>
              <w:textAlignment w:val="baseline"/>
              <w:rPr>
                <w:rFonts w:eastAsia="Times New Roman" w:cs="Arial"/>
                <w:b/>
                <w:sz w:val="14"/>
                <w:szCs w:val="14"/>
              </w:rPr>
            </w:pPr>
            <w:r>
              <w:rPr>
                <w:rFonts w:hint="eastAsia"/>
                <w:b/>
                <w:sz w:val="14"/>
              </w:rPr>
              <w:t>ゲートウェイ</w:t>
            </w:r>
          </w:p>
        </w:tc>
        <w:tc>
          <w:tcPr>
            <w:tcW w:w="2835" w:type="dxa"/>
            <w:gridSpan w:val="2"/>
            <w:shd w:val="clear" w:color="auto" w:fill="DFF5F9"/>
            <w:vAlign w:val="center"/>
          </w:tcPr>
          <w:p w14:paraId="03FD234E" w14:textId="4FE3E446" w:rsidR="00EC0B39" w:rsidRPr="003B0BE2" w:rsidRDefault="003D7232" w:rsidP="00F84F0C">
            <w:pPr>
              <w:spacing w:line="240" w:lineRule="auto"/>
              <w:ind w:left="113"/>
              <w:textAlignment w:val="baseline"/>
              <w:rPr>
                <w:rFonts w:eastAsia="Times New Roman" w:cs="Arial"/>
                <w:b/>
                <w:sz w:val="14"/>
                <w:szCs w:val="14"/>
              </w:rPr>
            </w:pPr>
            <w:r>
              <w:rPr>
                <w:rFonts w:hint="eastAsia"/>
                <w:b/>
                <w:sz w:val="22"/>
              </w:rPr>
              <w:t>該当なし</w:t>
            </w:r>
          </w:p>
        </w:tc>
        <w:tc>
          <w:tcPr>
            <w:tcW w:w="4678" w:type="dxa"/>
            <w:gridSpan w:val="5"/>
            <w:vMerge/>
            <w:shd w:val="clear" w:color="auto" w:fill="DFF5F9"/>
            <w:vAlign w:val="center"/>
          </w:tcPr>
          <w:p w14:paraId="21402CA6" w14:textId="77777777" w:rsidR="00EC0B39" w:rsidRPr="001C1331" w:rsidRDefault="00EC0B39" w:rsidP="00082BCE">
            <w:pPr>
              <w:spacing w:line="240" w:lineRule="auto"/>
              <w:jc w:val="center"/>
              <w:textAlignment w:val="baseline"/>
              <w:rPr>
                <w:rFonts w:eastAsia="Times New Roman" w:cs="Arial"/>
                <w:b/>
                <w:sz w:val="14"/>
                <w:szCs w:val="14"/>
                <w:lang w:val="en-US" w:eastAsia="en-GB"/>
              </w:rPr>
            </w:pPr>
          </w:p>
        </w:tc>
        <w:tc>
          <w:tcPr>
            <w:tcW w:w="1985" w:type="dxa"/>
            <w:gridSpan w:val="2"/>
            <w:vMerge/>
            <w:shd w:val="clear" w:color="auto" w:fill="DFF5F9"/>
            <w:vAlign w:val="center"/>
          </w:tcPr>
          <w:p w14:paraId="35FD9075" w14:textId="77777777" w:rsidR="00EC0B39" w:rsidRPr="001C1331" w:rsidRDefault="00EC0B39" w:rsidP="00082BCE">
            <w:pPr>
              <w:spacing w:line="240" w:lineRule="auto"/>
              <w:jc w:val="center"/>
              <w:textAlignment w:val="baseline"/>
              <w:rPr>
                <w:rFonts w:eastAsia="Times New Roman" w:cs="Arial"/>
                <w:b/>
                <w:bCs/>
                <w:sz w:val="14"/>
                <w:szCs w:val="14"/>
                <w:lang w:val="en-US" w:eastAsia="en-GB"/>
              </w:rPr>
            </w:pPr>
          </w:p>
        </w:tc>
        <w:tc>
          <w:tcPr>
            <w:tcW w:w="1986" w:type="dxa"/>
            <w:gridSpan w:val="2"/>
            <w:vMerge/>
            <w:shd w:val="clear" w:color="auto" w:fill="00B0F0"/>
            <w:tcMar>
              <w:top w:w="113" w:type="dxa"/>
              <w:left w:w="113" w:type="dxa"/>
              <w:bottom w:w="113" w:type="dxa"/>
              <w:right w:w="113" w:type="dxa"/>
            </w:tcMar>
            <w:vAlign w:val="center"/>
          </w:tcPr>
          <w:p w14:paraId="5B9B9C2A" w14:textId="77777777" w:rsidR="00EC0B39" w:rsidRPr="007B6129" w:rsidRDefault="00EC0B39" w:rsidP="00082BCE">
            <w:pPr>
              <w:spacing w:line="240" w:lineRule="auto"/>
              <w:jc w:val="center"/>
              <w:textAlignment w:val="baseline"/>
              <w:rPr>
                <w:rFonts w:eastAsia="Times New Roman" w:cs="Arial"/>
                <w:b/>
                <w:bCs/>
                <w:color w:val="FFFFFF" w:themeColor="background1"/>
                <w:sz w:val="14"/>
                <w:szCs w:val="14"/>
                <w:lang w:val="en-US" w:eastAsia="en-GB"/>
              </w:rPr>
            </w:pPr>
          </w:p>
        </w:tc>
      </w:tr>
      <w:tr w:rsidR="00EC0B39" w:rsidRPr="001C1331" w14:paraId="11D7BB61" w14:textId="77777777" w:rsidTr="00863192">
        <w:trPr>
          <w:trHeight w:val="567"/>
        </w:trPr>
        <w:tc>
          <w:tcPr>
            <w:tcW w:w="14884" w:type="dxa"/>
            <w:gridSpan w:val="13"/>
            <w:shd w:val="clear" w:color="auto" w:fill="FFFFFF" w:themeFill="background1"/>
            <w:tcMar>
              <w:top w:w="113" w:type="dxa"/>
              <w:left w:w="113" w:type="dxa"/>
              <w:bottom w:w="113" w:type="dxa"/>
              <w:right w:w="113" w:type="dxa"/>
            </w:tcMar>
            <w:vAlign w:val="center"/>
            <w:hideMark/>
          </w:tcPr>
          <w:p w14:paraId="7BFC1C54" w14:textId="2A5EA895" w:rsidR="00EC0B39" w:rsidRPr="00E27FAB" w:rsidRDefault="00EC0B39" w:rsidP="00EC0B39">
            <w:pPr>
              <w:spacing w:line="276" w:lineRule="auto"/>
              <w:textAlignment w:val="baseline"/>
              <w:rPr>
                <w:rFonts w:eastAsia="Times New Roman" w:cs="Arial"/>
              </w:rPr>
            </w:pPr>
            <w:r>
              <w:rPr>
                <w:rFonts w:hint="eastAsia"/>
                <w:b/>
              </w:rPr>
              <w:t>定期的なレビューに</w:t>
            </w:r>
            <w:r>
              <w:rPr>
                <w:rFonts w:hint="eastAsia"/>
                <w:b/>
              </w:rPr>
              <w:t>ESG</w:t>
            </w:r>
            <w:r>
              <w:rPr>
                <w:rFonts w:hint="eastAsia"/>
                <w:b/>
              </w:rPr>
              <w:t>リスクは組み込まれていますか。</w:t>
            </w:r>
          </w:p>
        </w:tc>
      </w:tr>
      <w:tr w:rsidR="00845FCD" w:rsidRPr="001C1331" w14:paraId="4B549DEE" w14:textId="77777777" w:rsidTr="00863192">
        <w:trPr>
          <w:trHeight w:val="25"/>
        </w:trPr>
        <w:tc>
          <w:tcPr>
            <w:tcW w:w="3400" w:type="dxa"/>
            <w:gridSpan w:val="2"/>
            <w:vMerge w:val="restart"/>
            <w:shd w:val="clear" w:color="auto" w:fill="FFFFFF" w:themeFill="background1"/>
            <w:tcMar>
              <w:top w:w="113" w:type="dxa"/>
              <w:left w:w="113" w:type="dxa"/>
              <w:bottom w:w="113" w:type="dxa"/>
              <w:right w:w="113" w:type="dxa"/>
            </w:tcMar>
            <w:vAlign w:val="center"/>
            <w:hideMark/>
          </w:tcPr>
          <w:p w14:paraId="4A96B6A6" w14:textId="77777777" w:rsidR="00845FCD" w:rsidRPr="00845FCD" w:rsidRDefault="00845FCD" w:rsidP="00082BCE">
            <w:pPr>
              <w:spacing w:line="276" w:lineRule="auto"/>
              <w:textAlignment w:val="baseline"/>
              <w:rPr>
                <w:rFonts w:eastAsia="Times New Roman" w:cs="Arial"/>
                <w:b/>
                <w:szCs w:val="16"/>
              </w:rPr>
            </w:pPr>
          </w:p>
        </w:tc>
        <w:tc>
          <w:tcPr>
            <w:tcW w:w="11484" w:type="dxa"/>
            <w:gridSpan w:val="11"/>
            <w:tcBorders>
              <w:bottom w:val="single" w:sz="6" w:space="0" w:color="A6A6A6" w:themeColor="background1" w:themeShade="A6"/>
            </w:tcBorders>
            <w:shd w:val="clear" w:color="auto" w:fill="F2F2F2" w:themeFill="background1" w:themeFillShade="F2"/>
            <w:vAlign w:val="center"/>
          </w:tcPr>
          <w:p w14:paraId="1C3C2B44" w14:textId="6C5CB663" w:rsidR="00845FCD" w:rsidRPr="00845FCD" w:rsidRDefault="00845FCD" w:rsidP="00845FCD">
            <w:pPr>
              <w:spacing w:line="276" w:lineRule="auto"/>
              <w:jc w:val="center"/>
              <w:textAlignment w:val="baseline"/>
              <w:rPr>
                <w:rFonts w:eastAsia="Times New Roman" w:cs="Arial"/>
                <w:b/>
                <w:szCs w:val="16"/>
              </w:rPr>
            </w:pPr>
            <w:r>
              <w:rPr>
                <w:rFonts w:hint="eastAsia"/>
                <w:b/>
              </w:rPr>
              <w:t>ヘッジ・ファンド戦略</w:t>
            </w:r>
          </w:p>
        </w:tc>
      </w:tr>
      <w:tr w:rsidR="00845FCD" w:rsidRPr="001C1331" w14:paraId="0A2B5175" w14:textId="77777777" w:rsidTr="00863192">
        <w:trPr>
          <w:trHeight w:val="465"/>
        </w:trPr>
        <w:tc>
          <w:tcPr>
            <w:tcW w:w="3400" w:type="dxa"/>
            <w:gridSpan w:val="2"/>
            <w:vMerge/>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D4731A3" w14:textId="77777777" w:rsidR="00845FCD" w:rsidRPr="00845FCD" w:rsidRDefault="00845FCD" w:rsidP="00082BCE">
            <w:pPr>
              <w:spacing w:line="276" w:lineRule="auto"/>
              <w:textAlignment w:val="baseline"/>
              <w:rPr>
                <w:rFonts w:eastAsia="Times New Roman" w:cs="Arial"/>
                <w:b/>
                <w:szCs w:val="16"/>
              </w:rPr>
            </w:pPr>
          </w:p>
        </w:tc>
        <w:tc>
          <w:tcPr>
            <w:tcW w:w="1435" w:type="dxa"/>
            <w:tcBorders>
              <w:bottom w:val="single" w:sz="6" w:space="0" w:color="A6A6A6" w:themeColor="background1" w:themeShade="A6"/>
            </w:tcBorders>
            <w:shd w:val="clear" w:color="auto" w:fill="FFFFFF" w:themeFill="background1"/>
            <w:vAlign w:val="center"/>
          </w:tcPr>
          <w:p w14:paraId="1F48133B" w14:textId="5B34C9EC" w:rsidR="00845FCD" w:rsidRPr="00B53B01" w:rsidRDefault="007221DB" w:rsidP="00845FCD">
            <w:pPr>
              <w:spacing w:line="276" w:lineRule="auto"/>
              <w:jc w:val="center"/>
              <w:textAlignment w:val="baseline"/>
              <w:rPr>
                <w:rFonts w:eastAsia="Times New Roman" w:cs="Arial"/>
                <w:szCs w:val="16"/>
              </w:rPr>
            </w:pPr>
            <w:r>
              <w:rPr>
                <w:rFonts w:hint="eastAsia"/>
              </w:rPr>
              <w:t>（</w:t>
            </w:r>
            <w:r w:rsidR="00364B6E">
              <w:rPr>
                <w:rFonts w:hint="eastAsia"/>
              </w:rPr>
              <w:t>1</w:t>
            </w:r>
            <w:r>
              <w:rPr>
                <w:rFonts w:hint="eastAsia"/>
              </w:rPr>
              <w:t>）</w:t>
            </w:r>
            <w:r w:rsidR="00364B6E">
              <w:rPr>
                <w:rFonts w:hint="eastAsia"/>
              </w:rPr>
              <w:t>マルチ戦略</w:t>
            </w:r>
          </w:p>
        </w:tc>
        <w:tc>
          <w:tcPr>
            <w:tcW w:w="1436" w:type="dxa"/>
            <w:gridSpan w:val="2"/>
            <w:tcBorders>
              <w:bottom w:val="single" w:sz="6" w:space="0" w:color="A6A6A6" w:themeColor="background1" w:themeShade="A6"/>
            </w:tcBorders>
            <w:shd w:val="clear" w:color="auto" w:fill="FFFFFF" w:themeFill="background1"/>
            <w:vAlign w:val="center"/>
          </w:tcPr>
          <w:p w14:paraId="2B16902F" w14:textId="66DC93CC" w:rsidR="00845FCD" w:rsidRPr="00B53B01" w:rsidRDefault="007221DB" w:rsidP="00845FCD">
            <w:pPr>
              <w:spacing w:line="276" w:lineRule="auto"/>
              <w:jc w:val="center"/>
              <w:textAlignment w:val="baseline"/>
              <w:rPr>
                <w:rFonts w:eastAsia="Times New Roman" w:cs="Arial"/>
                <w:szCs w:val="16"/>
              </w:rPr>
            </w:pPr>
            <w:r>
              <w:rPr>
                <w:rFonts w:hint="eastAsia"/>
              </w:rPr>
              <w:t>（</w:t>
            </w:r>
            <w:r w:rsidR="00364B6E">
              <w:rPr>
                <w:rFonts w:hint="eastAsia"/>
              </w:rPr>
              <w:t>2</w:t>
            </w:r>
            <w:r>
              <w:rPr>
                <w:rFonts w:hint="eastAsia"/>
              </w:rPr>
              <w:t>）</w:t>
            </w:r>
            <w:r w:rsidR="00364B6E">
              <w:rPr>
                <w:rFonts w:hint="eastAsia"/>
              </w:rPr>
              <w:t>ロング</w:t>
            </w:r>
            <w:r w:rsidR="00364B6E">
              <w:rPr>
                <w:rFonts w:hint="eastAsia"/>
              </w:rPr>
              <w:t>/</w:t>
            </w:r>
            <w:r w:rsidR="00863192">
              <w:br/>
            </w:r>
            <w:r w:rsidR="00364B6E">
              <w:rPr>
                <w:rFonts w:hint="eastAsia"/>
              </w:rPr>
              <w:t>ショート・</w:t>
            </w:r>
            <w:r w:rsidR="00863192">
              <w:br/>
            </w:r>
            <w:r w:rsidR="00364B6E">
              <w:rPr>
                <w:rFonts w:hint="eastAsia"/>
              </w:rPr>
              <w:t>エクイティ</w:t>
            </w:r>
          </w:p>
        </w:tc>
        <w:tc>
          <w:tcPr>
            <w:tcW w:w="1435" w:type="dxa"/>
            <w:tcBorders>
              <w:bottom w:val="single" w:sz="6" w:space="0" w:color="A6A6A6" w:themeColor="background1" w:themeShade="A6"/>
            </w:tcBorders>
            <w:shd w:val="clear" w:color="auto" w:fill="FFFFFF" w:themeFill="background1"/>
            <w:vAlign w:val="center"/>
          </w:tcPr>
          <w:p w14:paraId="1BA61512" w14:textId="2022F685" w:rsidR="00845FCD" w:rsidRPr="00B53B01" w:rsidRDefault="007221DB" w:rsidP="00845FCD">
            <w:pPr>
              <w:spacing w:line="276" w:lineRule="auto"/>
              <w:jc w:val="center"/>
              <w:textAlignment w:val="baseline"/>
              <w:rPr>
                <w:rFonts w:eastAsia="Times New Roman" w:cs="Arial"/>
                <w:szCs w:val="16"/>
              </w:rPr>
            </w:pPr>
            <w:r>
              <w:rPr>
                <w:rFonts w:hint="eastAsia"/>
              </w:rPr>
              <w:t>（</w:t>
            </w:r>
            <w:r w:rsidR="00364B6E">
              <w:rPr>
                <w:rFonts w:hint="eastAsia"/>
              </w:rPr>
              <w:t>3</w:t>
            </w:r>
            <w:r>
              <w:rPr>
                <w:rFonts w:hint="eastAsia"/>
              </w:rPr>
              <w:t>）</w:t>
            </w:r>
            <w:r w:rsidR="00364B6E">
              <w:rPr>
                <w:rFonts w:hint="eastAsia"/>
              </w:rPr>
              <w:t>ロング</w:t>
            </w:r>
            <w:r w:rsidR="00364B6E">
              <w:rPr>
                <w:rFonts w:hint="eastAsia"/>
              </w:rPr>
              <w:t>/</w:t>
            </w:r>
            <w:r w:rsidR="00863192">
              <w:br/>
            </w:r>
            <w:r w:rsidR="00364B6E">
              <w:rPr>
                <w:rFonts w:hint="eastAsia"/>
              </w:rPr>
              <w:t>ショート・</w:t>
            </w:r>
            <w:r w:rsidR="00863192">
              <w:br/>
            </w:r>
            <w:r w:rsidR="00364B6E">
              <w:rPr>
                <w:rFonts w:hint="eastAsia"/>
              </w:rPr>
              <w:t>クレジット</w:t>
            </w:r>
          </w:p>
        </w:tc>
        <w:tc>
          <w:tcPr>
            <w:tcW w:w="1436" w:type="dxa"/>
            <w:tcBorders>
              <w:bottom w:val="single" w:sz="6" w:space="0" w:color="A6A6A6" w:themeColor="background1" w:themeShade="A6"/>
            </w:tcBorders>
            <w:shd w:val="clear" w:color="auto" w:fill="FFFFFF" w:themeFill="background1"/>
            <w:vAlign w:val="center"/>
          </w:tcPr>
          <w:p w14:paraId="4D831DA5" w14:textId="418B6972" w:rsidR="00845FCD" w:rsidRPr="00B53B01" w:rsidRDefault="007221DB" w:rsidP="00845FCD">
            <w:pPr>
              <w:spacing w:line="276" w:lineRule="auto"/>
              <w:jc w:val="center"/>
              <w:textAlignment w:val="baseline"/>
              <w:rPr>
                <w:rFonts w:eastAsia="Times New Roman" w:cs="Arial"/>
                <w:szCs w:val="16"/>
              </w:rPr>
            </w:pPr>
            <w:r>
              <w:rPr>
                <w:rFonts w:hint="eastAsia"/>
              </w:rPr>
              <w:t>（</w:t>
            </w:r>
            <w:r w:rsidR="00364B6E">
              <w:rPr>
                <w:rFonts w:hint="eastAsia"/>
              </w:rPr>
              <w:t>4</w:t>
            </w:r>
            <w:r>
              <w:rPr>
                <w:rFonts w:hint="eastAsia"/>
              </w:rPr>
              <w:t>）</w:t>
            </w:r>
            <w:r w:rsidR="00863192">
              <w:br/>
            </w:r>
            <w:r w:rsidR="00364B6E">
              <w:rPr>
                <w:rFonts w:hint="eastAsia"/>
              </w:rPr>
              <w:t>ディストレスト</w:t>
            </w:r>
            <w:r w:rsidR="005712C0">
              <w:rPr>
                <w:rFonts w:hint="eastAsia"/>
              </w:rPr>
              <w:t>、スペシャル・</w:t>
            </w:r>
            <w:r w:rsidR="00863192">
              <w:br/>
            </w:r>
            <w:r w:rsidR="005712C0">
              <w:rPr>
                <w:rFonts w:hint="eastAsia"/>
              </w:rPr>
              <w:t>シチュエーションズ、</w:t>
            </w:r>
            <w:r w:rsidR="00364B6E">
              <w:rPr>
                <w:rFonts w:hint="eastAsia"/>
              </w:rPr>
              <w:t>イベント・</w:t>
            </w:r>
            <w:r w:rsidR="00863192">
              <w:br/>
            </w:r>
            <w:r w:rsidR="00364B6E">
              <w:rPr>
                <w:rFonts w:hint="eastAsia"/>
              </w:rPr>
              <w:t>ドリブン・</w:t>
            </w:r>
            <w:r w:rsidR="00863192">
              <w:br/>
            </w:r>
            <w:r w:rsidR="00364B6E">
              <w:rPr>
                <w:rFonts w:hint="eastAsia"/>
              </w:rPr>
              <w:t>ファンダメンタル</w:t>
            </w:r>
          </w:p>
        </w:tc>
        <w:tc>
          <w:tcPr>
            <w:tcW w:w="1435" w:type="dxa"/>
            <w:tcBorders>
              <w:bottom w:val="single" w:sz="6" w:space="0" w:color="A6A6A6" w:themeColor="background1" w:themeShade="A6"/>
            </w:tcBorders>
            <w:shd w:val="clear" w:color="auto" w:fill="FFFFFF" w:themeFill="background1"/>
            <w:vAlign w:val="center"/>
          </w:tcPr>
          <w:p w14:paraId="3A150F12" w14:textId="371EF69D" w:rsidR="00845FCD" w:rsidRPr="00B53B01" w:rsidRDefault="007221DB" w:rsidP="00845FCD">
            <w:pPr>
              <w:spacing w:line="276" w:lineRule="auto"/>
              <w:jc w:val="center"/>
              <w:textAlignment w:val="baseline"/>
              <w:rPr>
                <w:rFonts w:eastAsia="Times New Roman" w:cs="Arial"/>
                <w:szCs w:val="16"/>
              </w:rPr>
            </w:pPr>
            <w:r>
              <w:rPr>
                <w:rFonts w:hint="eastAsia"/>
              </w:rPr>
              <w:t>（</w:t>
            </w:r>
            <w:r w:rsidR="00364B6E">
              <w:rPr>
                <w:rFonts w:hint="eastAsia"/>
              </w:rPr>
              <w:t>5</w:t>
            </w:r>
            <w:r>
              <w:rPr>
                <w:rFonts w:hint="eastAsia"/>
              </w:rPr>
              <w:t>）</w:t>
            </w:r>
            <w:r w:rsidR="00364B6E">
              <w:rPr>
                <w:rFonts w:hint="eastAsia"/>
              </w:rPr>
              <w:t>ストラクチャード・</w:t>
            </w:r>
            <w:r w:rsidR="00863192">
              <w:br/>
            </w:r>
            <w:r w:rsidR="00364B6E">
              <w:rPr>
                <w:rFonts w:hint="eastAsia"/>
              </w:rPr>
              <w:t>クレジット</w:t>
            </w:r>
          </w:p>
        </w:tc>
        <w:tc>
          <w:tcPr>
            <w:tcW w:w="1436" w:type="dxa"/>
            <w:gridSpan w:val="2"/>
            <w:tcBorders>
              <w:bottom w:val="single" w:sz="6" w:space="0" w:color="A6A6A6" w:themeColor="background1" w:themeShade="A6"/>
            </w:tcBorders>
            <w:shd w:val="clear" w:color="auto" w:fill="FFFFFF" w:themeFill="background1"/>
            <w:vAlign w:val="center"/>
          </w:tcPr>
          <w:p w14:paraId="54EFEDFE" w14:textId="0F778E6D" w:rsidR="00845FCD" w:rsidRPr="00B53B01" w:rsidRDefault="007221DB" w:rsidP="00845FCD">
            <w:pPr>
              <w:spacing w:line="276" w:lineRule="auto"/>
              <w:jc w:val="center"/>
              <w:textAlignment w:val="baseline"/>
              <w:rPr>
                <w:rFonts w:eastAsia="Times New Roman" w:cs="Arial"/>
                <w:szCs w:val="16"/>
              </w:rPr>
            </w:pPr>
            <w:r>
              <w:rPr>
                <w:rFonts w:hint="eastAsia"/>
              </w:rPr>
              <w:t>（</w:t>
            </w:r>
            <w:r w:rsidR="00364B6E">
              <w:rPr>
                <w:rFonts w:hint="eastAsia"/>
              </w:rPr>
              <w:t>6</w:t>
            </w:r>
            <w:r>
              <w:rPr>
                <w:rFonts w:hint="eastAsia"/>
              </w:rPr>
              <w:t>）</w:t>
            </w:r>
            <w:r w:rsidR="00364B6E">
              <w:rPr>
                <w:rFonts w:hint="eastAsia"/>
              </w:rPr>
              <w:t>グローバル・マクロ</w:t>
            </w:r>
          </w:p>
        </w:tc>
        <w:tc>
          <w:tcPr>
            <w:tcW w:w="1435" w:type="dxa"/>
            <w:gridSpan w:val="2"/>
            <w:tcBorders>
              <w:bottom w:val="single" w:sz="6" w:space="0" w:color="A6A6A6" w:themeColor="background1" w:themeShade="A6"/>
            </w:tcBorders>
            <w:shd w:val="clear" w:color="auto" w:fill="FFFFFF" w:themeFill="background1"/>
            <w:vAlign w:val="center"/>
          </w:tcPr>
          <w:p w14:paraId="138A1BEB" w14:textId="2E257207" w:rsidR="00845FCD" w:rsidRPr="00B53B01" w:rsidRDefault="007221DB" w:rsidP="00845FCD">
            <w:pPr>
              <w:spacing w:line="276" w:lineRule="auto"/>
              <w:jc w:val="center"/>
              <w:textAlignment w:val="baseline"/>
              <w:rPr>
                <w:rFonts w:eastAsia="Times New Roman" w:cs="Arial"/>
                <w:szCs w:val="16"/>
              </w:rPr>
            </w:pPr>
            <w:r>
              <w:rPr>
                <w:rFonts w:hint="eastAsia"/>
              </w:rPr>
              <w:t>（</w:t>
            </w:r>
            <w:r w:rsidR="00364B6E">
              <w:rPr>
                <w:rFonts w:hint="eastAsia"/>
              </w:rPr>
              <w:t>7</w:t>
            </w:r>
            <w:r>
              <w:rPr>
                <w:rFonts w:hint="eastAsia"/>
              </w:rPr>
              <w:t>）</w:t>
            </w:r>
            <w:r w:rsidR="00136C9B" w:rsidRPr="00136C9B">
              <w:rPr>
                <w:rFonts w:hint="eastAsia"/>
              </w:rPr>
              <w:t>コモディティ・トレーディング・アドバイザー</w:t>
            </w:r>
          </w:p>
        </w:tc>
        <w:tc>
          <w:tcPr>
            <w:tcW w:w="1436" w:type="dxa"/>
            <w:tcBorders>
              <w:bottom w:val="single" w:sz="6" w:space="0" w:color="A6A6A6" w:themeColor="background1" w:themeShade="A6"/>
            </w:tcBorders>
            <w:shd w:val="clear" w:color="auto" w:fill="FFFFFF" w:themeFill="background1"/>
            <w:vAlign w:val="center"/>
          </w:tcPr>
          <w:p w14:paraId="345DB667" w14:textId="7D7C874F" w:rsidR="00845FCD" w:rsidRPr="00B53B01" w:rsidRDefault="007221DB" w:rsidP="00845FCD">
            <w:pPr>
              <w:spacing w:line="276" w:lineRule="auto"/>
              <w:jc w:val="center"/>
              <w:textAlignment w:val="baseline"/>
              <w:rPr>
                <w:rFonts w:eastAsia="Times New Roman" w:cs="Arial"/>
                <w:szCs w:val="16"/>
              </w:rPr>
            </w:pPr>
            <w:r>
              <w:rPr>
                <w:rFonts w:hint="eastAsia"/>
              </w:rPr>
              <w:t>（</w:t>
            </w:r>
            <w:r w:rsidR="00364B6E">
              <w:rPr>
                <w:rFonts w:hint="eastAsia"/>
              </w:rPr>
              <w:t>8</w:t>
            </w:r>
            <w:r>
              <w:rPr>
                <w:rFonts w:hint="eastAsia"/>
              </w:rPr>
              <w:t>）</w:t>
            </w:r>
            <w:r w:rsidR="00364B6E">
              <w:rPr>
                <w:rFonts w:hint="eastAsia"/>
              </w:rPr>
              <w:t>その他</w:t>
            </w:r>
          </w:p>
        </w:tc>
      </w:tr>
      <w:tr w:rsidR="00BF028F" w:rsidRPr="001C1331" w14:paraId="1405404A" w14:textId="77777777" w:rsidTr="00863192">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260B7A3" w14:textId="4073A53E" w:rsidR="00BF028F" w:rsidRPr="00794933" w:rsidRDefault="007221DB" w:rsidP="00C638D6">
            <w:pPr>
              <w:spacing w:line="276" w:lineRule="auto"/>
              <w:textAlignment w:val="baseline"/>
              <w:rPr>
                <w:rFonts w:eastAsia="Times New Roman" w:cs="Arial"/>
                <w:szCs w:val="16"/>
              </w:rPr>
            </w:pPr>
            <w:r>
              <w:rPr>
                <w:rFonts w:hint="eastAsia"/>
              </w:rPr>
              <w:t>（</w:t>
            </w:r>
            <w:r w:rsidR="00711D6D">
              <w:rPr>
                <w:rFonts w:hint="eastAsia"/>
              </w:rPr>
              <w:t>A</w:t>
            </w:r>
            <w:r>
              <w:rPr>
                <w:rFonts w:hint="eastAsia"/>
              </w:rPr>
              <w:t>）</w:t>
            </w:r>
            <w:r w:rsidR="00711D6D">
              <w:rPr>
                <w:rFonts w:hint="eastAsia"/>
              </w:rPr>
              <w:t>定期的なレビューには、個々の証券固有の重要な</w:t>
            </w:r>
            <w:r w:rsidR="00711D6D">
              <w:rPr>
                <w:rFonts w:hint="eastAsia"/>
              </w:rPr>
              <w:t>ESG</w:t>
            </w:r>
            <w:r w:rsidR="00711D6D">
              <w:rPr>
                <w:rFonts w:hint="eastAsia"/>
              </w:rPr>
              <w:t>リスクに関する定量的情報が含まれる</w:t>
            </w:r>
          </w:p>
        </w:tc>
        <w:tc>
          <w:tcPr>
            <w:tcW w:w="1435" w:type="dxa"/>
            <w:tcBorders>
              <w:bottom w:val="single" w:sz="6" w:space="0" w:color="A6A6A6" w:themeColor="background1" w:themeShade="A6"/>
            </w:tcBorders>
            <w:shd w:val="clear" w:color="auto" w:fill="FFFFFF" w:themeFill="background1"/>
            <w:vAlign w:val="center"/>
          </w:tcPr>
          <w:p w14:paraId="5371ABF3" w14:textId="77777777" w:rsidR="00BF028F" w:rsidRPr="00845FCD" w:rsidRDefault="00BF028F" w:rsidP="00845FCD">
            <w:pPr>
              <w:pStyle w:val="ListParagraph"/>
              <w:numPr>
                <w:ilvl w:val="0"/>
                <w:numId w:val="29"/>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4ADE6AE9" w14:textId="77777777" w:rsidR="00BF028F" w:rsidRPr="00845FCD" w:rsidRDefault="00BF028F" w:rsidP="00845FCD">
            <w:pPr>
              <w:pStyle w:val="ListParagraph"/>
              <w:numPr>
                <w:ilvl w:val="0"/>
                <w:numId w:val="29"/>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51B8511F" w14:textId="77777777" w:rsidR="00BF028F" w:rsidRPr="00845FCD" w:rsidRDefault="00BF028F" w:rsidP="00845FCD">
            <w:pPr>
              <w:pStyle w:val="ListParagraph"/>
              <w:numPr>
                <w:ilvl w:val="0"/>
                <w:numId w:val="29"/>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270D025B" w14:textId="77777777" w:rsidR="00BF028F" w:rsidRPr="00845FCD" w:rsidRDefault="00BF028F" w:rsidP="00845FCD">
            <w:pPr>
              <w:pStyle w:val="ListParagraph"/>
              <w:numPr>
                <w:ilvl w:val="0"/>
                <w:numId w:val="29"/>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39202CB5" w14:textId="77777777" w:rsidR="00BF028F" w:rsidRPr="00845FCD" w:rsidRDefault="00BF028F" w:rsidP="00845FCD">
            <w:pPr>
              <w:pStyle w:val="ListParagraph"/>
              <w:numPr>
                <w:ilvl w:val="0"/>
                <w:numId w:val="29"/>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225FF8D1" w14:textId="77777777" w:rsidR="00BF028F" w:rsidRPr="00845FCD" w:rsidRDefault="00BF028F" w:rsidP="00845FCD">
            <w:pPr>
              <w:pStyle w:val="ListParagraph"/>
              <w:numPr>
                <w:ilvl w:val="0"/>
                <w:numId w:val="29"/>
              </w:numPr>
              <w:spacing w:line="276" w:lineRule="auto"/>
              <w:jc w:val="center"/>
              <w:textAlignment w:val="baseline"/>
              <w:rPr>
                <w:rFonts w:eastAsia="Times New Roman" w:cs="Arial"/>
                <w:szCs w:val="16"/>
              </w:rPr>
            </w:pPr>
          </w:p>
        </w:tc>
        <w:tc>
          <w:tcPr>
            <w:tcW w:w="1435" w:type="dxa"/>
            <w:gridSpan w:val="2"/>
            <w:tcBorders>
              <w:bottom w:val="single" w:sz="6" w:space="0" w:color="A6A6A6" w:themeColor="background1" w:themeShade="A6"/>
            </w:tcBorders>
            <w:shd w:val="clear" w:color="auto" w:fill="FFFFFF" w:themeFill="background1"/>
            <w:vAlign w:val="center"/>
          </w:tcPr>
          <w:p w14:paraId="56D93454" w14:textId="77777777" w:rsidR="00BF028F" w:rsidRPr="00845FCD" w:rsidRDefault="00BF028F" w:rsidP="00845FCD">
            <w:pPr>
              <w:pStyle w:val="ListParagraph"/>
              <w:numPr>
                <w:ilvl w:val="0"/>
                <w:numId w:val="29"/>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65B96284" w14:textId="77777777" w:rsidR="00BF028F" w:rsidRPr="00845FCD" w:rsidRDefault="00BF028F" w:rsidP="00845FCD">
            <w:pPr>
              <w:pStyle w:val="ListParagraph"/>
              <w:numPr>
                <w:ilvl w:val="0"/>
                <w:numId w:val="29"/>
              </w:numPr>
              <w:spacing w:line="276" w:lineRule="auto"/>
              <w:jc w:val="center"/>
              <w:textAlignment w:val="baseline"/>
              <w:rPr>
                <w:rFonts w:eastAsia="Times New Roman" w:cs="Arial"/>
                <w:szCs w:val="16"/>
              </w:rPr>
            </w:pPr>
          </w:p>
        </w:tc>
      </w:tr>
      <w:tr w:rsidR="00BF028F" w:rsidRPr="001C1331" w14:paraId="6CD8787A" w14:textId="77777777" w:rsidTr="00863192">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81B5E77" w14:textId="44DAAA7B" w:rsidR="00BF028F" w:rsidRPr="00794933" w:rsidRDefault="007221DB" w:rsidP="00C638D6">
            <w:pPr>
              <w:spacing w:line="276" w:lineRule="auto"/>
              <w:textAlignment w:val="baseline"/>
              <w:rPr>
                <w:rFonts w:eastAsia="Times New Roman" w:cs="Arial"/>
                <w:szCs w:val="16"/>
              </w:rPr>
            </w:pPr>
            <w:r>
              <w:rPr>
                <w:rFonts w:hint="eastAsia"/>
              </w:rPr>
              <w:t>（</w:t>
            </w:r>
            <w:r w:rsidR="00711D6D">
              <w:rPr>
                <w:rFonts w:hint="eastAsia"/>
              </w:rPr>
              <w:t>B</w:t>
            </w:r>
            <w:r>
              <w:rPr>
                <w:rFonts w:hint="eastAsia"/>
              </w:rPr>
              <w:t>）</w:t>
            </w:r>
            <w:r w:rsidR="00711D6D">
              <w:rPr>
                <w:rFonts w:hint="eastAsia"/>
              </w:rPr>
              <w:t>定期的なレビューには、ファンド・レベルでの重要な</w:t>
            </w:r>
            <w:r w:rsidR="00711D6D">
              <w:rPr>
                <w:rFonts w:hint="eastAsia"/>
              </w:rPr>
              <w:t>ESG</w:t>
            </w:r>
            <w:r w:rsidR="00711D6D">
              <w:rPr>
                <w:rFonts w:hint="eastAsia"/>
              </w:rPr>
              <w:t>リスクに関する集約された定量的情報が含まれる</w:t>
            </w:r>
          </w:p>
        </w:tc>
        <w:tc>
          <w:tcPr>
            <w:tcW w:w="1435" w:type="dxa"/>
            <w:tcBorders>
              <w:bottom w:val="single" w:sz="6" w:space="0" w:color="A6A6A6" w:themeColor="background1" w:themeShade="A6"/>
            </w:tcBorders>
            <w:shd w:val="clear" w:color="auto" w:fill="FFFFFF" w:themeFill="background1"/>
            <w:vAlign w:val="center"/>
          </w:tcPr>
          <w:p w14:paraId="2D03E7BA" w14:textId="77777777" w:rsidR="00BF028F" w:rsidRPr="00845FCD" w:rsidRDefault="00BF028F" w:rsidP="00845FCD">
            <w:pPr>
              <w:pStyle w:val="ListParagraph"/>
              <w:numPr>
                <w:ilvl w:val="0"/>
                <w:numId w:val="29"/>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09DDA503" w14:textId="77777777" w:rsidR="00BF028F" w:rsidRPr="00845FCD" w:rsidRDefault="00BF028F" w:rsidP="00845FCD">
            <w:pPr>
              <w:pStyle w:val="ListParagraph"/>
              <w:numPr>
                <w:ilvl w:val="0"/>
                <w:numId w:val="29"/>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171020C9" w14:textId="77777777" w:rsidR="00BF028F" w:rsidRPr="00845FCD" w:rsidRDefault="00BF028F" w:rsidP="00845FCD">
            <w:pPr>
              <w:pStyle w:val="ListParagraph"/>
              <w:numPr>
                <w:ilvl w:val="0"/>
                <w:numId w:val="29"/>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60C67770" w14:textId="77777777" w:rsidR="00BF028F" w:rsidRPr="00845FCD" w:rsidRDefault="00BF028F" w:rsidP="00845FCD">
            <w:pPr>
              <w:pStyle w:val="ListParagraph"/>
              <w:numPr>
                <w:ilvl w:val="0"/>
                <w:numId w:val="29"/>
              </w:numPr>
              <w:spacing w:line="276" w:lineRule="auto"/>
              <w:jc w:val="center"/>
              <w:textAlignment w:val="baseline"/>
              <w:rPr>
                <w:rFonts w:eastAsia="Times New Roman" w:cs="Arial"/>
                <w:szCs w:val="16"/>
              </w:rPr>
            </w:pPr>
          </w:p>
        </w:tc>
        <w:tc>
          <w:tcPr>
            <w:tcW w:w="1435" w:type="dxa"/>
            <w:tcBorders>
              <w:bottom w:val="single" w:sz="6" w:space="0" w:color="A6A6A6" w:themeColor="background1" w:themeShade="A6"/>
            </w:tcBorders>
            <w:shd w:val="clear" w:color="auto" w:fill="FFFFFF" w:themeFill="background1"/>
            <w:vAlign w:val="center"/>
          </w:tcPr>
          <w:p w14:paraId="38E0FB46" w14:textId="77777777" w:rsidR="00BF028F" w:rsidRPr="00845FCD" w:rsidRDefault="00BF028F" w:rsidP="00845FCD">
            <w:pPr>
              <w:pStyle w:val="ListParagraph"/>
              <w:numPr>
                <w:ilvl w:val="0"/>
                <w:numId w:val="29"/>
              </w:numPr>
              <w:spacing w:line="276" w:lineRule="auto"/>
              <w:jc w:val="center"/>
              <w:textAlignment w:val="baseline"/>
              <w:rPr>
                <w:rFonts w:eastAsia="Times New Roman" w:cs="Arial"/>
                <w:szCs w:val="16"/>
              </w:rPr>
            </w:pPr>
          </w:p>
        </w:tc>
        <w:tc>
          <w:tcPr>
            <w:tcW w:w="1436" w:type="dxa"/>
            <w:gridSpan w:val="2"/>
            <w:tcBorders>
              <w:bottom w:val="single" w:sz="6" w:space="0" w:color="A6A6A6" w:themeColor="background1" w:themeShade="A6"/>
            </w:tcBorders>
            <w:shd w:val="clear" w:color="auto" w:fill="FFFFFF" w:themeFill="background1"/>
            <w:vAlign w:val="center"/>
          </w:tcPr>
          <w:p w14:paraId="2A148260" w14:textId="77777777" w:rsidR="00BF028F" w:rsidRPr="00845FCD" w:rsidRDefault="00BF028F" w:rsidP="00845FCD">
            <w:pPr>
              <w:pStyle w:val="ListParagraph"/>
              <w:numPr>
                <w:ilvl w:val="0"/>
                <w:numId w:val="29"/>
              </w:numPr>
              <w:spacing w:line="276" w:lineRule="auto"/>
              <w:jc w:val="center"/>
              <w:textAlignment w:val="baseline"/>
              <w:rPr>
                <w:rFonts w:eastAsia="Times New Roman" w:cs="Arial"/>
                <w:szCs w:val="16"/>
              </w:rPr>
            </w:pPr>
          </w:p>
        </w:tc>
        <w:tc>
          <w:tcPr>
            <w:tcW w:w="1435" w:type="dxa"/>
            <w:gridSpan w:val="2"/>
            <w:tcBorders>
              <w:bottom w:val="single" w:sz="6" w:space="0" w:color="A6A6A6" w:themeColor="background1" w:themeShade="A6"/>
            </w:tcBorders>
            <w:shd w:val="clear" w:color="auto" w:fill="FFFFFF" w:themeFill="background1"/>
            <w:vAlign w:val="center"/>
          </w:tcPr>
          <w:p w14:paraId="6FDA5D76" w14:textId="77777777" w:rsidR="00BF028F" w:rsidRPr="00845FCD" w:rsidRDefault="00BF028F" w:rsidP="00845FCD">
            <w:pPr>
              <w:pStyle w:val="ListParagraph"/>
              <w:numPr>
                <w:ilvl w:val="0"/>
                <w:numId w:val="29"/>
              </w:numPr>
              <w:spacing w:line="276" w:lineRule="auto"/>
              <w:jc w:val="center"/>
              <w:textAlignment w:val="baseline"/>
              <w:rPr>
                <w:rFonts w:eastAsia="Times New Roman" w:cs="Arial"/>
                <w:szCs w:val="16"/>
              </w:rPr>
            </w:pPr>
          </w:p>
        </w:tc>
        <w:tc>
          <w:tcPr>
            <w:tcW w:w="1436" w:type="dxa"/>
            <w:tcBorders>
              <w:bottom w:val="single" w:sz="6" w:space="0" w:color="A6A6A6" w:themeColor="background1" w:themeShade="A6"/>
            </w:tcBorders>
            <w:shd w:val="clear" w:color="auto" w:fill="FFFFFF" w:themeFill="background1"/>
            <w:vAlign w:val="center"/>
          </w:tcPr>
          <w:p w14:paraId="274067BD" w14:textId="77777777" w:rsidR="00BF028F" w:rsidRPr="00845FCD" w:rsidRDefault="00BF028F" w:rsidP="00845FCD">
            <w:pPr>
              <w:pStyle w:val="ListParagraph"/>
              <w:numPr>
                <w:ilvl w:val="0"/>
                <w:numId w:val="29"/>
              </w:numPr>
              <w:spacing w:line="276" w:lineRule="auto"/>
              <w:jc w:val="center"/>
              <w:textAlignment w:val="baseline"/>
              <w:rPr>
                <w:rFonts w:eastAsia="Times New Roman" w:cs="Arial"/>
                <w:szCs w:val="16"/>
              </w:rPr>
            </w:pPr>
          </w:p>
        </w:tc>
      </w:tr>
      <w:tr w:rsidR="00BF028F" w:rsidRPr="001C1331" w14:paraId="29B7EE58" w14:textId="77777777" w:rsidTr="00863192">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4CDB173" w14:textId="58BCF227" w:rsidR="00BF028F" w:rsidRPr="00794933" w:rsidRDefault="007221DB" w:rsidP="00C638D6">
            <w:pPr>
              <w:spacing w:line="276" w:lineRule="auto"/>
              <w:textAlignment w:val="baseline"/>
              <w:rPr>
                <w:rFonts w:eastAsia="Times New Roman" w:cs="Arial"/>
                <w:szCs w:val="16"/>
              </w:rPr>
            </w:pPr>
            <w:r>
              <w:rPr>
                <w:rFonts w:hint="eastAsia"/>
              </w:rPr>
              <w:t>（</w:t>
            </w:r>
            <w:r w:rsidR="00711D6D">
              <w:rPr>
                <w:rFonts w:hint="eastAsia"/>
              </w:rPr>
              <w:t>C</w:t>
            </w:r>
            <w:r>
              <w:rPr>
                <w:rFonts w:hint="eastAsia"/>
              </w:rPr>
              <w:t>）</w:t>
            </w:r>
            <w:r w:rsidR="00711D6D">
              <w:rPr>
                <w:rFonts w:hint="eastAsia"/>
              </w:rPr>
              <w:t>定期的なレビューは、</w:t>
            </w:r>
            <w:r w:rsidR="00711D6D">
              <w:rPr>
                <w:rFonts w:hint="eastAsia"/>
              </w:rPr>
              <w:t>ESG</w:t>
            </w:r>
            <w:r w:rsidR="00711D6D">
              <w:rPr>
                <w:rFonts w:hint="eastAsia"/>
              </w:rPr>
              <w:t>格付けが変更されたファンド</w:t>
            </w:r>
            <w:r w:rsidR="00ED1E32">
              <w:rPr>
                <w:rFonts w:hint="eastAsia"/>
              </w:rPr>
              <w:t>の保有銘柄</w:t>
            </w:r>
            <w:r w:rsidR="00711D6D">
              <w:rPr>
                <w:rFonts w:hint="eastAsia"/>
              </w:rPr>
              <w:t>のみ</w:t>
            </w:r>
            <w:r w:rsidR="00ED1E32">
              <w:rPr>
                <w:rFonts w:hint="eastAsia"/>
              </w:rPr>
              <w:t>に重点を置いている</w:t>
            </w:r>
          </w:p>
        </w:tc>
        <w:tc>
          <w:tcPr>
            <w:tcW w:w="1435" w:type="dxa"/>
            <w:tcBorders>
              <w:bottom w:val="single" w:sz="6" w:space="0" w:color="A6A6A6" w:themeColor="background1" w:themeShade="A6"/>
            </w:tcBorders>
            <w:shd w:val="clear" w:color="auto" w:fill="FFFFFF" w:themeFill="background1"/>
            <w:vAlign w:val="center"/>
          </w:tcPr>
          <w:p w14:paraId="621D41CC" w14:textId="77777777" w:rsidR="00BF028F" w:rsidRPr="00845FCD" w:rsidRDefault="00BF028F" w:rsidP="00845FCD">
            <w:pPr>
              <w:pStyle w:val="ListParagraph"/>
              <w:numPr>
                <w:ilvl w:val="0"/>
                <w:numId w:val="30"/>
              </w:numPr>
              <w:spacing w:line="276" w:lineRule="auto"/>
              <w:jc w:val="center"/>
              <w:textAlignment w:val="baseline"/>
              <w:rPr>
                <w:rFonts w:eastAsia="Times New Roman" w:cs="Arial"/>
                <w:sz w:val="22"/>
                <w:szCs w:val="16"/>
              </w:rPr>
            </w:pPr>
          </w:p>
        </w:tc>
        <w:tc>
          <w:tcPr>
            <w:tcW w:w="1436" w:type="dxa"/>
            <w:gridSpan w:val="2"/>
            <w:tcBorders>
              <w:bottom w:val="single" w:sz="6" w:space="0" w:color="A6A6A6" w:themeColor="background1" w:themeShade="A6"/>
            </w:tcBorders>
            <w:shd w:val="clear" w:color="auto" w:fill="FFFFFF" w:themeFill="background1"/>
            <w:vAlign w:val="center"/>
          </w:tcPr>
          <w:p w14:paraId="177211B8" w14:textId="77777777" w:rsidR="00BF028F" w:rsidRPr="00845FCD" w:rsidRDefault="00BF028F" w:rsidP="00845FCD">
            <w:pPr>
              <w:pStyle w:val="ListParagraph"/>
              <w:numPr>
                <w:ilvl w:val="0"/>
                <w:numId w:val="30"/>
              </w:numPr>
              <w:spacing w:line="276" w:lineRule="auto"/>
              <w:jc w:val="center"/>
              <w:textAlignment w:val="baseline"/>
              <w:rPr>
                <w:rFonts w:eastAsia="Times New Roman" w:cs="Arial"/>
                <w:sz w:val="22"/>
                <w:szCs w:val="16"/>
              </w:rPr>
            </w:pPr>
          </w:p>
        </w:tc>
        <w:tc>
          <w:tcPr>
            <w:tcW w:w="1435" w:type="dxa"/>
            <w:tcBorders>
              <w:bottom w:val="single" w:sz="6" w:space="0" w:color="A6A6A6" w:themeColor="background1" w:themeShade="A6"/>
            </w:tcBorders>
            <w:shd w:val="clear" w:color="auto" w:fill="FFFFFF" w:themeFill="background1"/>
            <w:vAlign w:val="center"/>
          </w:tcPr>
          <w:p w14:paraId="0E1E74D2" w14:textId="77777777" w:rsidR="00BF028F" w:rsidRPr="00845FCD" w:rsidRDefault="00BF028F" w:rsidP="00845FCD">
            <w:pPr>
              <w:pStyle w:val="ListParagraph"/>
              <w:numPr>
                <w:ilvl w:val="0"/>
                <w:numId w:val="30"/>
              </w:numPr>
              <w:spacing w:line="276" w:lineRule="auto"/>
              <w:jc w:val="center"/>
              <w:textAlignment w:val="baseline"/>
              <w:rPr>
                <w:rFonts w:eastAsia="Times New Roman" w:cs="Arial"/>
                <w:sz w:val="22"/>
                <w:szCs w:val="16"/>
              </w:rPr>
            </w:pPr>
          </w:p>
        </w:tc>
        <w:tc>
          <w:tcPr>
            <w:tcW w:w="1436" w:type="dxa"/>
            <w:tcBorders>
              <w:bottom w:val="single" w:sz="6" w:space="0" w:color="A6A6A6" w:themeColor="background1" w:themeShade="A6"/>
            </w:tcBorders>
            <w:shd w:val="clear" w:color="auto" w:fill="FFFFFF" w:themeFill="background1"/>
            <w:vAlign w:val="center"/>
          </w:tcPr>
          <w:p w14:paraId="41745FE0" w14:textId="77777777" w:rsidR="00BF028F" w:rsidRPr="00845FCD" w:rsidRDefault="00BF028F" w:rsidP="00845FCD">
            <w:pPr>
              <w:pStyle w:val="ListParagraph"/>
              <w:numPr>
                <w:ilvl w:val="0"/>
                <w:numId w:val="30"/>
              </w:numPr>
              <w:spacing w:line="276" w:lineRule="auto"/>
              <w:jc w:val="center"/>
              <w:textAlignment w:val="baseline"/>
              <w:rPr>
                <w:rFonts w:eastAsia="Times New Roman" w:cs="Arial"/>
                <w:sz w:val="22"/>
                <w:szCs w:val="16"/>
              </w:rPr>
            </w:pPr>
          </w:p>
        </w:tc>
        <w:tc>
          <w:tcPr>
            <w:tcW w:w="1435" w:type="dxa"/>
            <w:tcBorders>
              <w:bottom w:val="single" w:sz="6" w:space="0" w:color="A6A6A6" w:themeColor="background1" w:themeShade="A6"/>
            </w:tcBorders>
            <w:shd w:val="clear" w:color="auto" w:fill="FFFFFF" w:themeFill="background1"/>
            <w:vAlign w:val="center"/>
          </w:tcPr>
          <w:p w14:paraId="288EE812" w14:textId="77777777" w:rsidR="00BF028F" w:rsidRPr="00845FCD" w:rsidRDefault="00BF028F" w:rsidP="00845FCD">
            <w:pPr>
              <w:pStyle w:val="ListParagraph"/>
              <w:numPr>
                <w:ilvl w:val="0"/>
                <w:numId w:val="30"/>
              </w:numPr>
              <w:spacing w:line="276" w:lineRule="auto"/>
              <w:jc w:val="center"/>
              <w:textAlignment w:val="baseline"/>
              <w:rPr>
                <w:rFonts w:eastAsia="Times New Roman" w:cs="Arial"/>
                <w:sz w:val="22"/>
                <w:szCs w:val="16"/>
              </w:rPr>
            </w:pPr>
          </w:p>
        </w:tc>
        <w:tc>
          <w:tcPr>
            <w:tcW w:w="1436" w:type="dxa"/>
            <w:gridSpan w:val="2"/>
            <w:tcBorders>
              <w:bottom w:val="single" w:sz="6" w:space="0" w:color="A6A6A6" w:themeColor="background1" w:themeShade="A6"/>
            </w:tcBorders>
            <w:shd w:val="clear" w:color="auto" w:fill="FFFFFF" w:themeFill="background1"/>
            <w:vAlign w:val="center"/>
          </w:tcPr>
          <w:p w14:paraId="0D69D043" w14:textId="77777777" w:rsidR="00BF028F" w:rsidRPr="00845FCD" w:rsidRDefault="00BF028F" w:rsidP="00845FCD">
            <w:pPr>
              <w:pStyle w:val="ListParagraph"/>
              <w:numPr>
                <w:ilvl w:val="0"/>
                <w:numId w:val="30"/>
              </w:numPr>
              <w:spacing w:line="276" w:lineRule="auto"/>
              <w:jc w:val="center"/>
              <w:textAlignment w:val="baseline"/>
              <w:rPr>
                <w:rFonts w:eastAsia="Times New Roman" w:cs="Arial"/>
                <w:sz w:val="22"/>
                <w:szCs w:val="16"/>
              </w:rPr>
            </w:pPr>
          </w:p>
        </w:tc>
        <w:tc>
          <w:tcPr>
            <w:tcW w:w="1435" w:type="dxa"/>
            <w:gridSpan w:val="2"/>
            <w:tcBorders>
              <w:bottom w:val="single" w:sz="6" w:space="0" w:color="A6A6A6" w:themeColor="background1" w:themeShade="A6"/>
            </w:tcBorders>
            <w:shd w:val="clear" w:color="auto" w:fill="FFFFFF" w:themeFill="background1"/>
            <w:vAlign w:val="center"/>
          </w:tcPr>
          <w:p w14:paraId="2F674606" w14:textId="77777777" w:rsidR="00BF028F" w:rsidRPr="00845FCD" w:rsidRDefault="00BF028F" w:rsidP="00845FCD">
            <w:pPr>
              <w:pStyle w:val="ListParagraph"/>
              <w:numPr>
                <w:ilvl w:val="0"/>
                <w:numId w:val="30"/>
              </w:numPr>
              <w:spacing w:line="276" w:lineRule="auto"/>
              <w:jc w:val="center"/>
              <w:textAlignment w:val="baseline"/>
              <w:rPr>
                <w:rFonts w:eastAsia="Times New Roman" w:cs="Arial"/>
                <w:sz w:val="22"/>
                <w:szCs w:val="16"/>
              </w:rPr>
            </w:pPr>
          </w:p>
        </w:tc>
        <w:tc>
          <w:tcPr>
            <w:tcW w:w="1436" w:type="dxa"/>
            <w:tcBorders>
              <w:bottom w:val="single" w:sz="6" w:space="0" w:color="A6A6A6" w:themeColor="background1" w:themeShade="A6"/>
            </w:tcBorders>
            <w:shd w:val="clear" w:color="auto" w:fill="FFFFFF" w:themeFill="background1"/>
            <w:vAlign w:val="center"/>
          </w:tcPr>
          <w:p w14:paraId="27F62A0D" w14:textId="77777777" w:rsidR="00BF028F" w:rsidRPr="00845FCD" w:rsidRDefault="00BF028F" w:rsidP="00845FCD">
            <w:pPr>
              <w:pStyle w:val="ListParagraph"/>
              <w:numPr>
                <w:ilvl w:val="0"/>
                <w:numId w:val="30"/>
              </w:numPr>
              <w:spacing w:line="276" w:lineRule="auto"/>
              <w:jc w:val="center"/>
              <w:textAlignment w:val="baseline"/>
              <w:rPr>
                <w:rFonts w:eastAsia="Times New Roman" w:cs="Arial"/>
                <w:sz w:val="22"/>
                <w:szCs w:val="16"/>
              </w:rPr>
            </w:pPr>
          </w:p>
        </w:tc>
      </w:tr>
      <w:tr w:rsidR="00BF028F" w:rsidRPr="001C1331" w14:paraId="495C0483" w14:textId="77777777" w:rsidTr="00863192">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A733CD7" w14:textId="067A7820" w:rsidR="00BF028F" w:rsidRPr="00794933" w:rsidRDefault="007221DB" w:rsidP="00492E62">
            <w:pPr>
              <w:spacing w:line="276" w:lineRule="auto"/>
              <w:textAlignment w:val="baseline"/>
              <w:rPr>
                <w:rFonts w:eastAsia="Times New Roman" w:cs="Arial"/>
                <w:szCs w:val="16"/>
              </w:rPr>
            </w:pPr>
            <w:r>
              <w:rPr>
                <w:rFonts w:hint="eastAsia"/>
              </w:rPr>
              <w:t>（</w:t>
            </w:r>
            <w:r w:rsidR="00492E62">
              <w:rPr>
                <w:rFonts w:hint="eastAsia"/>
              </w:rPr>
              <w:t>（</w:t>
            </w:r>
            <w:r w:rsidR="00492E62">
              <w:rPr>
                <w:rFonts w:hint="eastAsia"/>
              </w:rPr>
              <w:t>D</w:t>
            </w:r>
            <w:r w:rsidR="00492E62">
              <w:rPr>
                <w:rFonts w:hint="eastAsia"/>
              </w:rPr>
              <w:t>）</w:t>
            </w:r>
            <w:r>
              <w:rPr>
                <w:rFonts w:hint="eastAsia"/>
              </w:rPr>
              <w:t>）</w:t>
            </w:r>
            <w:r w:rsidR="00711D6D">
              <w:rPr>
                <w:rFonts w:hint="eastAsia"/>
              </w:rPr>
              <w:t>定期的なレビューは行っていない。</w:t>
            </w:r>
            <w:r w:rsidR="00711D6D">
              <w:rPr>
                <w:rFonts w:hint="eastAsia"/>
              </w:rPr>
              <w:t>ESG</w:t>
            </w:r>
            <w:r w:rsidR="00711D6D">
              <w:rPr>
                <w:rFonts w:hint="eastAsia"/>
              </w:rPr>
              <w:t>ファクターのリスク・レビューは、各ファンド・マネージャーが自由裁量で行っており、頻度も異なる</w:t>
            </w:r>
          </w:p>
        </w:tc>
        <w:tc>
          <w:tcPr>
            <w:tcW w:w="1435" w:type="dxa"/>
            <w:tcBorders>
              <w:bottom w:val="single" w:sz="6" w:space="0" w:color="A6A6A6" w:themeColor="background1" w:themeShade="A6"/>
            </w:tcBorders>
            <w:shd w:val="clear" w:color="auto" w:fill="FFFFFF" w:themeFill="background1"/>
            <w:vAlign w:val="center"/>
          </w:tcPr>
          <w:p w14:paraId="41F1D09C" w14:textId="77777777" w:rsidR="00BF028F" w:rsidRPr="00845FCD" w:rsidRDefault="00BF028F" w:rsidP="00845FCD">
            <w:pPr>
              <w:pStyle w:val="ListParagraph"/>
              <w:numPr>
                <w:ilvl w:val="0"/>
                <w:numId w:val="30"/>
              </w:numPr>
              <w:spacing w:line="276" w:lineRule="auto"/>
              <w:jc w:val="center"/>
              <w:textAlignment w:val="baseline"/>
              <w:rPr>
                <w:rFonts w:eastAsia="Times New Roman" w:cs="Arial"/>
                <w:sz w:val="22"/>
                <w:szCs w:val="16"/>
              </w:rPr>
            </w:pPr>
          </w:p>
        </w:tc>
        <w:tc>
          <w:tcPr>
            <w:tcW w:w="1436" w:type="dxa"/>
            <w:gridSpan w:val="2"/>
            <w:tcBorders>
              <w:bottom w:val="single" w:sz="6" w:space="0" w:color="A6A6A6" w:themeColor="background1" w:themeShade="A6"/>
            </w:tcBorders>
            <w:shd w:val="clear" w:color="auto" w:fill="FFFFFF" w:themeFill="background1"/>
            <w:vAlign w:val="center"/>
          </w:tcPr>
          <w:p w14:paraId="74DCB59A" w14:textId="77777777" w:rsidR="00BF028F" w:rsidRPr="00845FCD" w:rsidRDefault="00BF028F" w:rsidP="00845FCD">
            <w:pPr>
              <w:pStyle w:val="ListParagraph"/>
              <w:numPr>
                <w:ilvl w:val="0"/>
                <w:numId w:val="30"/>
              </w:numPr>
              <w:spacing w:line="276" w:lineRule="auto"/>
              <w:jc w:val="center"/>
              <w:textAlignment w:val="baseline"/>
              <w:rPr>
                <w:rFonts w:eastAsia="Times New Roman" w:cs="Arial"/>
                <w:sz w:val="22"/>
                <w:szCs w:val="16"/>
              </w:rPr>
            </w:pPr>
          </w:p>
        </w:tc>
        <w:tc>
          <w:tcPr>
            <w:tcW w:w="1435" w:type="dxa"/>
            <w:tcBorders>
              <w:bottom w:val="single" w:sz="6" w:space="0" w:color="A6A6A6" w:themeColor="background1" w:themeShade="A6"/>
            </w:tcBorders>
            <w:shd w:val="clear" w:color="auto" w:fill="FFFFFF" w:themeFill="background1"/>
            <w:vAlign w:val="center"/>
          </w:tcPr>
          <w:p w14:paraId="522FD958" w14:textId="77777777" w:rsidR="00BF028F" w:rsidRPr="00845FCD" w:rsidRDefault="00BF028F" w:rsidP="00845FCD">
            <w:pPr>
              <w:pStyle w:val="ListParagraph"/>
              <w:numPr>
                <w:ilvl w:val="0"/>
                <w:numId w:val="30"/>
              </w:numPr>
              <w:spacing w:line="276" w:lineRule="auto"/>
              <w:jc w:val="center"/>
              <w:textAlignment w:val="baseline"/>
              <w:rPr>
                <w:rFonts w:eastAsia="Times New Roman" w:cs="Arial"/>
                <w:sz w:val="22"/>
                <w:szCs w:val="16"/>
              </w:rPr>
            </w:pPr>
          </w:p>
        </w:tc>
        <w:tc>
          <w:tcPr>
            <w:tcW w:w="1436" w:type="dxa"/>
            <w:tcBorders>
              <w:bottom w:val="single" w:sz="6" w:space="0" w:color="A6A6A6" w:themeColor="background1" w:themeShade="A6"/>
            </w:tcBorders>
            <w:shd w:val="clear" w:color="auto" w:fill="FFFFFF" w:themeFill="background1"/>
            <w:vAlign w:val="center"/>
          </w:tcPr>
          <w:p w14:paraId="10B1DD50" w14:textId="77777777" w:rsidR="00BF028F" w:rsidRPr="00845FCD" w:rsidRDefault="00BF028F" w:rsidP="00845FCD">
            <w:pPr>
              <w:pStyle w:val="ListParagraph"/>
              <w:numPr>
                <w:ilvl w:val="0"/>
                <w:numId w:val="30"/>
              </w:numPr>
              <w:spacing w:line="276" w:lineRule="auto"/>
              <w:jc w:val="center"/>
              <w:textAlignment w:val="baseline"/>
              <w:rPr>
                <w:rFonts w:eastAsia="Times New Roman" w:cs="Arial"/>
                <w:sz w:val="22"/>
                <w:szCs w:val="16"/>
              </w:rPr>
            </w:pPr>
          </w:p>
        </w:tc>
        <w:tc>
          <w:tcPr>
            <w:tcW w:w="1435" w:type="dxa"/>
            <w:tcBorders>
              <w:bottom w:val="single" w:sz="6" w:space="0" w:color="A6A6A6" w:themeColor="background1" w:themeShade="A6"/>
            </w:tcBorders>
            <w:shd w:val="clear" w:color="auto" w:fill="FFFFFF" w:themeFill="background1"/>
            <w:vAlign w:val="center"/>
          </w:tcPr>
          <w:p w14:paraId="1283FF76" w14:textId="77777777" w:rsidR="00BF028F" w:rsidRPr="00845FCD" w:rsidRDefault="00BF028F" w:rsidP="00845FCD">
            <w:pPr>
              <w:pStyle w:val="ListParagraph"/>
              <w:numPr>
                <w:ilvl w:val="0"/>
                <w:numId w:val="30"/>
              </w:numPr>
              <w:spacing w:line="276" w:lineRule="auto"/>
              <w:jc w:val="center"/>
              <w:textAlignment w:val="baseline"/>
              <w:rPr>
                <w:rFonts w:eastAsia="Times New Roman" w:cs="Arial"/>
                <w:sz w:val="22"/>
                <w:szCs w:val="16"/>
              </w:rPr>
            </w:pPr>
          </w:p>
        </w:tc>
        <w:tc>
          <w:tcPr>
            <w:tcW w:w="1436" w:type="dxa"/>
            <w:gridSpan w:val="2"/>
            <w:tcBorders>
              <w:bottom w:val="single" w:sz="6" w:space="0" w:color="A6A6A6" w:themeColor="background1" w:themeShade="A6"/>
            </w:tcBorders>
            <w:shd w:val="clear" w:color="auto" w:fill="FFFFFF" w:themeFill="background1"/>
            <w:vAlign w:val="center"/>
          </w:tcPr>
          <w:p w14:paraId="6CEC0A96" w14:textId="77777777" w:rsidR="00BF028F" w:rsidRPr="00845FCD" w:rsidRDefault="00BF028F" w:rsidP="00845FCD">
            <w:pPr>
              <w:pStyle w:val="ListParagraph"/>
              <w:numPr>
                <w:ilvl w:val="0"/>
                <w:numId w:val="30"/>
              </w:numPr>
              <w:spacing w:line="276" w:lineRule="auto"/>
              <w:jc w:val="center"/>
              <w:textAlignment w:val="baseline"/>
              <w:rPr>
                <w:rFonts w:eastAsia="Times New Roman" w:cs="Arial"/>
                <w:sz w:val="22"/>
                <w:szCs w:val="16"/>
              </w:rPr>
            </w:pPr>
          </w:p>
        </w:tc>
        <w:tc>
          <w:tcPr>
            <w:tcW w:w="1435" w:type="dxa"/>
            <w:gridSpan w:val="2"/>
            <w:tcBorders>
              <w:bottom w:val="single" w:sz="6" w:space="0" w:color="A6A6A6" w:themeColor="background1" w:themeShade="A6"/>
            </w:tcBorders>
            <w:shd w:val="clear" w:color="auto" w:fill="FFFFFF" w:themeFill="background1"/>
            <w:vAlign w:val="center"/>
          </w:tcPr>
          <w:p w14:paraId="365F0997" w14:textId="77777777" w:rsidR="00BF028F" w:rsidRPr="00845FCD" w:rsidRDefault="00BF028F" w:rsidP="00845FCD">
            <w:pPr>
              <w:pStyle w:val="ListParagraph"/>
              <w:numPr>
                <w:ilvl w:val="0"/>
                <w:numId w:val="30"/>
              </w:numPr>
              <w:spacing w:line="276" w:lineRule="auto"/>
              <w:jc w:val="center"/>
              <w:textAlignment w:val="baseline"/>
              <w:rPr>
                <w:rFonts w:eastAsia="Times New Roman" w:cs="Arial"/>
                <w:sz w:val="22"/>
                <w:szCs w:val="16"/>
              </w:rPr>
            </w:pPr>
          </w:p>
        </w:tc>
        <w:tc>
          <w:tcPr>
            <w:tcW w:w="1436" w:type="dxa"/>
            <w:tcBorders>
              <w:bottom w:val="single" w:sz="6" w:space="0" w:color="A6A6A6" w:themeColor="background1" w:themeShade="A6"/>
            </w:tcBorders>
            <w:shd w:val="clear" w:color="auto" w:fill="FFFFFF" w:themeFill="background1"/>
            <w:vAlign w:val="center"/>
          </w:tcPr>
          <w:p w14:paraId="76FFAB50" w14:textId="77777777" w:rsidR="00BF028F" w:rsidRPr="00845FCD" w:rsidRDefault="00BF028F" w:rsidP="00845FCD">
            <w:pPr>
              <w:pStyle w:val="ListParagraph"/>
              <w:numPr>
                <w:ilvl w:val="0"/>
                <w:numId w:val="30"/>
              </w:numPr>
              <w:spacing w:line="276" w:lineRule="auto"/>
              <w:jc w:val="center"/>
              <w:textAlignment w:val="baseline"/>
              <w:rPr>
                <w:rFonts w:eastAsia="Times New Roman" w:cs="Arial"/>
                <w:sz w:val="22"/>
                <w:szCs w:val="16"/>
              </w:rPr>
            </w:pPr>
          </w:p>
        </w:tc>
      </w:tr>
      <w:tr w:rsidR="00BF028F" w:rsidRPr="001C1331" w14:paraId="5CF0E53B" w14:textId="77777777" w:rsidTr="00863192">
        <w:trPr>
          <w:trHeight w:val="465"/>
        </w:trPr>
        <w:tc>
          <w:tcPr>
            <w:tcW w:w="3400"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0217A47" w14:textId="23F5B4F4" w:rsidR="00BF028F" w:rsidRPr="00794933" w:rsidRDefault="007221DB" w:rsidP="00C638D6">
            <w:pPr>
              <w:spacing w:line="276" w:lineRule="auto"/>
              <w:textAlignment w:val="baseline"/>
              <w:rPr>
                <w:rFonts w:eastAsia="Times New Roman" w:cs="Arial"/>
                <w:szCs w:val="16"/>
              </w:rPr>
            </w:pPr>
            <w:r>
              <w:rPr>
                <w:rFonts w:hint="eastAsia"/>
              </w:rPr>
              <w:t>（</w:t>
            </w:r>
            <w:r w:rsidR="00711D6D">
              <w:rPr>
                <w:rFonts w:hint="eastAsia"/>
              </w:rPr>
              <w:t>E</w:t>
            </w:r>
            <w:r>
              <w:rPr>
                <w:rFonts w:hint="eastAsia"/>
              </w:rPr>
              <w:t>）</w:t>
            </w:r>
            <w:r w:rsidR="00711D6D">
              <w:rPr>
                <w:rFonts w:hint="eastAsia"/>
              </w:rPr>
              <w:t>ESG</w:t>
            </w:r>
            <w:r w:rsidR="00711D6D">
              <w:rPr>
                <w:rFonts w:hint="eastAsia"/>
              </w:rPr>
              <w:t>リスクの定期的なレビューは行っていない</w:t>
            </w:r>
          </w:p>
        </w:tc>
        <w:tc>
          <w:tcPr>
            <w:tcW w:w="1435" w:type="dxa"/>
            <w:tcBorders>
              <w:bottom w:val="single" w:sz="6" w:space="0" w:color="A6A6A6" w:themeColor="background1" w:themeShade="A6"/>
            </w:tcBorders>
            <w:shd w:val="clear" w:color="auto" w:fill="FFFFFF" w:themeFill="background1"/>
            <w:vAlign w:val="center"/>
          </w:tcPr>
          <w:p w14:paraId="2F5CDEFE" w14:textId="77777777" w:rsidR="00BF028F" w:rsidRPr="00845FCD" w:rsidRDefault="00BF028F" w:rsidP="00845FCD">
            <w:pPr>
              <w:pStyle w:val="ListParagraph"/>
              <w:numPr>
                <w:ilvl w:val="0"/>
                <w:numId w:val="30"/>
              </w:numPr>
              <w:spacing w:line="276" w:lineRule="auto"/>
              <w:jc w:val="center"/>
              <w:textAlignment w:val="baseline"/>
              <w:rPr>
                <w:rFonts w:eastAsia="Times New Roman" w:cs="Arial"/>
                <w:sz w:val="22"/>
                <w:szCs w:val="16"/>
              </w:rPr>
            </w:pPr>
          </w:p>
        </w:tc>
        <w:tc>
          <w:tcPr>
            <w:tcW w:w="1436" w:type="dxa"/>
            <w:gridSpan w:val="2"/>
            <w:tcBorders>
              <w:bottom w:val="single" w:sz="6" w:space="0" w:color="A6A6A6" w:themeColor="background1" w:themeShade="A6"/>
            </w:tcBorders>
            <w:shd w:val="clear" w:color="auto" w:fill="FFFFFF" w:themeFill="background1"/>
            <w:vAlign w:val="center"/>
          </w:tcPr>
          <w:p w14:paraId="18E39104" w14:textId="77777777" w:rsidR="00BF028F" w:rsidRPr="00845FCD" w:rsidRDefault="00BF028F" w:rsidP="00845FCD">
            <w:pPr>
              <w:pStyle w:val="ListParagraph"/>
              <w:numPr>
                <w:ilvl w:val="0"/>
                <w:numId w:val="30"/>
              </w:numPr>
              <w:spacing w:line="276" w:lineRule="auto"/>
              <w:jc w:val="center"/>
              <w:textAlignment w:val="baseline"/>
              <w:rPr>
                <w:rFonts w:eastAsia="Times New Roman" w:cs="Arial"/>
                <w:sz w:val="22"/>
                <w:szCs w:val="16"/>
              </w:rPr>
            </w:pPr>
          </w:p>
        </w:tc>
        <w:tc>
          <w:tcPr>
            <w:tcW w:w="1435" w:type="dxa"/>
            <w:tcBorders>
              <w:bottom w:val="single" w:sz="6" w:space="0" w:color="A6A6A6" w:themeColor="background1" w:themeShade="A6"/>
            </w:tcBorders>
            <w:shd w:val="clear" w:color="auto" w:fill="FFFFFF" w:themeFill="background1"/>
            <w:vAlign w:val="center"/>
          </w:tcPr>
          <w:p w14:paraId="6D3EF8A7" w14:textId="77777777" w:rsidR="00BF028F" w:rsidRPr="00845FCD" w:rsidRDefault="00BF028F" w:rsidP="00845FCD">
            <w:pPr>
              <w:pStyle w:val="ListParagraph"/>
              <w:numPr>
                <w:ilvl w:val="0"/>
                <w:numId w:val="30"/>
              </w:numPr>
              <w:spacing w:line="276" w:lineRule="auto"/>
              <w:jc w:val="center"/>
              <w:textAlignment w:val="baseline"/>
              <w:rPr>
                <w:rFonts w:eastAsia="Times New Roman" w:cs="Arial"/>
                <w:sz w:val="22"/>
                <w:szCs w:val="16"/>
              </w:rPr>
            </w:pPr>
          </w:p>
        </w:tc>
        <w:tc>
          <w:tcPr>
            <w:tcW w:w="1436" w:type="dxa"/>
            <w:tcBorders>
              <w:bottom w:val="single" w:sz="6" w:space="0" w:color="A6A6A6" w:themeColor="background1" w:themeShade="A6"/>
            </w:tcBorders>
            <w:shd w:val="clear" w:color="auto" w:fill="FFFFFF" w:themeFill="background1"/>
            <w:vAlign w:val="center"/>
          </w:tcPr>
          <w:p w14:paraId="23D61355" w14:textId="77777777" w:rsidR="00BF028F" w:rsidRPr="00845FCD" w:rsidRDefault="00BF028F" w:rsidP="00845FCD">
            <w:pPr>
              <w:pStyle w:val="ListParagraph"/>
              <w:numPr>
                <w:ilvl w:val="0"/>
                <w:numId w:val="30"/>
              </w:numPr>
              <w:spacing w:line="276" w:lineRule="auto"/>
              <w:jc w:val="center"/>
              <w:textAlignment w:val="baseline"/>
              <w:rPr>
                <w:rFonts w:eastAsia="Times New Roman" w:cs="Arial"/>
                <w:sz w:val="22"/>
                <w:szCs w:val="16"/>
              </w:rPr>
            </w:pPr>
          </w:p>
        </w:tc>
        <w:tc>
          <w:tcPr>
            <w:tcW w:w="1435" w:type="dxa"/>
            <w:tcBorders>
              <w:bottom w:val="single" w:sz="6" w:space="0" w:color="A6A6A6" w:themeColor="background1" w:themeShade="A6"/>
            </w:tcBorders>
            <w:shd w:val="clear" w:color="auto" w:fill="FFFFFF" w:themeFill="background1"/>
            <w:vAlign w:val="center"/>
          </w:tcPr>
          <w:p w14:paraId="66B076AC" w14:textId="77777777" w:rsidR="00BF028F" w:rsidRPr="00845FCD" w:rsidRDefault="00BF028F" w:rsidP="00845FCD">
            <w:pPr>
              <w:pStyle w:val="ListParagraph"/>
              <w:numPr>
                <w:ilvl w:val="0"/>
                <w:numId w:val="30"/>
              </w:numPr>
              <w:spacing w:line="276" w:lineRule="auto"/>
              <w:jc w:val="center"/>
              <w:textAlignment w:val="baseline"/>
              <w:rPr>
                <w:rFonts w:eastAsia="Times New Roman" w:cs="Arial"/>
                <w:sz w:val="22"/>
                <w:szCs w:val="16"/>
              </w:rPr>
            </w:pPr>
          </w:p>
        </w:tc>
        <w:tc>
          <w:tcPr>
            <w:tcW w:w="1436" w:type="dxa"/>
            <w:gridSpan w:val="2"/>
            <w:tcBorders>
              <w:bottom w:val="single" w:sz="6" w:space="0" w:color="A6A6A6" w:themeColor="background1" w:themeShade="A6"/>
            </w:tcBorders>
            <w:shd w:val="clear" w:color="auto" w:fill="FFFFFF" w:themeFill="background1"/>
            <w:vAlign w:val="center"/>
          </w:tcPr>
          <w:p w14:paraId="1AC599AD" w14:textId="77777777" w:rsidR="00BF028F" w:rsidRPr="00845FCD" w:rsidRDefault="00BF028F" w:rsidP="00845FCD">
            <w:pPr>
              <w:pStyle w:val="ListParagraph"/>
              <w:numPr>
                <w:ilvl w:val="0"/>
                <w:numId w:val="30"/>
              </w:numPr>
              <w:spacing w:line="276" w:lineRule="auto"/>
              <w:jc w:val="center"/>
              <w:textAlignment w:val="baseline"/>
              <w:rPr>
                <w:rFonts w:eastAsia="Times New Roman" w:cs="Arial"/>
                <w:sz w:val="22"/>
                <w:szCs w:val="16"/>
              </w:rPr>
            </w:pPr>
          </w:p>
        </w:tc>
        <w:tc>
          <w:tcPr>
            <w:tcW w:w="1435" w:type="dxa"/>
            <w:gridSpan w:val="2"/>
            <w:tcBorders>
              <w:bottom w:val="single" w:sz="6" w:space="0" w:color="A6A6A6" w:themeColor="background1" w:themeShade="A6"/>
            </w:tcBorders>
            <w:shd w:val="clear" w:color="auto" w:fill="FFFFFF" w:themeFill="background1"/>
            <w:vAlign w:val="center"/>
          </w:tcPr>
          <w:p w14:paraId="29A5389F" w14:textId="77777777" w:rsidR="00BF028F" w:rsidRPr="00845FCD" w:rsidRDefault="00BF028F" w:rsidP="00845FCD">
            <w:pPr>
              <w:pStyle w:val="ListParagraph"/>
              <w:numPr>
                <w:ilvl w:val="0"/>
                <w:numId w:val="30"/>
              </w:numPr>
              <w:spacing w:line="276" w:lineRule="auto"/>
              <w:jc w:val="center"/>
              <w:textAlignment w:val="baseline"/>
              <w:rPr>
                <w:rFonts w:eastAsia="Times New Roman" w:cs="Arial"/>
                <w:sz w:val="22"/>
                <w:szCs w:val="16"/>
              </w:rPr>
            </w:pPr>
          </w:p>
        </w:tc>
        <w:tc>
          <w:tcPr>
            <w:tcW w:w="1436" w:type="dxa"/>
            <w:tcBorders>
              <w:bottom w:val="single" w:sz="6" w:space="0" w:color="A6A6A6" w:themeColor="background1" w:themeShade="A6"/>
            </w:tcBorders>
            <w:shd w:val="clear" w:color="auto" w:fill="FFFFFF" w:themeFill="background1"/>
            <w:vAlign w:val="center"/>
          </w:tcPr>
          <w:p w14:paraId="4279FD22" w14:textId="77777777" w:rsidR="00BF028F" w:rsidRPr="00845FCD" w:rsidRDefault="00BF028F" w:rsidP="00845FCD">
            <w:pPr>
              <w:pStyle w:val="ListParagraph"/>
              <w:numPr>
                <w:ilvl w:val="0"/>
                <w:numId w:val="30"/>
              </w:numPr>
              <w:spacing w:line="276" w:lineRule="auto"/>
              <w:jc w:val="center"/>
              <w:textAlignment w:val="baseline"/>
              <w:rPr>
                <w:rFonts w:eastAsia="Times New Roman" w:cs="Arial"/>
                <w:sz w:val="22"/>
                <w:szCs w:val="16"/>
              </w:rPr>
            </w:pPr>
          </w:p>
        </w:tc>
      </w:tr>
    </w:tbl>
    <w:p w14:paraId="7F6314C7" w14:textId="77777777" w:rsidR="00863192" w:rsidRPr="00863192" w:rsidRDefault="00863192" w:rsidP="00082BCE">
      <w:pPr>
        <w:spacing w:line="240" w:lineRule="auto"/>
        <w:ind w:left="113"/>
        <w:textAlignment w:val="baseline"/>
        <w:rPr>
          <w:rStyle w:val="Hyperlink"/>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43"/>
      </w:tblGrid>
      <w:tr w:rsidR="00EC0B39" w:rsidRPr="001C1331" w14:paraId="2C27400F" w14:textId="77777777" w:rsidTr="00082BCE">
        <w:trPr>
          <w:trHeight w:val="300"/>
        </w:trPr>
        <w:tc>
          <w:tcPr>
            <w:tcW w:w="14884" w:type="dxa"/>
            <w:gridSpan w:val="2"/>
            <w:shd w:val="clear" w:color="auto" w:fill="0070C0"/>
            <w:vAlign w:val="center"/>
          </w:tcPr>
          <w:p w14:paraId="35A593E3" w14:textId="77777777" w:rsidR="00EC0B39" w:rsidRPr="00290DD4" w:rsidRDefault="00EC0B39" w:rsidP="00082BCE">
            <w:pPr>
              <w:rPr>
                <w:rStyle w:val="Hyperlink"/>
                <w:b/>
                <w:bCs/>
                <w:color w:val="FFFFFF" w:themeColor="background1"/>
                <w:sz w:val="18"/>
                <w:szCs w:val="18"/>
              </w:rPr>
            </w:pPr>
            <w:r>
              <w:rPr>
                <w:rFonts w:hint="eastAsia"/>
                <w:b/>
                <w:color w:val="FFFFFF" w:themeColor="background1"/>
                <w:sz w:val="18"/>
              </w:rPr>
              <w:t>説明</w:t>
            </w:r>
          </w:p>
        </w:tc>
      </w:tr>
      <w:tr w:rsidR="00EC0B39" w:rsidRPr="001C1331" w14:paraId="41829801" w14:textId="77777777" w:rsidTr="00082BCE">
        <w:trPr>
          <w:trHeight w:val="300"/>
        </w:trPr>
        <w:tc>
          <w:tcPr>
            <w:tcW w:w="1841" w:type="dxa"/>
            <w:shd w:val="clear" w:color="auto" w:fill="auto"/>
            <w:vAlign w:val="center"/>
          </w:tcPr>
          <w:p w14:paraId="78D15C0F" w14:textId="77777777" w:rsidR="00EC0B39" w:rsidRPr="00606A24" w:rsidRDefault="00EC0B39" w:rsidP="00082BCE">
            <w:pPr>
              <w:rPr>
                <w:rStyle w:val="Hyperlink"/>
                <w:b/>
                <w:sz w:val="16"/>
                <w:szCs w:val="16"/>
              </w:rPr>
            </w:pPr>
            <w:r>
              <w:rPr>
                <w:rFonts w:hint="eastAsia"/>
                <w:b/>
                <w:sz w:val="16"/>
              </w:rPr>
              <w:t>指標の目的</w:t>
            </w:r>
          </w:p>
        </w:tc>
        <w:tc>
          <w:tcPr>
            <w:tcW w:w="13043" w:type="dxa"/>
            <w:shd w:val="clear" w:color="auto" w:fill="auto"/>
            <w:vAlign w:val="center"/>
          </w:tcPr>
          <w:p w14:paraId="12C598C6" w14:textId="3EC2A02F" w:rsidR="00EC0B39" w:rsidRPr="00576DBD" w:rsidRDefault="00FD6EAB" w:rsidP="00082BCE">
            <w:pPr>
              <w:rPr>
                <w:rStyle w:val="Hyperlink"/>
                <w:color w:val="000000" w:themeColor="text1"/>
                <w:sz w:val="16"/>
                <w:szCs w:val="16"/>
              </w:rPr>
            </w:pPr>
            <w:r>
              <w:rPr>
                <w:rStyle w:val="Hyperlink"/>
                <w:rFonts w:hint="eastAsia"/>
                <w:color w:val="000000" w:themeColor="text1"/>
                <w:sz w:val="16"/>
              </w:rPr>
              <w:t>本</w:t>
            </w:r>
            <w:r w:rsidR="00EC0B39">
              <w:rPr>
                <w:rStyle w:val="Hyperlink"/>
                <w:rFonts w:hint="eastAsia"/>
                <w:color w:val="000000" w:themeColor="text1"/>
                <w:sz w:val="16"/>
              </w:rPr>
              <w:t>指標は、署名機関のリスク評価プロセスに</w:t>
            </w:r>
            <w:r w:rsidR="00EC0B39">
              <w:rPr>
                <w:rStyle w:val="Hyperlink"/>
                <w:rFonts w:hint="eastAsia"/>
                <w:color w:val="000000" w:themeColor="text1"/>
                <w:sz w:val="16"/>
              </w:rPr>
              <w:t>ESG</w:t>
            </w:r>
            <w:r w:rsidR="00EC0B39">
              <w:rPr>
                <w:rStyle w:val="Hyperlink"/>
                <w:rFonts w:hint="eastAsia"/>
                <w:color w:val="000000" w:themeColor="text1"/>
                <w:sz w:val="16"/>
              </w:rPr>
              <w:t>ファクターがどの程度統合されているかを評価します。適切なレベルで監督を行い、投資意思決定者に適切に情報を提供できるように、定期的なレビューに重要な</w:t>
            </w:r>
            <w:r w:rsidR="00EC0B39">
              <w:rPr>
                <w:rStyle w:val="Hyperlink"/>
                <w:rFonts w:hint="eastAsia"/>
                <w:color w:val="000000" w:themeColor="text1"/>
                <w:sz w:val="16"/>
              </w:rPr>
              <w:t>ESG</w:t>
            </w:r>
            <w:r w:rsidR="00EC0B39">
              <w:rPr>
                <w:rStyle w:val="Hyperlink"/>
                <w:rFonts w:hint="eastAsia"/>
                <w:color w:val="000000" w:themeColor="text1"/>
                <w:sz w:val="16"/>
              </w:rPr>
              <w:t>リスクを含める（理想的には、各資産レベル）ことが</w:t>
            </w:r>
            <w:r w:rsidR="00625582">
              <w:rPr>
                <w:rStyle w:val="Hyperlink"/>
                <w:rFonts w:hint="eastAsia"/>
                <w:color w:val="000000" w:themeColor="text1"/>
                <w:sz w:val="16"/>
              </w:rPr>
              <w:t>優れた実務慣行</w:t>
            </w:r>
            <w:r w:rsidR="00EC0B39">
              <w:rPr>
                <w:rStyle w:val="Hyperlink"/>
                <w:rFonts w:hint="eastAsia"/>
                <w:color w:val="000000" w:themeColor="text1"/>
                <w:sz w:val="16"/>
              </w:rPr>
              <w:t>と考えられます。</w:t>
            </w:r>
          </w:p>
        </w:tc>
      </w:tr>
      <w:tr w:rsidR="00EC0B39" w:rsidRPr="001C1331" w14:paraId="691DF240" w14:textId="77777777" w:rsidTr="00082BCE">
        <w:trPr>
          <w:trHeight w:val="300"/>
        </w:trPr>
        <w:tc>
          <w:tcPr>
            <w:tcW w:w="1841" w:type="dxa"/>
            <w:shd w:val="clear" w:color="auto" w:fill="auto"/>
            <w:vAlign w:val="center"/>
          </w:tcPr>
          <w:p w14:paraId="4A0E416B" w14:textId="77777777" w:rsidR="00EC0B39" w:rsidRPr="00606A24" w:rsidRDefault="00EC0B39" w:rsidP="00082BCE">
            <w:pPr>
              <w:rPr>
                <w:rStyle w:val="Hyperlink"/>
                <w:b/>
                <w:sz w:val="16"/>
                <w:szCs w:val="16"/>
              </w:rPr>
            </w:pPr>
            <w:r>
              <w:rPr>
                <w:rFonts w:hint="eastAsia"/>
                <w:b/>
                <w:sz w:val="16"/>
              </w:rPr>
              <w:t>追加報告ガイダンス</w:t>
            </w:r>
          </w:p>
        </w:tc>
        <w:tc>
          <w:tcPr>
            <w:tcW w:w="13043" w:type="dxa"/>
            <w:shd w:val="clear" w:color="auto" w:fill="auto"/>
            <w:vAlign w:val="center"/>
          </w:tcPr>
          <w:p w14:paraId="1FF084A8" w14:textId="3D118C98" w:rsidR="00EC0B39" w:rsidRPr="00576DBD" w:rsidRDefault="00FD6EAB" w:rsidP="00082BCE">
            <w:pPr>
              <w:rPr>
                <w:rStyle w:val="Hyperlink"/>
                <w:color w:val="000000" w:themeColor="text1"/>
                <w:sz w:val="16"/>
                <w:szCs w:val="16"/>
              </w:rPr>
            </w:pPr>
            <w:r>
              <w:rPr>
                <w:rStyle w:val="Hyperlink"/>
                <w:rFonts w:hint="eastAsia"/>
                <w:color w:val="000000" w:themeColor="text1"/>
                <w:sz w:val="16"/>
              </w:rPr>
              <w:t>本</w:t>
            </w:r>
            <w:r w:rsidR="00EC0B39">
              <w:rPr>
                <w:rStyle w:val="Hyperlink"/>
                <w:rFonts w:hint="eastAsia"/>
                <w:color w:val="000000" w:themeColor="text1"/>
                <w:sz w:val="16"/>
              </w:rPr>
              <w:t>指標では、「定期的なレビュー」とは、署名機関の社内慣行に従って、均一な間隔で行われるレビュー</w:t>
            </w:r>
            <w:r w:rsidR="00625582">
              <w:rPr>
                <w:rStyle w:val="Hyperlink"/>
                <w:rFonts w:hint="eastAsia"/>
                <w:color w:val="000000" w:themeColor="text1"/>
                <w:sz w:val="16"/>
              </w:rPr>
              <w:t>を指します</w:t>
            </w:r>
            <w:r w:rsidR="00EC0B39">
              <w:rPr>
                <w:rStyle w:val="Hyperlink"/>
                <w:rFonts w:hint="eastAsia"/>
                <w:color w:val="000000" w:themeColor="text1"/>
                <w:sz w:val="16"/>
              </w:rPr>
              <w:t>。</w:t>
            </w:r>
          </w:p>
        </w:tc>
      </w:tr>
      <w:tr w:rsidR="00EC0B39" w:rsidRPr="001C1331" w14:paraId="0E4652A4" w14:textId="77777777" w:rsidTr="00082BCE">
        <w:trPr>
          <w:trHeight w:val="300"/>
        </w:trPr>
        <w:tc>
          <w:tcPr>
            <w:tcW w:w="1841" w:type="dxa"/>
            <w:shd w:val="clear" w:color="auto" w:fill="auto"/>
            <w:vAlign w:val="center"/>
          </w:tcPr>
          <w:p w14:paraId="3CE37D8E" w14:textId="77777777" w:rsidR="00EC0B39" w:rsidRPr="00511D12" w:rsidRDefault="00EC0B39" w:rsidP="00082BCE">
            <w:pPr>
              <w:rPr>
                <w:b/>
                <w:bCs/>
                <w:sz w:val="16"/>
                <w:szCs w:val="16"/>
              </w:rPr>
            </w:pPr>
            <w:r>
              <w:rPr>
                <w:rFonts w:hint="eastAsia"/>
                <w:b/>
                <w:sz w:val="16"/>
              </w:rPr>
              <w:t>他のリソース</w:t>
            </w:r>
          </w:p>
        </w:tc>
        <w:tc>
          <w:tcPr>
            <w:tcW w:w="13043" w:type="dxa"/>
            <w:shd w:val="clear" w:color="auto" w:fill="auto"/>
            <w:vAlign w:val="center"/>
          </w:tcPr>
          <w:p w14:paraId="7E549789" w14:textId="62444C5E" w:rsidR="00EC0B39" w:rsidRPr="00EC0B39" w:rsidRDefault="00EC0B39" w:rsidP="002E2675">
            <w:pPr>
              <w:rPr>
                <w:rStyle w:val="Hyperlink"/>
                <w:color w:val="000000" w:themeColor="text1"/>
              </w:rPr>
            </w:pPr>
            <w:r>
              <w:rPr>
                <w:rStyle w:val="Hyperlink"/>
                <w:rFonts w:hint="eastAsia"/>
                <w:color w:val="000000" w:themeColor="text1"/>
                <w:sz w:val="16"/>
              </w:rPr>
              <w:t>更なる手引きとしては、</w:t>
            </w:r>
            <w:r>
              <w:rPr>
                <w:rStyle w:val="Hyperlink"/>
                <w:rFonts w:hint="eastAsia"/>
                <w:color w:val="000000" w:themeColor="text1"/>
                <w:sz w:val="16"/>
              </w:rPr>
              <w:t>PRI</w:t>
            </w:r>
            <w:r>
              <w:rPr>
                <w:rStyle w:val="Hyperlink"/>
                <w:rFonts w:hint="eastAsia"/>
                <w:color w:val="000000" w:themeColor="text1"/>
                <w:sz w:val="16"/>
              </w:rPr>
              <w:t>の</w:t>
            </w:r>
            <w:r w:rsidR="00EB5381" w:rsidRPr="008A0A56">
              <w:rPr>
                <w:rFonts w:hint="eastAsia"/>
                <w:color w:val="00B0F0"/>
                <w:sz w:val="16"/>
                <w:szCs w:val="16"/>
              </w:rPr>
              <w:t>テクニカル・ガイド：ヘッジ・ファンドへの</w:t>
            </w:r>
            <w:r w:rsidR="00EB5381" w:rsidRPr="008A0A56">
              <w:rPr>
                <w:rFonts w:hint="eastAsia"/>
                <w:color w:val="00B0F0"/>
                <w:sz w:val="16"/>
                <w:szCs w:val="16"/>
              </w:rPr>
              <w:t>ESG</w:t>
            </w:r>
            <w:r w:rsidR="00EB5381" w:rsidRPr="008A0A56">
              <w:rPr>
                <w:rFonts w:hint="eastAsia"/>
                <w:color w:val="00B0F0"/>
                <w:sz w:val="16"/>
                <w:szCs w:val="16"/>
              </w:rPr>
              <w:t>の組み入れ</w:t>
            </w:r>
            <w:r w:rsidR="00625582">
              <w:rPr>
                <w:rStyle w:val="Hyperlink"/>
                <w:rFonts w:hint="eastAsia"/>
                <w:sz w:val="16"/>
                <w:szCs w:val="16"/>
              </w:rPr>
              <w:t>（</w:t>
            </w:r>
            <w:hyperlink r:id="rId24" w:history="1">
              <w:r w:rsidR="00625582" w:rsidRPr="00EC0B39">
                <w:rPr>
                  <w:rStyle w:val="Hyperlink"/>
                  <w:sz w:val="16"/>
                  <w:szCs w:val="16"/>
                </w:rPr>
                <w:t>Technical guide: ESG incorporation in hedge funds</w:t>
              </w:r>
            </w:hyperlink>
            <w:r w:rsidR="00625582">
              <w:rPr>
                <w:rStyle w:val="Hyperlink"/>
                <w:rFonts w:hint="eastAsia"/>
                <w:sz w:val="16"/>
                <w:szCs w:val="16"/>
              </w:rPr>
              <w:t>）</w:t>
            </w:r>
            <w:r>
              <w:rPr>
                <w:rStyle w:val="Hyperlink"/>
                <w:rFonts w:hint="eastAsia"/>
                <w:color w:val="000000" w:themeColor="text1"/>
                <w:sz w:val="16"/>
              </w:rPr>
              <w:t>を参照下さい。このガイドは、</w:t>
            </w:r>
            <w:r w:rsidR="00F65604">
              <w:rPr>
                <w:rStyle w:val="Hyperlink"/>
                <w:rFonts w:hint="eastAsia"/>
                <w:color w:val="000000" w:themeColor="text1"/>
                <w:sz w:val="16"/>
              </w:rPr>
              <w:t>運用会社</w:t>
            </w:r>
            <w:r w:rsidR="00625582">
              <w:rPr>
                <w:rStyle w:val="Hyperlink"/>
                <w:rFonts w:hint="eastAsia"/>
                <w:color w:val="000000" w:themeColor="text1"/>
                <w:sz w:val="16"/>
              </w:rPr>
              <w:t>とアセット・オーナーに対して、</w:t>
            </w:r>
            <w:r w:rsidR="00625582">
              <w:rPr>
                <w:rStyle w:val="Hyperlink"/>
                <w:rFonts w:hint="eastAsia"/>
                <w:color w:val="000000" w:themeColor="text1"/>
                <w:sz w:val="16"/>
              </w:rPr>
              <w:t>ESG</w:t>
            </w:r>
            <w:r w:rsidR="00625582">
              <w:rPr>
                <w:rStyle w:val="Hyperlink"/>
                <w:rFonts w:hint="eastAsia"/>
                <w:color w:val="000000" w:themeColor="text1"/>
                <w:sz w:val="16"/>
              </w:rPr>
              <w:t>ファクターを</w:t>
            </w:r>
            <w:r w:rsidR="002E2675">
              <w:rPr>
                <w:rStyle w:val="Hyperlink"/>
                <w:rFonts w:hint="eastAsia"/>
                <w:color w:val="000000" w:themeColor="text1"/>
                <w:sz w:val="16"/>
              </w:rPr>
              <w:t>ヘ</w:t>
            </w:r>
            <w:r>
              <w:rPr>
                <w:rStyle w:val="Hyperlink"/>
                <w:rFonts w:hint="eastAsia"/>
                <w:color w:val="000000" w:themeColor="text1"/>
                <w:sz w:val="16"/>
              </w:rPr>
              <w:t>ッジ・ファンド戦略</w:t>
            </w:r>
            <w:r w:rsidR="002E2675">
              <w:rPr>
                <w:rStyle w:val="Hyperlink"/>
                <w:rFonts w:hint="eastAsia"/>
                <w:color w:val="000000" w:themeColor="text1"/>
                <w:sz w:val="16"/>
              </w:rPr>
              <w:t>に組み入れるための</w:t>
            </w:r>
            <w:r>
              <w:rPr>
                <w:rStyle w:val="Hyperlink"/>
                <w:rFonts w:hint="eastAsia"/>
                <w:color w:val="000000" w:themeColor="text1"/>
                <w:sz w:val="16"/>
              </w:rPr>
              <w:t>フレームワーク</w:t>
            </w:r>
            <w:r w:rsidR="002E2675">
              <w:rPr>
                <w:rStyle w:val="Hyperlink"/>
                <w:rFonts w:hint="eastAsia"/>
                <w:color w:val="000000" w:themeColor="text1"/>
                <w:sz w:val="16"/>
              </w:rPr>
              <w:t>を提案しています。</w:t>
            </w:r>
          </w:p>
        </w:tc>
      </w:tr>
      <w:tr w:rsidR="00EC0B39" w:rsidRPr="001C1331" w14:paraId="22FE4F71" w14:textId="77777777" w:rsidTr="00082BCE">
        <w:trPr>
          <w:trHeight w:val="300"/>
        </w:trPr>
        <w:tc>
          <w:tcPr>
            <w:tcW w:w="14884" w:type="dxa"/>
            <w:gridSpan w:val="2"/>
            <w:shd w:val="clear" w:color="auto" w:fill="0070C0"/>
            <w:vAlign w:val="center"/>
          </w:tcPr>
          <w:p w14:paraId="2B9234BF" w14:textId="77777777" w:rsidR="00EC0B39" w:rsidRPr="00290DD4" w:rsidRDefault="00EC0B39" w:rsidP="00082BCE">
            <w:pPr>
              <w:rPr>
                <w:color w:val="FFFFFF" w:themeColor="background1"/>
                <w:sz w:val="16"/>
                <w:szCs w:val="16"/>
              </w:rPr>
            </w:pPr>
            <w:r>
              <w:rPr>
                <w:rFonts w:hint="eastAsia"/>
                <w:b/>
                <w:color w:val="FFFFFF" w:themeColor="background1"/>
                <w:sz w:val="18"/>
              </w:rPr>
              <w:t>ロジック</w:t>
            </w:r>
          </w:p>
        </w:tc>
      </w:tr>
      <w:tr w:rsidR="00EC0B39" w:rsidRPr="001C1331" w14:paraId="6DEEB86C" w14:textId="77777777" w:rsidTr="00082BCE">
        <w:trPr>
          <w:trHeight w:val="300"/>
        </w:trPr>
        <w:tc>
          <w:tcPr>
            <w:tcW w:w="1841" w:type="dxa"/>
            <w:shd w:val="clear" w:color="auto" w:fill="auto"/>
            <w:vAlign w:val="center"/>
          </w:tcPr>
          <w:p w14:paraId="113A638B" w14:textId="7132A097" w:rsidR="00EC0B39" w:rsidRPr="0098346A" w:rsidRDefault="005D28EC" w:rsidP="00082BCE">
            <w:pPr>
              <w:rPr>
                <w:b/>
                <w:bCs/>
                <w:sz w:val="16"/>
                <w:szCs w:val="16"/>
              </w:rPr>
            </w:pPr>
            <w:r>
              <w:rPr>
                <w:rFonts w:hint="eastAsia"/>
                <w:b/>
                <w:sz w:val="16"/>
              </w:rPr>
              <w:t>依存関係</w:t>
            </w:r>
          </w:p>
        </w:tc>
        <w:tc>
          <w:tcPr>
            <w:tcW w:w="13043" w:type="dxa"/>
            <w:shd w:val="clear" w:color="auto" w:fill="auto"/>
            <w:vAlign w:val="center"/>
          </w:tcPr>
          <w:p w14:paraId="08097589" w14:textId="2A05C0FF" w:rsidR="00EC0B39" w:rsidRPr="00576DBD" w:rsidRDefault="00744588" w:rsidP="00082BCE">
            <w:pPr>
              <w:rPr>
                <w:color w:val="000000" w:themeColor="text1"/>
                <w:sz w:val="16"/>
                <w:szCs w:val="16"/>
              </w:rPr>
            </w:pPr>
            <w:r>
              <w:rPr>
                <w:rFonts w:hint="eastAsia"/>
                <w:color w:val="000000" w:themeColor="text1"/>
                <w:sz w:val="16"/>
              </w:rPr>
              <w:t>［</w:t>
            </w:r>
            <w:r w:rsidR="003D7232">
              <w:rPr>
                <w:rFonts w:hint="eastAsia"/>
                <w:color w:val="000000" w:themeColor="text1"/>
                <w:sz w:val="16"/>
              </w:rPr>
              <w:t>OO 10</w:t>
            </w:r>
            <w:r>
              <w:rPr>
                <w:rFonts w:hint="eastAsia"/>
                <w:color w:val="000000" w:themeColor="text1"/>
                <w:sz w:val="16"/>
              </w:rPr>
              <w:t>］</w:t>
            </w:r>
            <w:r w:rsidR="003D7232">
              <w:rPr>
                <w:rFonts w:hint="eastAsia"/>
                <w:color w:val="000000" w:themeColor="text1"/>
                <w:sz w:val="16"/>
              </w:rPr>
              <w:t>で選択された組織内で運用</w:t>
            </w:r>
            <w:r w:rsidR="002E2675">
              <w:rPr>
                <w:rFonts w:hint="eastAsia"/>
                <w:color w:val="000000" w:themeColor="text1"/>
                <w:sz w:val="16"/>
              </w:rPr>
              <w:t>する</w:t>
            </w:r>
            <w:r w:rsidR="003D7232">
              <w:rPr>
                <w:rFonts w:hint="eastAsia"/>
                <w:color w:val="000000" w:themeColor="text1"/>
                <w:sz w:val="16"/>
              </w:rPr>
              <w:t>ヘッジ・ファンド戦略は、</w:t>
            </w:r>
            <w:r>
              <w:rPr>
                <w:rFonts w:hint="eastAsia"/>
                <w:color w:val="000000" w:themeColor="text1"/>
                <w:sz w:val="16"/>
              </w:rPr>
              <w:t>［</w:t>
            </w:r>
            <w:r w:rsidR="003D7232">
              <w:rPr>
                <w:rFonts w:hint="eastAsia"/>
                <w:color w:val="000000" w:themeColor="text1"/>
                <w:sz w:val="16"/>
              </w:rPr>
              <w:t>HF 11</w:t>
            </w:r>
            <w:r>
              <w:rPr>
                <w:rFonts w:hint="eastAsia"/>
                <w:color w:val="000000" w:themeColor="text1"/>
                <w:sz w:val="16"/>
              </w:rPr>
              <w:t>］</w:t>
            </w:r>
            <w:r w:rsidR="003D7232">
              <w:rPr>
                <w:rFonts w:hint="eastAsia"/>
                <w:color w:val="000000" w:themeColor="text1"/>
                <w:sz w:val="16"/>
              </w:rPr>
              <w:t>で表示されます。</w:t>
            </w:r>
          </w:p>
        </w:tc>
      </w:tr>
      <w:tr w:rsidR="00EC0B39" w:rsidRPr="001C1331" w14:paraId="72A4066F" w14:textId="77777777" w:rsidTr="00082BCE">
        <w:trPr>
          <w:trHeight w:val="300"/>
        </w:trPr>
        <w:tc>
          <w:tcPr>
            <w:tcW w:w="1841" w:type="dxa"/>
            <w:shd w:val="clear" w:color="auto" w:fill="auto"/>
            <w:vAlign w:val="center"/>
          </w:tcPr>
          <w:p w14:paraId="7A25F527" w14:textId="39C9C0F7" w:rsidR="00EC0B39" w:rsidRPr="0098346A" w:rsidRDefault="005D28EC" w:rsidP="00082BCE">
            <w:pPr>
              <w:rPr>
                <w:b/>
                <w:bCs/>
                <w:sz w:val="16"/>
                <w:szCs w:val="16"/>
              </w:rPr>
            </w:pPr>
            <w:r>
              <w:rPr>
                <w:rFonts w:hint="eastAsia"/>
                <w:b/>
                <w:sz w:val="16"/>
              </w:rPr>
              <w:t>ゲートウェイ</w:t>
            </w:r>
          </w:p>
        </w:tc>
        <w:tc>
          <w:tcPr>
            <w:tcW w:w="13043" w:type="dxa"/>
            <w:shd w:val="clear" w:color="auto" w:fill="auto"/>
            <w:vAlign w:val="center"/>
          </w:tcPr>
          <w:p w14:paraId="1D3AC4FE" w14:textId="487C8A3D" w:rsidR="00EC0B39" w:rsidRPr="00576DBD" w:rsidRDefault="003D7232" w:rsidP="00082BCE">
            <w:pPr>
              <w:rPr>
                <w:color w:val="000000" w:themeColor="text1"/>
                <w:sz w:val="16"/>
                <w:szCs w:val="16"/>
              </w:rPr>
            </w:pPr>
            <w:r>
              <w:rPr>
                <w:rFonts w:hint="eastAsia"/>
                <w:color w:val="000000" w:themeColor="text1"/>
                <w:sz w:val="16"/>
              </w:rPr>
              <w:t>該当なし</w:t>
            </w:r>
          </w:p>
        </w:tc>
      </w:tr>
      <w:tr w:rsidR="00EC0B39" w:rsidRPr="00E76E50" w14:paraId="6CA3E557" w14:textId="77777777" w:rsidTr="00082BCE">
        <w:trPr>
          <w:trHeight w:val="300"/>
        </w:trPr>
        <w:tc>
          <w:tcPr>
            <w:tcW w:w="14884" w:type="dxa"/>
            <w:gridSpan w:val="2"/>
            <w:shd w:val="clear" w:color="auto" w:fill="0070C0"/>
            <w:vAlign w:val="center"/>
          </w:tcPr>
          <w:p w14:paraId="1997B914" w14:textId="77777777" w:rsidR="00EC0B39" w:rsidRPr="00290DD4" w:rsidRDefault="00EC0B39" w:rsidP="00082BCE">
            <w:pPr>
              <w:rPr>
                <w:rFonts w:eastAsia="Times New Roman" w:cs="Arial"/>
                <w:b/>
                <w:bCs/>
                <w:color w:val="FFFFFF" w:themeColor="background1"/>
                <w:sz w:val="18"/>
                <w:szCs w:val="18"/>
              </w:rPr>
            </w:pPr>
            <w:r>
              <w:rPr>
                <w:rFonts w:hint="eastAsia"/>
                <w:b/>
                <w:color w:val="FFFFFF" w:themeColor="background1"/>
                <w:sz w:val="18"/>
              </w:rPr>
              <w:t>評価</w:t>
            </w:r>
          </w:p>
        </w:tc>
      </w:tr>
      <w:tr w:rsidR="00EC0B39" w:rsidRPr="000D5D9C" w14:paraId="0282EB91" w14:textId="77777777" w:rsidTr="00082BCE">
        <w:trPr>
          <w:trHeight w:val="354"/>
        </w:trPr>
        <w:tc>
          <w:tcPr>
            <w:tcW w:w="1841" w:type="dxa"/>
            <w:shd w:val="clear" w:color="auto" w:fill="auto"/>
            <w:vAlign w:val="center"/>
          </w:tcPr>
          <w:p w14:paraId="66A239D5" w14:textId="77777777" w:rsidR="00EC0B39" w:rsidRPr="000D5D9C" w:rsidRDefault="00EC0B39" w:rsidP="00082BCE">
            <w:pPr>
              <w:rPr>
                <w:b/>
                <w:sz w:val="16"/>
                <w:szCs w:val="16"/>
              </w:rPr>
            </w:pPr>
            <w:r>
              <w:rPr>
                <w:rFonts w:hint="eastAsia"/>
                <w:b/>
                <w:sz w:val="16"/>
              </w:rPr>
              <w:t>評価基準</w:t>
            </w:r>
          </w:p>
        </w:tc>
        <w:tc>
          <w:tcPr>
            <w:tcW w:w="13043" w:type="dxa"/>
            <w:shd w:val="clear" w:color="auto" w:fill="auto"/>
            <w:vAlign w:val="center"/>
          </w:tcPr>
          <w:p w14:paraId="0373F473" w14:textId="0BFCA4C4" w:rsidR="00EC0B39" w:rsidRPr="00EC0B39" w:rsidRDefault="00FD6EAB" w:rsidP="00EC0B39">
            <w:pPr>
              <w:rPr>
                <w:rStyle w:val="Hyperlink"/>
                <w:color w:val="000000" w:themeColor="text1"/>
                <w:sz w:val="16"/>
                <w:szCs w:val="16"/>
              </w:rPr>
            </w:pPr>
            <w:r>
              <w:rPr>
                <w:rStyle w:val="Hyperlink"/>
                <w:rFonts w:hint="eastAsia"/>
                <w:color w:val="000000" w:themeColor="text1"/>
                <w:sz w:val="16"/>
              </w:rPr>
              <w:t>本</w:t>
            </w:r>
            <w:r w:rsidR="00EC0B39">
              <w:rPr>
                <w:rStyle w:val="Hyperlink"/>
                <w:rFonts w:hint="eastAsia"/>
                <w:color w:val="000000" w:themeColor="text1"/>
                <w:sz w:val="16"/>
              </w:rPr>
              <w:t>指標は</w:t>
            </w:r>
            <w:r w:rsidR="00EC0B39">
              <w:rPr>
                <w:rStyle w:val="Hyperlink"/>
                <w:rFonts w:hint="eastAsia"/>
                <w:color w:val="000000" w:themeColor="text1"/>
                <w:sz w:val="16"/>
              </w:rPr>
              <w:t>100</w:t>
            </w:r>
            <w:r w:rsidR="00EC0B39">
              <w:rPr>
                <w:rStyle w:val="Hyperlink"/>
                <w:rFonts w:hint="eastAsia"/>
                <w:color w:val="000000" w:themeColor="text1"/>
                <w:sz w:val="16"/>
              </w:rPr>
              <w:t>ポイント。</w:t>
            </w:r>
          </w:p>
          <w:p w14:paraId="12757F8D" w14:textId="77777777" w:rsidR="00EC0B39" w:rsidRPr="00EC0B39" w:rsidRDefault="00EC0B39" w:rsidP="00EC0B39">
            <w:pPr>
              <w:rPr>
                <w:rStyle w:val="Hyperlink"/>
                <w:color w:val="000000" w:themeColor="text1"/>
                <w:sz w:val="16"/>
                <w:szCs w:val="16"/>
              </w:rPr>
            </w:pPr>
          </w:p>
          <w:p w14:paraId="05D8157F" w14:textId="57719ECC" w:rsidR="00EC0B39" w:rsidRDefault="00EC0B39" w:rsidP="00EC0B39">
            <w:pPr>
              <w:rPr>
                <w:rStyle w:val="Hyperlink"/>
                <w:color w:val="000000" w:themeColor="text1"/>
                <w:sz w:val="16"/>
                <w:szCs w:val="16"/>
              </w:rPr>
            </w:pPr>
            <w:r>
              <w:rPr>
                <w:rStyle w:val="Hyperlink"/>
                <w:rFonts w:hint="eastAsia"/>
                <w:color w:val="000000" w:themeColor="text1"/>
                <w:sz w:val="16"/>
              </w:rPr>
              <w:t>回答が選択されない</w:t>
            </w:r>
            <w:r w:rsidR="002E2675">
              <w:rPr>
                <w:rStyle w:val="Hyperlink"/>
                <w:rFonts w:hint="eastAsia"/>
                <w:color w:val="000000" w:themeColor="text1"/>
                <w:sz w:val="16"/>
              </w:rPr>
              <w:t>、または</w:t>
            </w:r>
            <w:r>
              <w:rPr>
                <w:rStyle w:val="Hyperlink"/>
                <w:rFonts w:hint="eastAsia"/>
                <w:color w:val="000000" w:themeColor="text1"/>
                <w:sz w:val="16"/>
              </w:rPr>
              <w:t>E</w:t>
            </w:r>
            <w:r>
              <w:rPr>
                <w:rStyle w:val="Hyperlink"/>
                <w:rFonts w:hint="eastAsia"/>
                <w:color w:val="000000" w:themeColor="text1"/>
                <w:sz w:val="16"/>
              </w:rPr>
              <w:t>が選択された場合</w:t>
            </w:r>
            <w:r w:rsidR="002E2675">
              <w:rPr>
                <w:rStyle w:val="Hyperlink"/>
                <w:rFonts w:hint="eastAsia"/>
                <w:color w:val="000000" w:themeColor="text1"/>
                <w:sz w:val="16"/>
              </w:rPr>
              <w:t>の</w:t>
            </w:r>
            <w:r>
              <w:rPr>
                <w:rStyle w:val="Hyperlink"/>
                <w:rFonts w:hint="eastAsia"/>
                <w:color w:val="000000" w:themeColor="text1"/>
                <w:sz w:val="16"/>
              </w:rPr>
              <w:t>スコア</w:t>
            </w:r>
            <w:r w:rsidR="002E2675">
              <w:rPr>
                <w:rStyle w:val="Hyperlink"/>
                <w:rFonts w:hint="eastAsia"/>
                <w:color w:val="000000" w:themeColor="text1"/>
                <w:sz w:val="16"/>
              </w:rPr>
              <w:t>は</w:t>
            </w:r>
            <w:r>
              <w:rPr>
                <w:rStyle w:val="Hyperlink"/>
                <w:rFonts w:hint="eastAsia"/>
                <w:color w:val="000000" w:themeColor="text1"/>
                <w:sz w:val="16"/>
              </w:rPr>
              <w:t>0</w:t>
            </w:r>
            <w:r w:rsidR="002E2675">
              <w:rPr>
                <w:rStyle w:val="Hyperlink"/>
                <w:rFonts w:hint="eastAsia"/>
                <w:color w:val="000000" w:themeColor="text1"/>
                <w:sz w:val="16"/>
              </w:rPr>
              <w:t>となります</w:t>
            </w:r>
            <w:r>
              <w:rPr>
                <w:rStyle w:val="Hyperlink"/>
                <w:rFonts w:hint="eastAsia"/>
                <w:color w:val="000000" w:themeColor="text1"/>
                <w:sz w:val="16"/>
              </w:rPr>
              <w:t>。</w:t>
            </w:r>
            <w:r>
              <w:rPr>
                <w:rStyle w:val="Hyperlink"/>
                <w:rFonts w:hint="eastAsia"/>
                <w:color w:val="000000" w:themeColor="text1"/>
                <w:sz w:val="16"/>
              </w:rPr>
              <w:t>D</w:t>
            </w:r>
            <w:r>
              <w:rPr>
                <w:rStyle w:val="Hyperlink"/>
                <w:rFonts w:hint="eastAsia"/>
                <w:color w:val="000000" w:themeColor="text1"/>
                <w:sz w:val="16"/>
              </w:rPr>
              <w:t>が選択された場合</w:t>
            </w:r>
            <w:r w:rsidR="00492E62">
              <w:rPr>
                <w:rStyle w:val="Hyperlink"/>
                <w:rFonts w:hint="eastAsia"/>
                <w:color w:val="000000" w:themeColor="text1"/>
                <w:sz w:val="16"/>
              </w:rPr>
              <w:t>は</w:t>
            </w:r>
            <w:r w:rsidR="00F84F0C">
              <w:rPr>
                <w:rStyle w:val="Hyperlink"/>
                <w:rFonts w:hint="eastAsia"/>
                <w:color w:val="000000" w:themeColor="text1"/>
                <w:sz w:val="16"/>
              </w:rPr>
              <w:t>スコア</w:t>
            </w:r>
            <w:r>
              <w:rPr>
                <w:rStyle w:val="Hyperlink"/>
                <w:rFonts w:hint="eastAsia"/>
                <w:color w:val="000000" w:themeColor="text1"/>
                <w:sz w:val="16"/>
              </w:rPr>
              <w:t>25</w:t>
            </w:r>
            <w:r>
              <w:rPr>
                <w:rStyle w:val="Hyperlink"/>
                <w:rFonts w:hint="eastAsia"/>
                <w:color w:val="000000" w:themeColor="text1"/>
                <w:sz w:val="16"/>
              </w:rPr>
              <w:t>。</w:t>
            </w:r>
            <w:r>
              <w:rPr>
                <w:rStyle w:val="Hyperlink"/>
                <w:rFonts w:hint="eastAsia"/>
                <w:color w:val="000000" w:themeColor="text1"/>
                <w:sz w:val="16"/>
              </w:rPr>
              <w:t>C</w:t>
            </w:r>
            <w:r>
              <w:rPr>
                <w:rStyle w:val="Hyperlink"/>
                <w:rFonts w:hint="eastAsia"/>
                <w:color w:val="000000" w:themeColor="text1"/>
                <w:sz w:val="16"/>
              </w:rPr>
              <w:t>が選択された場合は</w:t>
            </w:r>
            <w:r w:rsidR="00F84F0C">
              <w:rPr>
                <w:rStyle w:val="Hyperlink"/>
                <w:rFonts w:hint="eastAsia"/>
                <w:color w:val="000000" w:themeColor="text1"/>
                <w:sz w:val="16"/>
              </w:rPr>
              <w:t>スコア</w:t>
            </w:r>
            <w:r>
              <w:rPr>
                <w:rStyle w:val="Hyperlink"/>
                <w:rFonts w:hint="eastAsia"/>
                <w:color w:val="000000" w:themeColor="text1"/>
                <w:sz w:val="16"/>
              </w:rPr>
              <w:t>50</w:t>
            </w:r>
            <w:r>
              <w:rPr>
                <w:rStyle w:val="Hyperlink"/>
                <w:rFonts w:hint="eastAsia"/>
                <w:color w:val="000000" w:themeColor="text1"/>
                <w:sz w:val="16"/>
              </w:rPr>
              <w:t>。</w:t>
            </w:r>
            <w:r>
              <w:rPr>
                <w:rStyle w:val="Hyperlink"/>
                <w:rFonts w:hint="eastAsia"/>
                <w:color w:val="000000" w:themeColor="text1"/>
                <w:sz w:val="16"/>
              </w:rPr>
              <w:t>A</w:t>
            </w:r>
            <w:r>
              <w:rPr>
                <w:rStyle w:val="Hyperlink"/>
                <w:rFonts w:hint="eastAsia"/>
                <w:color w:val="000000" w:themeColor="text1"/>
                <w:sz w:val="16"/>
              </w:rPr>
              <w:t>、</w:t>
            </w:r>
            <w:r>
              <w:rPr>
                <w:rStyle w:val="Hyperlink"/>
                <w:rFonts w:hint="eastAsia"/>
                <w:color w:val="000000" w:themeColor="text1"/>
                <w:sz w:val="16"/>
              </w:rPr>
              <w:t>B</w:t>
            </w:r>
            <w:r>
              <w:rPr>
                <w:rStyle w:val="Hyperlink"/>
                <w:rFonts w:hint="eastAsia"/>
                <w:color w:val="000000" w:themeColor="text1"/>
                <w:sz w:val="16"/>
              </w:rPr>
              <w:t>のいずれか</w:t>
            </w:r>
            <w:r>
              <w:rPr>
                <w:rStyle w:val="Hyperlink"/>
                <w:rFonts w:hint="eastAsia"/>
                <w:color w:val="000000" w:themeColor="text1"/>
                <w:sz w:val="16"/>
              </w:rPr>
              <w:t>1</w:t>
            </w:r>
            <w:r>
              <w:rPr>
                <w:rStyle w:val="Hyperlink"/>
                <w:rFonts w:hint="eastAsia"/>
                <w:color w:val="000000" w:themeColor="text1"/>
                <w:sz w:val="16"/>
              </w:rPr>
              <w:t>つ選択された場合は</w:t>
            </w:r>
            <w:r w:rsidR="00F84F0C">
              <w:rPr>
                <w:rStyle w:val="Hyperlink"/>
                <w:rFonts w:hint="eastAsia"/>
                <w:color w:val="000000" w:themeColor="text1"/>
                <w:sz w:val="16"/>
              </w:rPr>
              <w:t>スコア</w:t>
            </w:r>
            <w:r>
              <w:rPr>
                <w:rStyle w:val="Hyperlink"/>
                <w:rFonts w:hint="eastAsia"/>
                <w:color w:val="000000" w:themeColor="text1"/>
                <w:sz w:val="16"/>
              </w:rPr>
              <w:t>75</w:t>
            </w:r>
            <w:r>
              <w:rPr>
                <w:rStyle w:val="Hyperlink"/>
                <w:rFonts w:hint="eastAsia"/>
                <w:color w:val="000000" w:themeColor="text1"/>
                <w:sz w:val="16"/>
              </w:rPr>
              <w:t>。</w:t>
            </w:r>
            <w:r>
              <w:rPr>
                <w:rStyle w:val="Hyperlink"/>
                <w:rFonts w:hint="eastAsia"/>
                <w:color w:val="000000" w:themeColor="text1"/>
                <w:sz w:val="16"/>
              </w:rPr>
              <w:t>A</w:t>
            </w:r>
            <w:r>
              <w:rPr>
                <w:rStyle w:val="Hyperlink"/>
                <w:rFonts w:hint="eastAsia"/>
                <w:color w:val="000000" w:themeColor="text1"/>
                <w:sz w:val="16"/>
              </w:rPr>
              <w:t>、</w:t>
            </w:r>
            <w:r>
              <w:rPr>
                <w:rStyle w:val="Hyperlink"/>
                <w:rFonts w:hint="eastAsia"/>
                <w:color w:val="000000" w:themeColor="text1"/>
                <w:sz w:val="16"/>
              </w:rPr>
              <w:t>B</w:t>
            </w:r>
            <w:r>
              <w:rPr>
                <w:rStyle w:val="Hyperlink"/>
                <w:rFonts w:hint="eastAsia"/>
                <w:color w:val="000000" w:themeColor="text1"/>
                <w:sz w:val="16"/>
              </w:rPr>
              <w:t>の両方が選択された場合は</w:t>
            </w:r>
            <w:r w:rsidR="00F84F0C">
              <w:rPr>
                <w:rStyle w:val="Hyperlink"/>
                <w:rFonts w:hint="eastAsia"/>
                <w:color w:val="000000" w:themeColor="text1"/>
                <w:sz w:val="16"/>
              </w:rPr>
              <w:t>スコア</w:t>
            </w:r>
            <w:r>
              <w:rPr>
                <w:rStyle w:val="Hyperlink"/>
                <w:rFonts w:hint="eastAsia"/>
                <w:color w:val="000000" w:themeColor="text1"/>
                <w:sz w:val="16"/>
              </w:rPr>
              <w:t>100</w:t>
            </w:r>
            <w:r w:rsidR="002E2675">
              <w:rPr>
                <w:rStyle w:val="Hyperlink"/>
                <w:rFonts w:hint="eastAsia"/>
                <w:color w:val="000000" w:themeColor="text1"/>
                <w:sz w:val="16"/>
              </w:rPr>
              <w:t>となります</w:t>
            </w:r>
            <w:r>
              <w:rPr>
                <w:rStyle w:val="Hyperlink"/>
                <w:rFonts w:hint="eastAsia"/>
                <w:color w:val="000000" w:themeColor="text1"/>
                <w:sz w:val="16"/>
              </w:rPr>
              <w:t>。</w:t>
            </w:r>
          </w:p>
          <w:p w14:paraId="7690ADF1" w14:textId="77777777" w:rsidR="001D2E60" w:rsidRDefault="001D2E60" w:rsidP="00EC0B39">
            <w:pPr>
              <w:rPr>
                <w:rStyle w:val="Hyperlink"/>
              </w:rPr>
            </w:pPr>
          </w:p>
          <w:p w14:paraId="78918AB3" w14:textId="688C90C8" w:rsidR="001D2E60" w:rsidRPr="00EC0B39" w:rsidRDefault="001D2E60" w:rsidP="00EC0B39">
            <w:pPr>
              <w:rPr>
                <w:rStyle w:val="Hyperlink"/>
                <w:color w:val="000000" w:themeColor="text1"/>
              </w:rPr>
            </w:pPr>
            <w:r>
              <w:rPr>
                <w:rFonts w:hint="eastAsia"/>
                <w:color w:val="000000" w:themeColor="text1"/>
                <w:sz w:val="16"/>
              </w:rPr>
              <w:t>評価は</w:t>
            </w:r>
            <w:r w:rsidR="002E2675">
              <w:rPr>
                <w:rFonts w:hint="eastAsia"/>
                <w:color w:val="000000" w:themeColor="text1"/>
                <w:sz w:val="16"/>
              </w:rPr>
              <w:t>その</w:t>
            </w:r>
            <w:r>
              <w:rPr>
                <w:rFonts w:hint="eastAsia"/>
                <w:color w:val="000000" w:themeColor="text1"/>
                <w:sz w:val="16"/>
              </w:rPr>
              <w:t>戦略</w:t>
            </w:r>
            <w:r w:rsidR="002E2675">
              <w:rPr>
                <w:rFonts w:hint="eastAsia"/>
                <w:color w:val="000000" w:themeColor="text1"/>
                <w:sz w:val="16"/>
              </w:rPr>
              <w:t>タイプ内で</w:t>
            </w:r>
            <w:r>
              <w:rPr>
                <w:rFonts w:hint="eastAsia"/>
                <w:color w:val="000000" w:themeColor="text1"/>
                <w:sz w:val="16"/>
              </w:rPr>
              <w:t>選択</w:t>
            </w:r>
            <w:r w:rsidR="002E2675">
              <w:rPr>
                <w:rFonts w:hint="eastAsia"/>
                <w:color w:val="000000" w:themeColor="text1"/>
                <w:sz w:val="16"/>
              </w:rPr>
              <w:t>した</w:t>
            </w:r>
            <w:r>
              <w:rPr>
                <w:rFonts w:hint="eastAsia"/>
                <w:color w:val="000000" w:themeColor="text1"/>
                <w:sz w:val="16"/>
              </w:rPr>
              <w:t>回答に基づ</w:t>
            </w:r>
            <w:r w:rsidR="002E2675">
              <w:rPr>
                <w:rFonts w:hint="eastAsia"/>
                <w:color w:val="000000" w:themeColor="text1"/>
                <w:sz w:val="16"/>
              </w:rPr>
              <w:t>いています。該当する</w:t>
            </w:r>
            <w:r>
              <w:rPr>
                <w:rFonts w:hint="eastAsia"/>
                <w:color w:val="000000" w:themeColor="text1"/>
                <w:sz w:val="16"/>
              </w:rPr>
              <w:t>戦略の数は</w:t>
            </w:r>
            <w:r w:rsidR="00FD6EAB">
              <w:rPr>
                <w:rFonts w:hint="eastAsia"/>
                <w:color w:val="000000" w:themeColor="text1"/>
                <w:sz w:val="16"/>
              </w:rPr>
              <w:t>本</w:t>
            </w:r>
            <w:r>
              <w:rPr>
                <w:rFonts w:hint="eastAsia"/>
                <w:color w:val="000000" w:themeColor="text1"/>
                <w:sz w:val="16"/>
              </w:rPr>
              <w:t>指標</w:t>
            </w:r>
            <w:r w:rsidR="002E2675">
              <w:rPr>
                <w:rFonts w:hint="eastAsia"/>
                <w:color w:val="000000" w:themeColor="text1"/>
                <w:sz w:val="16"/>
              </w:rPr>
              <w:t>に配分されるスコアに影響しません</w:t>
            </w:r>
            <w:r>
              <w:rPr>
                <w:rFonts w:hint="eastAsia"/>
                <w:color w:val="000000" w:themeColor="text1"/>
                <w:sz w:val="16"/>
              </w:rPr>
              <w:t>。</w:t>
            </w:r>
          </w:p>
        </w:tc>
      </w:tr>
      <w:tr w:rsidR="00EC0B39" w:rsidRPr="001C1331" w14:paraId="40AC1B59" w14:textId="77777777" w:rsidTr="00082BCE">
        <w:trPr>
          <w:trHeight w:val="300"/>
        </w:trPr>
        <w:tc>
          <w:tcPr>
            <w:tcW w:w="1841" w:type="dxa"/>
            <w:shd w:val="clear" w:color="auto" w:fill="auto"/>
            <w:vAlign w:val="center"/>
          </w:tcPr>
          <w:p w14:paraId="5DCAB2D6" w14:textId="77777777" w:rsidR="00EC0B39" w:rsidRPr="00511D12" w:rsidDel="002635ED" w:rsidRDefault="00EC0B39" w:rsidP="00082BCE">
            <w:pPr>
              <w:spacing w:line="240" w:lineRule="auto"/>
              <w:rPr>
                <w:b/>
                <w:bCs/>
                <w:sz w:val="16"/>
                <w:szCs w:val="16"/>
              </w:rPr>
            </w:pPr>
            <w:r>
              <w:rPr>
                <w:rFonts w:hint="eastAsia"/>
                <w:b/>
                <w:sz w:val="16"/>
              </w:rPr>
              <w:t>乗数</w:t>
            </w:r>
          </w:p>
        </w:tc>
        <w:tc>
          <w:tcPr>
            <w:tcW w:w="13043" w:type="dxa"/>
            <w:shd w:val="clear" w:color="auto" w:fill="auto"/>
            <w:vAlign w:val="center"/>
          </w:tcPr>
          <w:p w14:paraId="443BAEC2" w14:textId="15B7FA2B" w:rsidR="00EC0B39" w:rsidRPr="00EC0B39" w:rsidRDefault="00EC0B39" w:rsidP="00082BCE">
            <w:pPr>
              <w:rPr>
                <w:rStyle w:val="Hyperlink"/>
                <w:color w:val="000000" w:themeColor="text1"/>
              </w:rPr>
            </w:pPr>
            <w:r>
              <w:rPr>
                <w:rStyle w:val="Hyperlink"/>
                <w:rFonts w:hint="eastAsia"/>
                <w:color w:val="000000" w:themeColor="text1"/>
                <w:sz w:val="16"/>
              </w:rPr>
              <w:t>重要性が中程度の指標の加重：</w:t>
            </w:r>
            <w:r>
              <w:rPr>
                <w:rStyle w:val="Hyperlink"/>
                <w:rFonts w:hint="eastAsia"/>
                <w:color w:val="000000" w:themeColor="text1"/>
                <w:sz w:val="16"/>
              </w:rPr>
              <w:t>1.5</w:t>
            </w:r>
            <w:r>
              <w:rPr>
                <w:rStyle w:val="Hyperlink"/>
                <w:rFonts w:hint="eastAsia"/>
                <w:color w:val="000000" w:themeColor="text1"/>
                <w:sz w:val="16"/>
              </w:rPr>
              <w:t>倍</w:t>
            </w:r>
          </w:p>
        </w:tc>
      </w:tr>
    </w:tbl>
    <w:p w14:paraId="5ADDDD06" w14:textId="77777777" w:rsidR="00082BCE" w:rsidRDefault="00082BCE">
      <w:pPr>
        <w:spacing w:after="160" w:line="259" w:lineRule="auto"/>
        <w:rPr>
          <w:sz w:val="16"/>
          <w:szCs w:val="16"/>
        </w:rPr>
      </w:pPr>
      <w:r>
        <w:rPr>
          <w:rFonts w:hint="eastAsia"/>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082BCE" w:rsidRPr="001C1331" w14:paraId="258B5F01" w14:textId="77777777" w:rsidTr="00082BCE">
        <w:trPr>
          <w:trHeight w:val="367"/>
        </w:trPr>
        <w:tc>
          <w:tcPr>
            <w:tcW w:w="1841" w:type="dxa"/>
            <w:vMerge w:val="restart"/>
            <w:shd w:val="clear" w:color="auto" w:fill="DFF5F9"/>
            <w:vAlign w:val="center"/>
            <w:hideMark/>
          </w:tcPr>
          <w:p w14:paraId="03B8C52E" w14:textId="77777777" w:rsidR="00082BCE" w:rsidRDefault="00082BCE" w:rsidP="00082BCE">
            <w:pPr>
              <w:spacing w:line="240" w:lineRule="auto"/>
              <w:jc w:val="center"/>
              <w:textAlignment w:val="baseline"/>
              <w:rPr>
                <w:rFonts w:eastAsia="Times New Roman" w:cs="Arial"/>
                <w:b/>
                <w:sz w:val="14"/>
                <w:szCs w:val="14"/>
              </w:rPr>
            </w:pPr>
            <w:r>
              <w:rPr>
                <w:rFonts w:hint="eastAsia"/>
                <w:b/>
                <w:sz w:val="14"/>
              </w:rPr>
              <w:t>指標</w:t>
            </w:r>
            <w:r>
              <w:rPr>
                <w:rFonts w:hint="eastAsia"/>
                <w:b/>
                <w:sz w:val="14"/>
              </w:rPr>
              <w:t>ID</w:t>
            </w:r>
          </w:p>
          <w:p w14:paraId="62711ED8" w14:textId="77777777" w:rsidR="00082BCE" w:rsidRPr="001C1331" w:rsidRDefault="00082BCE" w:rsidP="00082BCE">
            <w:pPr>
              <w:spacing w:line="240" w:lineRule="auto"/>
              <w:jc w:val="center"/>
              <w:textAlignment w:val="baseline"/>
              <w:rPr>
                <w:rFonts w:eastAsia="Times New Roman" w:cs="Arial"/>
                <w:b/>
                <w:sz w:val="14"/>
                <w:szCs w:val="14"/>
                <w:lang w:val="en-US" w:eastAsia="en-GB"/>
              </w:rPr>
            </w:pPr>
          </w:p>
          <w:p w14:paraId="28B939F5" w14:textId="70676028" w:rsidR="00082BCE" w:rsidRPr="001C1331" w:rsidRDefault="00082BCE" w:rsidP="00082BCE">
            <w:pPr>
              <w:pStyle w:val="Indicatorsubsection"/>
              <w:rPr>
                <w:sz w:val="18"/>
                <w:szCs w:val="18"/>
              </w:rPr>
            </w:pPr>
            <w:bookmarkStart w:id="46" w:name="_Toc58502367"/>
            <w:r>
              <w:rPr>
                <w:rFonts w:hint="eastAsia"/>
              </w:rPr>
              <w:t>HF 12</w:t>
            </w:r>
            <w:bookmarkEnd w:id="46"/>
          </w:p>
        </w:tc>
        <w:tc>
          <w:tcPr>
            <w:tcW w:w="1559" w:type="dxa"/>
            <w:shd w:val="clear" w:color="auto" w:fill="DFF5F9"/>
            <w:vAlign w:val="center"/>
            <w:hideMark/>
          </w:tcPr>
          <w:p w14:paraId="64F13EA6" w14:textId="739B2E55" w:rsidR="00082BCE" w:rsidRPr="001C1331" w:rsidRDefault="00232F17" w:rsidP="00082BCE">
            <w:pPr>
              <w:spacing w:line="240" w:lineRule="auto"/>
              <w:textAlignment w:val="baseline"/>
              <w:rPr>
                <w:rFonts w:eastAsia="Times New Roman" w:cs="Arial"/>
                <w:sz w:val="14"/>
                <w:szCs w:val="14"/>
              </w:rPr>
            </w:pPr>
            <w:r>
              <w:rPr>
                <w:rFonts w:hint="eastAsia"/>
                <w:b/>
                <w:sz w:val="14"/>
              </w:rPr>
              <w:t>依存関係</w:t>
            </w:r>
            <w:r w:rsidR="00082BCE">
              <w:rPr>
                <w:rFonts w:hint="eastAsia"/>
                <w:b/>
                <w:sz w:val="14"/>
              </w:rPr>
              <w:t xml:space="preserve"> </w:t>
            </w:r>
          </w:p>
        </w:tc>
        <w:tc>
          <w:tcPr>
            <w:tcW w:w="2835" w:type="dxa"/>
            <w:shd w:val="clear" w:color="auto" w:fill="DFF5F9"/>
            <w:vAlign w:val="center"/>
          </w:tcPr>
          <w:p w14:paraId="15FD4D8F" w14:textId="53526F63" w:rsidR="00082BCE" w:rsidRPr="001C1331" w:rsidRDefault="007F44BF" w:rsidP="00082BCE">
            <w:pPr>
              <w:spacing w:line="240" w:lineRule="auto"/>
              <w:textAlignment w:val="baseline"/>
              <w:rPr>
                <w:rFonts w:eastAsia="Times New Roman" w:cs="Arial"/>
                <w:sz w:val="14"/>
                <w:szCs w:val="14"/>
              </w:rPr>
            </w:pPr>
            <w:r>
              <w:rPr>
                <w:rFonts w:hint="eastAsia"/>
                <w:b/>
                <w:sz w:val="22"/>
              </w:rPr>
              <w:t>該当なし</w:t>
            </w:r>
          </w:p>
        </w:tc>
        <w:tc>
          <w:tcPr>
            <w:tcW w:w="4678" w:type="dxa"/>
            <w:vMerge w:val="restart"/>
            <w:shd w:val="clear" w:color="auto" w:fill="DFF5F9"/>
            <w:vAlign w:val="center"/>
          </w:tcPr>
          <w:p w14:paraId="319525F7" w14:textId="77777777" w:rsidR="00082BCE" w:rsidRDefault="00082BCE" w:rsidP="00082BCE">
            <w:pPr>
              <w:spacing w:line="240" w:lineRule="auto"/>
              <w:jc w:val="center"/>
              <w:textAlignment w:val="baseline"/>
              <w:rPr>
                <w:rFonts w:eastAsia="Times New Roman" w:cs="Arial"/>
                <w:sz w:val="14"/>
                <w:szCs w:val="14"/>
              </w:rPr>
            </w:pPr>
            <w:r>
              <w:rPr>
                <w:rFonts w:hint="eastAsia"/>
                <w:b/>
                <w:sz w:val="14"/>
              </w:rPr>
              <w:t>サブセクション</w:t>
            </w:r>
            <w:r>
              <w:rPr>
                <w:rFonts w:hint="eastAsia"/>
                <w:sz w:val="14"/>
              </w:rPr>
              <w:t> </w:t>
            </w:r>
          </w:p>
          <w:p w14:paraId="41DE455B" w14:textId="77777777" w:rsidR="00082BCE" w:rsidRDefault="00082BCE" w:rsidP="00082BCE">
            <w:pPr>
              <w:spacing w:line="240" w:lineRule="auto"/>
              <w:jc w:val="center"/>
              <w:textAlignment w:val="baseline"/>
              <w:rPr>
                <w:rFonts w:eastAsia="Times New Roman" w:cs="Arial"/>
                <w:sz w:val="14"/>
                <w:szCs w:val="14"/>
              </w:rPr>
            </w:pPr>
          </w:p>
          <w:p w14:paraId="0717789F" w14:textId="751E4C01" w:rsidR="00082BCE" w:rsidRPr="001C1331" w:rsidRDefault="00082BCE" w:rsidP="00082BCE">
            <w:pPr>
              <w:jc w:val="center"/>
              <w:rPr>
                <w:sz w:val="18"/>
                <w:szCs w:val="18"/>
              </w:rPr>
            </w:pPr>
            <w:r>
              <w:rPr>
                <w:rFonts w:hint="eastAsia"/>
                <w:b/>
                <w:sz w:val="22"/>
              </w:rPr>
              <w:t>ESG</w:t>
            </w:r>
            <w:r>
              <w:rPr>
                <w:rFonts w:hint="eastAsia"/>
                <w:b/>
                <w:sz w:val="22"/>
              </w:rPr>
              <w:t>リスク管理</w:t>
            </w:r>
          </w:p>
        </w:tc>
        <w:tc>
          <w:tcPr>
            <w:tcW w:w="1985" w:type="dxa"/>
            <w:vMerge w:val="restart"/>
            <w:shd w:val="clear" w:color="auto" w:fill="DFF5F9"/>
            <w:vAlign w:val="center"/>
            <w:hideMark/>
          </w:tcPr>
          <w:p w14:paraId="2A7B26F5" w14:textId="77777777" w:rsidR="00082BCE" w:rsidRPr="001C1331" w:rsidRDefault="00082BCE" w:rsidP="00082BCE">
            <w:pPr>
              <w:spacing w:line="240" w:lineRule="auto"/>
              <w:jc w:val="center"/>
              <w:textAlignment w:val="baseline"/>
              <w:rPr>
                <w:rFonts w:eastAsia="Times New Roman" w:cs="Arial"/>
                <w:b/>
                <w:bCs/>
                <w:sz w:val="14"/>
                <w:szCs w:val="14"/>
              </w:rPr>
            </w:pPr>
            <w:r>
              <w:rPr>
                <w:rFonts w:hint="eastAsia"/>
                <w:b/>
                <w:sz w:val="14"/>
              </w:rPr>
              <w:t>PRI</w:t>
            </w:r>
            <w:r>
              <w:rPr>
                <w:rFonts w:hint="eastAsia"/>
                <w:b/>
                <w:sz w:val="14"/>
              </w:rPr>
              <w:t>原則</w:t>
            </w:r>
          </w:p>
          <w:p w14:paraId="51924B83" w14:textId="77777777" w:rsidR="00082BCE" w:rsidRPr="001C1331" w:rsidRDefault="00082BCE" w:rsidP="00082BCE">
            <w:pPr>
              <w:spacing w:line="240" w:lineRule="auto"/>
              <w:jc w:val="center"/>
              <w:textAlignment w:val="baseline"/>
              <w:rPr>
                <w:rFonts w:eastAsia="Times New Roman" w:cs="Arial"/>
                <w:b/>
                <w:bCs/>
                <w:sz w:val="14"/>
                <w:szCs w:val="14"/>
                <w:lang w:val="en-US" w:eastAsia="en-GB"/>
              </w:rPr>
            </w:pPr>
          </w:p>
          <w:p w14:paraId="7467B781" w14:textId="68E62CD5" w:rsidR="00082BCE" w:rsidRPr="001C1331" w:rsidRDefault="00082BCE" w:rsidP="00082BCE">
            <w:pPr>
              <w:spacing w:line="240" w:lineRule="auto"/>
              <w:jc w:val="center"/>
              <w:textAlignment w:val="baseline"/>
              <w:rPr>
                <w:rFonts w:eastAsia="Times New Roman" w:cs="Arial"/>
                <w:sz w:val="18"/>
                <w:szCs w:val="18"/>
              </w:rPr>
            </w:pPr>
            <w:r>
              <w:rPr>
                <w:rFonts w:hint="eastAsia"/>
                <w:b/>
                <w:sz w:val="22"/>
              </w:rPr>
              <w:t>1</w:t>
            </w:r>
          </w:p>
        </w:tc>
        <w:tc>
          <w:tcPr>
            <w:tcW w:w="1986" w:type="dxa"/>
            <w:vMerge w:val="restart"/>
            <w:shd w:val="clear" w:color="auto" w:fill="00B0F0"/>
            <w:tcMar>
              <w:top w:w="113" w:type="dxa"/>
              <w:left w:w="113" w:type="dxa"/>
              <w:bottom w:w="113" w:type="dxa"/>
              <w:right w:w="113" w:type="dxa"/>
            </w:tcMar>
            <w:vAlign w:val="center"/>
            <w:hideMark/>
          </w:tcPr>
          <w:p w14:paraId="49F7C4AD" w14:textId="77777777" w:rsidR="00082BCE" w:rsidRPr="007B6129" w:rsidRDefault="00082BCE" w:rsidP="00082BCE">
            <w:pPr>
              <w:spacing w:line="240" w:lineRule="auto"/>
              <w:jc w:val="center"/>
              <w:textAlignment w:val="baseline"/>
              <w:rPr>
                <w:rFonts w:eastAsia="Times New Roman" w:cs="Arial"/>
                <w:b/>
                <w:bCs/>
                <w:color w:val="FFFFFF" w:themeColor="background1"/>
                <w:sz w:val="14"/>
                <w:szCs w:val="14"/>
              </w:rPr>
            </w:pPr>
            <w:r>
              <w:rPr>
                <w:rFonts w:hint="eastAsia"/>
                <w:b/>
                <w:color w:val="FFFFFF" w:themeColor="background1"/>
                <w:sz w:val="14"/>
              </w:rPr>
              <w:t>指標の種類</w:t>
            </w:r>
          </w:p>
          <w:p w14:paraId="41410195" w14:textId="77777777" w:rsidR="00082BCE" w:rsidRPr="007B6129" w:rsidRDefault="00082BCE" w:rsidP="00082BCE">
            <w:pPr>
              <w:spacing w:line="240" w:lineRule="auto"/>
              <w:jc w:val="center"/>
              <w:textAlignment w:val="baseline"/>
              <w:rPr>
                <w:rFonts w:eastAsia="Times New Roman" w:cs="Arial"/>
                <w:b/>
                <w:bCs/>
                <w:color w:val="FFFFFF" w:themeColor="background1"/>
                <w:sz w:val="14"/>
                <w:szCs w:val="14"/>
                <w:lang w:val="en-US" w:eastAsia="en-GB"/>
              </w:rPr>
            </w:pPr>
          </w:p>
          <w:p w14:paraId="75E677B5" w14:textId="77777777" w:rsidR="00082BCE" w:rsidRPr="000E0BB2" w:rsidRDefault="00082BCE" w:rsidP="00082BCE">
            <w:pPr>
              <w:autoSpaceDE w:val="0"/>
              <w:autoSpaceDN w:val="0"/>
              <w:adjustRightInd w:val="0"/>
              <w:spacing w:line="240" w:lineRule="auto"/>
              <w:jc w:val="center"/>
              <w:rPr>
                <w:rFonts w:eastAsia="Times New Roman" w:cs="Arial"/>
                <w:color w:val="FFFFFF" w:themeColor="background1"/>
                <w:sz w:val="32"/>
                <w:szCs w:val="32"/>
              </w:rPr>
            </w:pPr>
            <w:r>
              <w:rPr>
                <w:rFonts w:hint="eastAsia"/>
                <w:b/>
                <w:color w:val="FFFFFF" w:themeColor="background1"/>
                <w:sz w:val="32"/>
              </w:rPr>
              <w:t>コア</w:t>
            </w:r>
          </w:p>
        </w:tc>
      </w:tr>
      <w:tr w:rsidR="00082BCE" w:rsidRPr="001C1331" w14:paraId="77537881" w14:textId="77777777" w:rsidTr="00082BCE">
        <w:trPr>
          <w:trHeight w:val="367"/>
        </w:trPr>
        <w:tc>
          <w:tcPr>
            <w:tcW w:w="1841" w:type="dxa"/>
            <w:vMerge/>
            <w:shd w:val="clear" w:color="auto" w:fill="DFF5F9"/>
            <w:vAlign w:val="center"/>
          </w:tcPr>
          <w:p w14:paraId="6EC873C4" w14:textId="77777777" w:rsidR="00082BCE" w:rsidRPr="001C1331" w:rsidRDefault="00082BCE" w:rsidP="00082BCE">
            <w:pPr>
              <w:spacing w:line="240" w:lineRule="auto"/>
              <w:jc w:val="center"/>
              <w:textAlignment w:val="baseline"/>
              <w:rPr>
                <w:rFonts w:eastAsia="Times New Roman" w:cs="Arial"/>
                <w:b/>
                <w:sz w:val="14"/>
                <w:szCs w:val="14"/>
                <w:lang w:val="en-US" w:eastAsia="en-GB"/>
              </w:rPr>
            </w:pPr>
          </w:p>
        </w:tc>
        <w:tc>
          <w:tcPr>
            <w:tcW w:w="1559" w:type="dxa"/>
            <w:shd w:val="clear" w:color="auto" w:fill="DFF5F9"/>
            <w:vAlign w:val="center"/>
          </w:tcPr>
          <w:p w14:paraId="1B0E0E35" w14:textId="234D5F61" w:rsidR="00082BCE" w:rsidRPr="003B0BE2" w:rsidRDefault="00232F17" w:rsidP="00082BCE">
            <w:pPr>
              <w:spacing w:line="240" w:lineRule="auto"/>
              <w:textAlignment w:val="baseline"/>
              <w:rPr>
                <w:rFonts w:eastAsia="Times New Roman" w:cs="Arial"/>
                <w:b/>
                <w:sz w:val="14"/>
                <w:szCs w:val="14"/>
              </w:rPr>
            </w:pPr>
            <w:r>
              <w:rPr>
                <w:rFonts w:hint="eastAsia"/>
                <w:b/>
                <w:sz w:val="14"/>
              </w:rPr>
              <w:t>ゲートウェイ</w:t>
            </w:r>
          </w:p>
        </w:tc>
        <w:tc>
          <w:tcPr>
            <w:tcW w:w="2835" w:type="dxa"/>
            <w:shd w:val="clear" w:color="auto" w:fill="DFF5F9"/>
            <w:vAlign w:val="center"/>
          </w:tcPr>
          <w:p w14:paraId="0543BF3B" w14:textId="4F7D7C18" w:rsidR="00082BCE" w:rsidRPr="003B0BE2" w:rsidRDefault="007F44BF" w:rsidP="00082BCE">
            <w:pPr>
              <w:spacing w:line="240" w:lineRule="auto"/>
              <w:textAlignment w:val="baseline"/>
              <w:rPr>
                <w:rFonts w:eastAsia="Times New Roman" w:cs="Arial"/>
                <w:b/>
                <w:sz w:val="14"/>
                <w:szCs w:val="14"/>
              </w:rPr>
            </w:pPr>
            <w:r>
              <w:rPr>
                <w:rFonts w:hint="eastAsia"/>
                <w:b/>
                <w:sz w:val="22"/>
              </w:rPr>
              <w:t>該当なし</w:t>
            </w:r>
          </w:p>
        </w:tc>
        <w:tc>
          <w:tcPr>
            <w:tcW w:w="4678" w:type="dxa"/>
            <w:vMerge/>
            <w:shd w:val="clear" w:color="auto" w:fill="DFF5F9"/>
            <w:vAlign w:val="center"/>
          </w:tcPr>
          <w:p w14:paraId="130BE1D9" w14:textId="77777777" w:rsidR="00082BCE" w:rsidRPr="001C1331" w:rsidRDefault="00082BCE" w:rsidP="00082BCE">
            <w:pPr>
              <w:spacing w:line="240" w:lineRule="auto"/>
              <w:jc w:val="center"/>
              <w:textAlignment w:val="baseline"/>
              <w:rPr>
                <w:rFonts w:eastAsia="Times New Roman" w:cs="Arial"/>
                <w:b/>
                <w:sz w:val="14"/>
                <w:szCs w:val="14"/>
                <w:lang w:val="en-US" w:eastAsia="en-GB"/>
              </w:rPr>
            </w:pPr>
          </w:p>
        </w:tc>
        <w:tc>
          <w:tcPr>
            <w:tcW w:w="1985" w:type="dxa"/>
            <w:vMerge/>
            <w:shd w:val="clear" w:color="auto" w:fill="DFF5F9"/>
            <w:vAlign w:val="center"/>
          </w:tcPr>
          <w:p w14:paraId="49E40A23" w14:textId="77777777" w:rsidR="00082BCE" w:rsidRPr="001C1331" w:rsidRDefault="00082BCE" w:rsidP="00082BCE">
            <w:pPr>
              <w:spacing w:line="240" w:lineRule="auto"/>
              <w:jc w:val="center"/>
              <w:textAlignment w:val="baseline"/>
              <w:rPr>
                <w:rFonts w:eastAsia="Times New Roman"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4C65C56B" w14:textId="77777777" w:rsidR="00082BCE" w:rsidRPr="007B6129" w:rsidRDefault="00082BCE" w:rsidP="00082BCE">
            <w:pPr>
              <w:spacing w:line="240" w:lineRule="auto"/>
              <w:jc w:val="center"/>
              <w:textAlignment w:val="baseline"/>
              <w:rPr>
                <w:rFonts w:eastAsia="Times New Roman" w:cs="Arial"/>
                <w:b/>
                <w:bCs/>
                <w:color w:val="FFFFFF" w:themeColor="background1"/>
                <w:sz w:val="14"/>
                <w:szCs w:val="14"/>
                <w:lang w:val="en-US" w:eastAsia="en-GB"/>
              </w:rPr>
            </w:pPr>
          </w:p>
        </w:tc>
      </w:tr>
      <w:tr w:rsidR="00082BCE" w:rsidRPr="001C1331" w14:paraId="172C3DED" w14:textId="77777777" w:rsidTr="00082BCE">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5842D683" w14:textId="6A50C050" w:rsidR="00082BCE" w:rsidRPr="00E27FAB" w:rsidRDefault="00082BCE" w:rsidP="00082BCE">
            <w:pPr>
              <w:spacing w:line="276" w:lineRule="auto"/>
              <w:textAlignment w:val="baseline"/>
              <w:rPr>
                <w:rFonts w:eastAsia="Times New Roman" w:cs="Arial"/>
              </w:rPr>
            </w:pPr>
            <w:r>
              <w:rPr>
                <w:rFonts w:hint="eastAsia"/>
                <w:b/>
              </w:rPr>
              <w:t>ヘッジ・ファンド資産について、定期的に</w:t>
            </w:r>
            <w:r>
              <w:rPr>
                <w:rFonts w:hint="eastAsia"/>
                <w:b/>
              </w:rPr>
              <w:t>ESG</w:t>
            </w:r>
            <w:r>
              <w:rPr>
                <w:rFonts w:hint="eastAsia"/>
                <w:b/>
              </w:rPr>
              <w:t>インシデントを特定し投資プロセスに組み込んでいますか。</w:t>
            </w:r>
          </w:p>
        </w:tc>
      </w:tr>
      <w:tr w:rsidR="00082BCE" w:rsidRPr="001C1331" w14:paraId="0586ABAF" w14:textId="77777777" w:rsidTr="006A724D">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18AA734" w14:textId="1F7BECAD" w:rsidR="006A724D" w:rsidRPr="006A724D" w:rsidRDefault="007221DB" w:rsidP="006A724D">
            <w:pPr>
              <w:pStyle w:val="ListParagraph"/>
              <w:numPr>
                <w:ilvl w:val="0"/>
                <w:numId w:val="31"/>
              </w:numPr>
              <w:spacing w:line="276" w:lineRule="auto"/>
              <w:textAlignment w:val="baseline"/>
              <w:rPr>
                <w:rFonts w:eastAsia="Times New Roman" w:cs="Arial"/>
                <w:szCs w:val="16"/>
              </w:rPr>
            </w:pPr>
            <w:r>
              <w:rPr>
                <w:rFonts w:hint="eastAsia"/>
              </w:rPr>
              <w:t>（</w:t>
            </w:r>
            <w:r w:rsidR="00711D6D">
              <w:rPr>
                <w:rFonts w:hint="eastAsia"/>
              </w:rPr>
              <w:t>A</w:t>
            </w:r>
            <w:r>
              <w:rPr>
                <w:rFonts w:hint="eastAsia"/>
              </w:rPr>
              <w:t>）</w:t>
            </w:r>
            <w:r w:rsidR="00711D6D">
              <w:rPr>
                <w:rFonts w:hint="eastAsia"/>
              </w:rPr>
              <w:t>はい。定期的に</w:t>
            </w:r>
            <w:r w:rsidR="00711D6D">
              <w:rPr>
                <w:rFonts w:hint="eastAsia"/>
              </w:rPr>
              <w:t>ESG</w:t>
            </w:r>
            <w:r w:rsidR="00711D6D">
              <w:rPr>
                <w:rFonts w:hint="eastAsia"/>
              </w:rPr>
              <w:t>インシデントを特定し</w:t>
            </w:r>
            <w:r w:rsidR="00492E62">
              <w:rPr>
                <w:rFonts w:hint="eastAsia"/>
              </w:rPr>
              <w:t>、</w:t>
            </w:r>
            <w:r w:rsidR="00711D6D">
              <w:rPr>
                <w:rFonts w:hint="eastAsia"/>
              </w:rPr>
              <w:t>すべての投資意思決定に組み込む正式なプロセスがある</w:t>
            </w:r>
          </w:p>
          <w:p w14:paraId="1F3D53C7" w14:textId="7CFF757B" w:rsidR="006A724D" w:rsidRPr="006A724D" w:rsidRDefault="007221DB" w:rsidP="006A724D">
            <w:pPr>
              <w:pStyle w:val="ListParagraph"/>
              <w:numPr>
                <w:ilvl w:val="0"/>
                <w:numId w:val="31"/>
              </w:numPr>
              <w:spacing w:line="276" w:lineRule="auto"/>
              <w:textAlignment w:val="baseline"/>
              <w:rPr>
                <w:rFonts w:eastAsia="Times New Roman" w:cs="Arial"/>
                <w:szCs w:val="16"/>
              </w:rPr>
            </w:pPr>
            <w:r>
              <w:rPr>
                <w:rFonts w:hint="eastAsia"/>
              </w:rPr>
              <w:t>（</w:t>
            </w:r>
            <w:r w:rsidR="00711D6D">
              <w:rPr>
                <w:rFonts w:hint="eastAsia"/>
              </w:rPr>
              <w:t>B</w:t>
            </w:r>
            <w:r>
              <w:rPr>
                <w:rFonts w:hint="eastAsia"/>
              </w:rPr>
              <w:t>）</w:t>
            </w:r>
            <w:r w:rsidR="00711D6D">
              <w:rPr>
                <w:rFonts w:hint="eastAsia"/>
              </w:rPr>
              <w:t>はい。定期的に</w:t>
            </w:r>
            <w:r w:rsidR="00711D6D">
              <w:rPr>
                <w:rFonts w:hint="eastAsia"/>
              </w:rPr>
              <w:t>ESG</w:t>
            </w:r>
            <w:r w:rsidR="00711D6D">
              <w:rPr>
                <w:rFonts w:hint="eastAsia"/>
              </w:rPr>
              <w:t>インシデントを特定し</w:t>
            </w:r>
            <w:r w:rsidR="00492E62">
              <w:rPr>
                <w:rFonts w:hint="eastAsia"/>
              </w:rPr>
              <w:t>、</w:t>
            </w:r>
            <w:r w:rsidR="0034257D">
              <w:rPr>
                <w:rFonts w:hint="eastAsia"/>
              </w:rPr>
              <w:t>過半数</w:t>
            </w:r>
            <w:r w:rsidR="00711D6D">
              <w:rPr>
                <w:rFonts w:hint="eastAsia"/>
              </w:rPr>
              <w:t>の投資意思決定に組み込む正式なプロセスがある</w:t>
            </w:r>
          </w:p>
          <w:p w14:paraId="0EC3C3A0" w14:textId="5AF9562D" w:rsidR="006A724D" w:rsidRPr="006A724D" w:rsidRDefault="007221DB" w:rsidP="006A724D">
            <w:pPr>
              <w:pStyle w:val="ListParagraph"/>
              <w:numPr>
                <w:ilvl w:val="0"/>
                <w:numId w:val="31"/>
              </w:numPr>
              <w:spacing w:line="276" w:lineRule="auto"/>
              <w:textAlignment w:val="baseline"/>
              <w:rPr>
                <w:rFonts w:eastAsia="Times New Roman" w:cs="Arial"/>
                <w:szCs w:val="16"/>
              </w:rPr>
            </w:pPr>
            <w:r>
              <w:rPr>
                <w:rFonts w:hint="eastAsia"/>
              </w:rPr>
              <w:t>（</w:t>
            </w:r>
            <w:r w:rsidR="00711D6D">
              <w:rPr>
                <w:rFonts w:hint="eastAsia"/>
              </w:rPr>
              <w:t>C</w:t>
            </w:r>
            <w:r>
              <w:rPr>
                <w:rFonts w:hint="eastAsia"/>
              </w:rPr>
              <w:t>）</w:t>
            </w:r>
            <w:r w:rsidR="00711D6D">
              <w:rPr>
                <w:rFonts w:hint="eastAsia"/>
              </w:rPr>
              <w:t>はい。定期的に</w:t>
            </w:r>
            <w:r w:rsidR="00711D6D">
              <w:rPr>
                <w:rFonts w:hint="eastAsia"/>
              </w:rPr>
              <w:t>ESG</w:t>
            </w:r>
            <w:r w:rsidR="00711D6D">
              <w:rPr>
                <w:rFonts w:hint="eastAsia"/>
              </w:rPr>
              <w:t>インシデントを特定し</w:t>
            </w:r>
            <w:r w:rsidR="00492E62">
              <w:rPr>
                <w:rFonts w:hint="eastAsia"/>
              </w:rPr>
              <w:t>、</w:t>
            </w:r>
            <w:r w:rsidR="0034257D">
              <w:rPr>
                <w:rFonts w:hint="eastAsia"/>
              </w:rPr>
              <w:t>一部の</w:t>
            </w:r>
            <w:r w:rsidR="00711D6D">
              <w:rPr>
                <w:rFonts w:hint="eastAsia"/>
              </w:rPr>
              <w:t>投資意思決定に組み込む正式なプロセスがある</w:t>
            </w:r>
          </w:p>
          <w:p w14:paraId="07348BCC" w14:textId="71DCEEC9" w:rsidR="006A724D" w:rsidRPr="006A724D" w:rsidRDefault="007221DB" w:rsidP="006A724D">
            <w:pPr>
              <w:pStyle w:val="ListParagraph"/>
              <w:numPr>
                <w:ilvl w:val="0"/>
                <w:numId w:val="31"/>
              </w:numPr>
              <w:spacing w:line="276" w:lineRule="auto"/>
              <w:textAlignment w:val="baseline"/>
              <w:rPr>
                <w:rFonts w:eastAsia="Times New Roman" w:cs="Arial"/>
                <w:szCs w:val="16"/>
              </w:rPr>
            </w:pPr>
            <w:r>
              <w:rPr>
                <w:rFonts w:hint="eastAsia"/>
              </w:rPr>
              <w:t>（</w:t>
            </w:r>
            <w:r w:rsidR="00711D6D">
              <w:rPr>
                <w:rFonts w:hint="eastAsia"/>
              </w:rPr>
              <w:t>D</w:t>
            </w:r>
            <w:r>
              <w:rPr>
                <w:rFonts w:hint="eastAsia"/>
              </w:rPr>
              <w:t>）</w:t>
            </w:r>
            <w:r w:rsidR="00711D6D">
              <w:rPr>
                <w:rFonts w:hint="eastAsia"/>
              </w:rPr>
              <w:t>はい。</w:t>
            </w:r>
            <w:r w:rsidR="00711D6D">
              <w:rPr>
                <w:rFonts w:hint="eastAsia"/>
              </w:rPr>
              <w:t>ESG</w:t>
            </w:r>
            <w:r w:rsidR="00711D6D">
              <w:rPr>
                <w:rFonts w:hint="eastAsia"/>
              </w:rPr>
              <w:t>インシデントを特定し組み込むアドホックなプロセスがある</w:t>
            </w:r>
          </w:p>
          <w:p w14:paraId="05E3CD35" w14:textId="56BF8540" w:rsidR="006A724D" w:rsidRPr="006A724D" w:rsidRDefault="007221DB" w:rsidP="006A724D">
            <w:pPr>
              <w:pStyle w:val="ListParagraph"/>
              <w:numPr>
                <w:ilvl w:val="0"/>
                <w:numId w:val="31"/>
              </w:numPr>
              <w:spacing w:line="276" w:lineRule="auto"/>
              <w:textAlignment w:val="baseline"/>
              <w:rPr>
                <w:rFonts w:eastAsia="Times New Roman" w:cs="Arial"/>
                <w:szCs w:val="16"/>
              </w:rPr>
            </w:pPr>
            <w:r>
              <w:rPr>
                <w:rFonts w:hint="eastAsia"/>
              </w:rPr>
              <w:t>（</w:t>
            </w:r>
            <w:r w:rsidR="00711D6D">
              <w:rPr>
                <w:rFonts w:hint="eastAsia"/>
              </w:rPr>
              <w:t>E</w:t>
            </w:r>
            <w:r>
              <w:rPr>
                <w:rFonts w:hint="eastAsia"/>
              </w:rPr>
              <w:t>）</w:t>
            </w:r>
            <w:r w:rsidR="00711D6D">
              <w:rPr>
                <w:rFonts w:hint="eastAsia"/>
              </w:rPr>
              <w:t>その他（具体的に記載してください）：</w:t>
            </w:r>
            <w:r w:rsidR="00711D6D">
              <w:rPr>
                <w:rFonts w:hint="eastAsia"/>
              </w:rPr>
              <w:t>____ </w:t>
            </w:r>
            <w:r w:rsidR="00744588">
              <w:rPr>
                <w:rFonts w:hint="eastAsia"/>
              </w:rPr>
              <w:t>［</w:t>
            </w:r>
            <w:r w:rsidR="006B74D9">
              <w:rPr>
                <w:rFonts w:hint="eastAsia"/>
              </w:rPr>
              <w:t>自由回答</w:t>
            </w:r>
            <w:r w:rsidR="00711D6D">
              <w:rPr>
                <w:rFonts w:hint="eastAsia"/>
              </w:rPr>
              <w:t>：</w:t>
            </w:r>
            <w:r w:rsidR="0034257D">
              <w:rPr>
                <w:rFonts w:hint="eastAsia"/>
              </w:rPr>
              <w:t>スモール</w:t>
            </w:r>
            <w:r w:rsidR="00744588">
              <w:rPr>
                <w:rFonts w:hint="eastAsia"/>
              </w:rPr>
              <w:t>］</w:t>
            </w:r>
          </w:p>
          <w:p w14:paraId="17507AE0" w14:textId="45D54F15" w:rsidR="00082BCE" w:rsidRPr="006A724D" w:rsidRDefault="007221DB" w:rsidP="006A724D">
            <w:pPr>
              <w:pStyle w:val="ListParagraph"/>
              <w:numPr>
                <w:ilvl w:val="0"/>
                <w:numId w:val="31"/>
              </w:numPr>
              <w:spacing w:line="276" w:lineRule="auto"/>
              <w:textAlignment w:val="baseline"/>
              <w:rPr>
                <w:rFonts w:eastAsia="Times New Roman" w:cs="Arial"/>
                <w:szCs w:val="16"/>
              </w:rPr>
            </w:pPr>
            <w:r>
              <w:rPr>
                <w:rFonts w:hint="eastAsia"/>
              </w:rPr>
              <w:t>（</w:t>
            </w:r>
            <w:r w:rsidR="00711D6D">
              <w:rPr>
                <w:rFonts w:hint="eastAsia"/>
              </w:rPr>
              <w:t>F</w:t>
            </w:r>
            <w:r>
              <w:rPr>
                <w:rFonts w:hint="eastAsia"/>
              </w:rPr>
              <w:t>）</w:t>
            </w:r>
            <w:r w:rsidR="00711D6D">
              <w:rPr>
                <w:rFonts w:hint="eastAsia"/>
              </w:rPr>
              <w:t>現在のところ、定期的に</w:t>
            </w:r>
            <w:r w:rsidR="00711D6D">
              <w:rPr>
                <w:rFonts w:hint="eastAsia"/>
              </w:rPr>
              <w:t>ESG</w:t>
            </w:r>
            <w:r w:rsidR="00711D6D">
              <w:rPr>
                <w:rFonts w:hint="eastAsia"/>
              </w:rPr>
              <w:t>インシデントを特定し投資意思決定に組み込むプロセスはない</w:t>
            </w:r>
          </w:p>
        </w:tc>
      </w:tr>
      <w:tr w:rsidR="00082BCE" w:rsidRPr="001C1331" w14:paraId="18FCEDA5" w14:textId="77777777" w:rsidTr="00082BCE">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1A7516EB" w14:textId="77777777" w:rsidR="00082BCE" w:rsidRPr="000F5158" w:rsidRDefault="00082BCE" w:rsidP="00082BCE">
            <w:pPr>
              <w:spacing w:line="240" w:lineRule="auto"/>
              <w:jc w:val="center"/>
              <w:textAlignment w:val="baseline"/>
              <w:rPr>
                <w:rStyle w:val="Hyperlink"/>
                <w:sz w:val="16"/>
                <w:szCs w:val="16"/>
              </w:rPr>
            </w:pPr>
          </w:p>
        </w:tc>
      </w:tr>
      <w:tr w:rsidR="00082BCE" w:rsidRPr="001C1331" w14:paraId="34D10D42" w14:textId="77777777" w:rsidTr="00082BCE">
        <w:trPr>
          <w:trHeight w:val="300"/>
        </w:trPr>
        <w:tc>
          <w:tcPr>
            <w:tcW w:w="14884" w:type="dxa"/>
            <w:gridSpan w:val="6"/>
            <w:shd w:val="clear" w:color="auto" w:fill="0070C0"/>
            <w:vAlign w:val="center"/>
          </w:tcPr>
          <w:p w14:paraId="3A35963A" w14:textId="77777777" w:rsidR="00082BCE" w:rsidRPr="00290DD4" w:rsidRDefault="00082BCE" w:rsidP="00082BCE">
            <w:pPr>
              <w:rPr>
                <w:rStyle w:val="Hyperlink"/>
                <w:b/>
                <w:bCs/>
                <w:color w:val="FFFFFF" w:themeColor="background1"/>
                <w:sz w:val="18"/>
                <w:szCs w:val="18"/>
              </w:rPr>
            </w:pPr>
            <w:r>
              <w:rPr>
                <w:rFonts w:hint="eastAsia"/>
                <w:b/>
                <w:color w:val="FFFFFF" w:themeColor="background1"/>
                <w:sz w:val="18"/>
              </w:rPr>
              <w:t>説明</w:t>
            </w:r>
          </w:p>
        </w:tc>
      </w:tr>
      <w:tr w:rsidR="00082BCE" w:rsidRPr="001C1331" w14:paraId="308D9BEA" w14:textId="77777777" w:rsidTr="00082BCE">
        <w:trPr>
          <w:trHeight w:val="300"/>
        </w:trPr>
        <w:tc>
          <w:tcPr>
            <w:tcW w:w="1841" w:type="dxa"/>
            <w:shd w:val="clear" w:color="auto" w:fill="auto"/>
            <w:vAlign w:val="center"/>
          </w:tcPr>
          <w:p w14:paraId="52F65CD1" w14:textId="77777777" w:rsidR="00082BCE" w:rsidRPr="00606A24" w:rsidRDefault="00082BCE" w:rsidP="00082BCE">
            <w:pPr>
              <w:rPr>
                <w:rStyle w:val="Hyperlink"/>
                <w:b/>
                <w:sz w:val="16"/>
                <w:szCs w:val="16"/>
              </w:rPr>
            </w:pPr>
            <w:r>
              <w:rPr>
                <w:rFonts w:hint="eastAsia"/>
                <w:b/>
                <w:sz w:val="16"/>
              </w:rPr>
              <w:t>指標の目的</w:t>
            </w:r>
          </w:p>
        </w:tc>
        <w:tc>
          <w:tcPr>
            <w:tcW w:w="13043" w:type="dxa"/>
            <w:gridSpan w:val="5"/>
            <w:shd w:val="clear" w:color="auto" w:fill="auto"/>
            <w:vAlign w:val="center"/>
          </w:tcPr>
          <w:p w14:paraId="50538E79" w14:textId="7116C81B" w:rsidR="00082BCE" w:rsidRPr="00576DBD" w:rsidRDefault="00FD6EAB" w:rsidP="00082BCE">
            <w:pPr>
              <w:rPr>
                <w:rStyle w:val="Hyperlink"/>
                <w:color w:val="000000" w:themeColor="text1"/>
                <w:sz w:val="16"/>
                <w:szCs w:val="16"/>
              </w:rPr>
            </w:pPr>
            <w:r>
              <w:rPr>
                <w:rStyle w:val="Hyperlink"/>
                <w:rFonts w:hint="eastAsia"/>
                <w:color w:val="000000" w:themeColor="text1"/>
                <w:sz w:val="16"/>
              </w:rPr>
              <w:t>本</w:t>
            </w:r>
            <w:r w:rsidR="00082BCE">
              <w:rPr>
                <w:rStyle w:val="Hyperlink"/>
                <w:rFonts w:hint="eastAsia"/>
                <w:color w:val="000000" w:themeColor="text1"/>
                <w:sz w:val="16"/>
              </w:rPr>
              <w:t>指標</w:t>
            </w:r>
            <w:r w:rsidR="00E60F82">
              <w:rPr>
                <w:rStyle w:val="Hyperlink"/>
                <w:rFonts w:hint="eastAsia"/>
                <w:color w:val="000000" w:themeColor="text1"/>
                <w:sz w:val="16"/>
              </w:rPr>
              <w:t>の目的</w:t>
            </w:r>
            <w:r w:rsidR="00082BCE">
              <w:rPr>
                <w:rStyle w:val="Hyperlink"/>
                <w:rFonts w:hint="eastAsia"/>
                <w:color w:val="000000" w:themeColor="text1"/>
                <w:sz w:val="16"/>
              </w:rPr>
              <w:t>は、署名機関のリスク管理プロセス</w:t>
            </w:r>
            <w:r w:rsidR="0034257D">
              <w:rPr>
                <w:rStyle w:val="Hyperlink"/>
                <w:rFonts w:hint="eastAsia"/>
                <w:color w:val="000000" w:themeColor="text1"/>
                <w:sz w:val="16"/>
              </w:rPr>
              <w:t>が重要</w:t>
            </w:r>
            <w:r w:rsidR="00082BCE">
              <w:rPr>
                <w:rStyle w:val="Hyperlink"/>
                <w:rFonts w:hint="eastAsia"/>
                <w:color w:val="000000" w:themeColor="text1"/>
                <w:sz w:val="16"/>
              </w:rPr>
              <w:t>な</w:t>
            </w:r>
            <w:r w:rsidR="00082BCE">
              <w:rPr>
                <w:rStyle w:val="Hyperlink"/>
                <w:rFonts w:hint="eastAsia"/>
                <w:color w:val="000000" w:themeColor="text1"/>
                <w:sz w:val="16"/>
              </w:rPr>
              <w:t>ESG</w:t>
            </w:r>
            <w:r w:rsidR="00082BCE">
              <w:rPr>
                <w:rStyle w:val="Hyperlink"/>
                <w:rFonts w:hint="eastAsia"/>
                <w:color w:val="000000" w:themeColor="text1"/>
                <w:sz w:val="16"/>
              </w:rPr>
              <w:t>インシデント</w:t>
            </w:r>
            <w:r w:rsidR="0034257D">
              <w:rPr>
                <w:rStyle w:val="Hyperlink"/>
                <w:rFonts w:hint="eastAsia"/>
                <w:color w:val="000000" w:themeColor="text1"/>
                <w:sz w:val="16"/>
              </w:rPr>
              <w:t>を</w:t>
            </w:r>
            <w:r w:rsidR="00082BCE">
              <w:rPr>
                <w:rStyle w:val="Hyperlink"/>
                <w:rFonts w:hint="eastAsia"/>
                <w:color w:val="000000" w:themeColor="text1"/>
                <w:sz w:val="16"/>
              </w:rPr>
              <w:t>投資の意思決定とリサーチに正式に組み入れているか</w:t>
            </w:r>
            <w:r w:rsidR="00E60F82">
              <w:rPr>
                <w:rStyle w:val="Hyperlink"/>
                <w:rFonts w:hint="eastAsia"/>
                <w:color w:val="000000" w:themeColor="text1"/>
                <w:sz w:val="16"/>
              </w:rPr>
              <w:t>を判断することです</w:t>
            </w:r>
            <w:r w:rsidR="00082BCE">
              <w:rPr>
                <w:rStyle w:val="Hyperlink"/>
                <w:rFonts w:hint="eastAsia"/>
                <w:color w:val="000000" w:themeColor="text1"/>
                <w:sz w:val="16"/>
              </w:rPr>
              <w:t>。ヘッジ・ファンド資産で発生する</w:t>
            </w:r>
            <w:r w:rsidR="00082BCE">
              <w:rPr>
                <w:rStyle w:val="Hyperlink"/>
                <w:rFonts w:hint="eastAsia"/>
                <w:color w:val="000000" w:themeColor="text1"/>
                <w:sz w:val="16"/>
              </w:rPr>
              <w:t>ESG</w:t>
            </w:r>
            <w:r w:rsidR="00082BCE">
              <w:rPr>
                <w:rStyle w:val="Hyperlink"/>
                <w:rFonts w:hint="eastAsia"/>
                <w:color w:val="000000" w:themeColor="text1"/>
                <w:sz w:val="16"/>
              </w:rPr>
              <w:t>インシデントを定期的に特定して組み入れる正式なプロセスを</w:t>
            </w:r>
            <w:r w:rsidR="00881A95">
              <w:rPr>
                <w:rStyle w:val="Hyperlink"/>
                <w:rFonts w:hint="eastAsia"/>
                <w:color w:val="000000" w:themeColor="text1"/>
                <w:sz w:val="16"/>
              </w:rPr>
              <w:t>備え</w:t>
            </w:r>
            <w:r w:rsidR="00082BCE">
              <w:rPr>
                <w:rStyle w:val="Hyperlink"/>
                <w:rFonts w:hint="eastAsia"/>
                <w:color w:val="000000" w:themeColor="text1"/>
                <w:sz w:val="16"/>
              </w:rPr>
              <w:t>ることは、</w:t>
            </w:r>
            <w:r w:rsidR="0034257D">
              <w:rPr>
                <w:rStyle w:val="Hyperlink"/>
                <w:rFonts w:hint="eastAsia"/>
                <w:color w:val="000000" w:themeColor="text1"/>
                <w:sz w:val="16"/>
              </w:rPr>
              <w:t>優れた実務慣行</w:t>
            </w:r>
            <w:r w:rsidR="00082BCE">
              <w:rPr>
                <w:rStyle w:val="Hyperlink"/>
                <w:rFonts w:hint="eastAsia"/>
                <w:color w:val="000000" w:themeColor="text1"/>
                <w:sz w:val="16"/>
              </w:rPr>
              <w:t>と考えられます。このプロセスは、バリュエーションまたはビジネス・モデルにとって</w:t>
            </w:r>
            <w:r w:rsidR="0034257D">
              <w:rPr>
                <w:rStyle w:val="Hyperlink"/>
                <w:rFonts w:hint="eastAsia"/>
                <w:color w:val="000000" w:themeColor="text1"/>
                <w:sz w:val="16"/>
              </w:rPr>
              <w:t>重要</w:t>
            </w:r>
            <w:r w:rsidR="00082BCE">
              <w:rPr>
                <w:rStyle w:val="Hyperlink"/>
                <w:rFonts w:hint="eastAsia"/>
                <w:color w:val="000000" w:themeColor="text1"/>
                <w:sz w:val="16"/>
              </w:rPr>
              <w:t>な意味のあるインシデントを特定でき</w:t>
            </w:r>
            <w:r w:rsidR="00E60F82">
              <w:rPr>
                <w:rStyle w:val="Hyperlink"/>
                <w:rFonts w:hint="eastAsia"/>
                <w:color w:val="000000" w:themeColor="text1"/>
                <w:sz w:val="16"/>
              </w:rPr>
              <w:t>なければなりません</w:t>
            </w:r>
            <w:r w:rsidR="00082BCE">
              <w:rPr>
                <w:rStyle w:val="Hyperlink"/>
                <w:rFonts w:hint="eastAsia"/>
                <w:color w:val="000000" w:themeColor="text1"/>
                <w:sz w:val="16"/>
              </w:rPr>
              <w:t>。また、ヘッジ・ファンド・マネージャーにとって</w:t>
            </w:r>
            <w:r w:rsidR="00E60F82">
              <w:rPr>
                <w:rStyle w:val="Hyperlink"/>
                <w:rFonts w:hint="eastAsia"/>
                <w:color w:val="000000" w:themeColor="text1"/>
                <w:sz w:val="16"/>
              </w:rPr>
              <w:t>は、</w:t>
            </w:r>
            <w:r w:rsidR="00082BCE">
              <w:rPr>
                <w:rStyle w:val="Hyperlink"/>
                <w:rFonts w:hint="eastAsia"/>
                <w:color w:val="000000" w:themeColor="text1"/>
                <w:sz w:val="16"/>
              </w:rPr>
              <w:t>風評リスク面</w:t>
            </w:r>
            <w:r w:rsidR="00E60F82">
              <w:rPr>
                <w:rStyle w:val="Hyperlink"/>
                <w:rFonts w:hint="eastAsia"/>
                <w:color w:val="000000" w:themeColor="text1"/>
                <w:sz w:val="16"/>
              </w:rPr>
              <w:t>が</w:t>
            </w:r>
            <w:r w:rsidR="0034257D">
              <w:rPr>
                <w:rStyle w:val="Hyperlink"/>
                <w:rFonts w:hint="eastAsia"/>
                <w:color w:val="000000" w:themeColor="text1"/>
                <w:sz w:val="16"/>
              </w:rPr>
              <w:t>影響する</w:t>
            </w:r>
            <w:r w:rsidR="00082BCE">
              <w:rPr>
                <w:rStyle w:val="Hyperlink"/>
                <w:rFonts w:hint="eastAsia"/>
                <w:color w:val="000000" w:themeColor="text1"/>
                <w:sz w:val="16"/>
              </w:rPr>
              <w:t>場合もあります。</w:t>
            </w:r>
          </w:p>
        </w:tc>
      </w:tr>
      <w:tr w:rsidR="00082BCE" w:rsidRPr="001C1331" w14:paraId="5B3ABFF5" w14:textId="77777777" w:rsidTr="00082BCE">
        <w:trPr>
          <w:trHeight w:val="300"/>
        </w:trPr>
        <w:tc>
          <w:tcPr>
            <w:tcW w:w="1841" w:type="dxa"/>
            <w:shd w:val="clear" w:color="auto" w:fill="auto"/>
            <w:vAlign w:val="center"/>
          </w:tcPr>
          <w:p w14:paraId="43A31F53" w14:textId="77777777" w:rsidR="00082BCE" w:rsidRPr="00606A24" w:rsidRDefault="00082BCE" w:rsidP="00082BCE">
            <w:pPr>
              <w:rPr>
                <w:rStyle w:val="Hyperlink"/>
                <w:b/>
                <w:sz w:val="16"/>
                <w:szCs w:val="16"/>
              </w:rPr>
            </w:pPr>
            <w:r>
              <w:rPr>
                <w:rFonts w:hint="eastAsia"/>
                <w:b/>
                <w:sz w:val="16"/>
              </w:rPr>
              <w:t>追加報告ガイダンス</w:t>
            </w:r>
          </w:p>
        </w:tc>
        <w:tc>
          <w:tcPr>
            <w:tcW w:w="13043" w:type="dxa"/>
            <w:gridSpan w:val="5"/>
            <w:shd w:val="clear" w:color="auto" w:fill="auto"/>
            <w:vAlign w:val="center"/>
          </w:tcPr>
          <w:p w14:paraId="6F1BFEF4" w14:textId="34CAAC35" w:rsidR="00082BCE" w:rsidRPr="00082BCE" w:rsidRDefault="005A20DD" w:rsidP="00082BCE">
            <w:pPr>
              <w:rPr>
                <w:rStyle w:val="Hyperlink"/>
                <w:color w:val="000000" w:themeColor="text1"/>
                <w:sz w:val="16"/>
                <w:szCs w:val="16"/>
              </w:rPr>
            </w:pPr>
            <w:r>
              <w:rPr>
                <w:rStyle w:val="Hyperlink"/>
                <w:rFonts w:hint="eastAsia"/>
                <w:color w:val="000000" w:themeColor="text1"/>
                <w:sz w:val="16"/>
              </w:rPr>
              <w:t>PRI</w:t>
            </w:r>
            <w:r>
              <w:rPr>
                <w:rStyle w:val="Hyperlink"/>
                <w:rFonts w:hint="eastAsia"/>
                <w:color w:val="000000" w:themeColor="text1"/>
                <w:sz w:val="16"/>
              </w:rPr>
              <w:t>は</w:t>
            </w:r>
            <w:r w:rsidR="00082BCE">
              <w:rPr>
                <w:rStyle w:val="Hyperlink"/>
                <w:rFonts w:hint="eastAsia"/>
                <w:color w:val="000000" w:themeColor="text1"/>
                <w:sz w:val="16"/>
              </w:rPr>
              <w:t>報告フレームワークを通じて</w:t>
            </w:r>
            <w:r w:rsidR="00082BCE">
              <w:rPr>
                <w:rStyle w:val="Hyperlink"/>
                <w:rFonts w:hint="eastAsia"/>
                <w:color w:val="000000" w:themeColor="text1"/>
                <w:sz w:val="16"/>
              </w:rPr>
              <w:t>AUM</w:t>
            </w:r>
            <w:r w:rsidR="00082BCE">
              <w:rPr>
                <w:rStyle w:val="Hyperlink"/>
                <w:rFonts w:hint="eastAsia"/>
                <w:color w:val="000000" w:themeColor="text1"/>
                <w:sz w:val="16"/>
              </w:rPr>
              <w:t>の</w:t>
            </w:r>
            <w:r>
              <w:rPr>
                <w:rStyle w:val="Hyperlink"/>
                <w:rFonts w:hint="eastAsia"/>
                <w:color w:val="000000" w:themeColor="text1"/>
                <w:sz w:val="16"/>
              </w:rPr>
              <w:t>対象範囲や</w:t>
            </w:r>
            <w:r w:rsidR="00082BCE">
              <w:rPr>
                <w:rStyle w:val="Hyperlink"/>
                <w:rFonts w:hint="eastAsia"/>
                <w:color w:val="000000" w:themeColor="text1"/>
                <w:sz w:val="16"/>
              </w:rPr>
              <w:t>活動の頻度</w:t>
            </w:r>
            <w:r>
              <w:rPr>
                <w:rStyle w:val="Hyperlink"/>
                <w:rFonts w:hint="eastAsia"/>
                <w:color w:val="000000" w:themeColor="text1"/>
                <w:sz w:val="16"/>
              </w:rPr>
              <w:t>などを質問</w:t>
            </w:r>
            <w:r w:rsidR="00082BCE">
              <w:rPr>
                <w:rStyle w:val="Hyperlink"/>
                <w:rFonts w:hint="eastAsia"/>
                <w:color w:val="000000" w:themeColor="text1"/>
                <w:sz w:val="16"/>
              </w:rPr>
              <w:t>することで、署名機関のポリシーおよび活動の範囲</w:t>
            </w:r>
            <w:r>
              <w:rPr>
                <w:rStyle w:val="Hyperlink"/>
                <w:rFonts w:hint="eastAsia"/>
                <w:color w:val="000000" w:themeColor="text1"/>
                <w:sz w:val="16"/>
              </w:rPr>
              <w:t>や深さ</w:t>
            </w:r>
            <w:r w:rsidR="00082BCE">
              <w:rPr>
                <w:rStyle w:val="Hyperlink"/>
                <w:rFonts w:hint="eastAsia"/>
                <w:color w:val="000000" w:themeColor="text1"/>
                <w:sz w:val="16"/>
              </w:rPr>
              <w:t>を把握しようとしています。</w:t>
            </w:r>
          </w:p>
          <w:p w14:paraId="2010C40A" w14:textId="77777777" w:rsidR="00082BCE" w:rsidRPr="00082BCE" w:rsidRDefault="00082BCE" w:rsidP="00082BCE">
            <w:pPr>
              <w:rPr>
                <w:rStyle w:val="Hyperlink"/>
                <w:color w:val="000000" w:themeColor="text1"/>
                <w:sz w:val="16"/>
                <w:szCs w:val="16"/>
              </w:rPr>
            </w:pPr>
          </w:p>
          <w:p w14:paraId="3E3D6E9A" w14:textId="1F8A4531" w:rsidR="00082BCE" w:rsidRPr="00082BCE" w:rsidRDefault="00082BCE" w:rsidP="00082BCE">
            <w:pPr>
              <w:rPr>
                <w:rStyle w:val="Hyperlink"/>
                <w:color w:val="000000" w:themeColor="text1"/>
                <w:sz w:val="16"/>
                <w:szCs w:val="16"/>
              </w:rPr>
            </w:pPr>
            <w:r>
              <w:rPr>
                <w:rStyle w:val="Hyperlink"/>
                <w:rFonts w:hint="eastAsia"/>
                <w:color w:val="000000" w:themeColor="text1"/>
                <w:sz w:val="16"/>
              </w:rPr>
              <w:t>PRI</w:t>
            </w:r>
            <w:r>
              <w:rPr>
                <w:rStyle w:val="Hyperlink"/>
                <w:rFonts w:hint="eastAsia"/>
                <w:color w:val="000000" w:themeColor="text1"/>
                <w:sz w:val="16"/>
              </w:rPr>
              <w:t>報告フレームワークにおいて、「投資</w:t>
            </w:r>
            <w:r w:rsidR="005A20DD">
              <w:rPr>
                <w:rStyle w:val="Hyperlink"/>
                <w:rFonts w:hint="eastAsia"/>
                <w:color w:val="000000" w:themeColor="text1"/>
                <w:sz w:val="16"/>
              </w:rPr>
              <w:t>（</w:t>
            </w:r>
            <w:r>
              <w:rPr>
                <w:rStyle w:val="Hyperlink"/>
                <w:rFonts w:hint="eastAsia"/>
                <w:color w:val="000000" w:themeColor="text1"/>
                <w:sz w:val="16"/>
              </w:rPr>
              <w:t>意思決定</w:t>
            </w:r>
            <w:r w:rsidR="005A20DD">
              <w:rPr>
                <w:rStyle w:val="Hyperlink"/>
                <w:rFonts w:hint="eastAsia"/>
                <w:color w:val="000000" w:themeColor="text1"/>
                <w:sz w:val="16"/>
              </w:rPr>
              <w:t>）</w:t>
            </w:r>
            <w:r>
              <w:rPr>
                <w:rStyle w:val="Hyperlink"/>
                <w:rFonts w:hint="eastAsia"/>
                <w:color w:val="000000" w:themeColor="text1"/>
                <w:sz w:val="16"/>
              </w:rPr>
              <w:t>プロセス</w:t>
            </w:r>
            <w:r w:rsidR="005A20DD">
              <w:rPr>
                <w:rStyle w:val="Hyperlink"/>
                <w:rFonts w:hint="eastAsia"/>
                <w:color w:val="000000" w:themeColor="text1"/>
                <w:sz w:val="16"/>
              </w:rPr>
              <w:t>」と</w:t>
            </w:r>
            <w:r>
              <w:rPr>
                <w:rStyle w:val="Hyperlink"/>
                <w:rFonts w:hint="eastAsia"/>
                <w:color w:val="000000" w:themeColor="text1"/>
                <w:sz w:val="16"/>
              </w:rPr>
              <w:t>は、リサーチ、分析、および特定の上場証券または他の上場資産</w:t>
            </w:r>
            <w:r w:rsidR="005A20DD">
              <w:rPr>
                <w:rStyle w:val="Hyperlink"/>
                <w:rFonts w:hint="eastAsia"/>
                <w:color w:val="000000" w:themeColor="text1"/>
                <w:sz w:val="16"/>
              </w:rPr>
              <w:t>に投資するまたは</w:t>
            </w:r>
            <w:r>
              <w:rPr>
                <w:rStyle w:val="Hyperlink"/>
                <w:rFonts w:hint="eastAsia"/>
                <w:color w:val="000000" w:themeColor="text1"/>
                <w:sz w:val="16"/>
              </w:rPr>
              <w:t>保有する決定につながるその他のプロセスを</w:t>
            </w:r>
            <w:r w:rsidR="005A20DD">
              <w:rPr>
                <w:rStyle w:val="Hyperlink"/>
                <w:rFonts w:hint="eastAsia"/>
                <w:color w:val="000000" w:themeColor="text1"/>
                <w:sz w:val="16"/>
              </w:rPr>
              <w:t>いい</w:t>
            </w:r>
            <w:r>
              <w:rPr>
                <w:rStyle w:val="Hyperlink"/>
                <w:rFonts w:hint="eastAsia"/>
                <w:color w:val="000000" w:themeColor="text1"/>
                <w:sz w:val="16"/>
              </w:rPr>
              <w:t>ます。</w:t>
            </w:r>
            <w:r>
              <w:rPr>
                <w:rStyle w:val="Hyperlink"/>
                <w:rFonts w:hint="eastAsia"/>
                <w:color w:val="000000" w:themeColor="text1"/>
                <w:sz w:val="16"/>
              </w:rPr>
              <w:t xml:space="preserve"> </w:t>
            </w:r>
          </w:p>
          <w:p w14:paraId="55C8E1E9" w14:textId="77777777" w:rsidR="00082BCE" w:rsidRPr="00082BCE" w:rsidRDefault="00082BCE" w:rsidP="00082BCE">
            <w:pPr>
              <w:rPr>
                <w:rStyle w:val="Hyperlink"/>
                <w:color w:val="000000" w:themeColor="text1"/>
                <w:sz w:val="16"/>
                <w:szCs w:val="16"/>
              </w:rPr>
            </w:pPr>
          </w:p>
          <w:p w14:paraId="168F8AED" w14:textId="203D1FEA" w:rsidR="00082BCE" w:rsidRPr="00082BCE" w:rsidRDefault="00FD6EAB" w:rsidP="00082BCE">
            <w:pPr>
              <w:rPr>
                <w:rStyle w:val="Hyperlink"/>
                <w:color w:val="000000" w:themeColor="text1"/>
                <w:sz w:val="16"/>
                <w:szCs w:val="16"/>
              </w:rPr>
            </w:pPr>
            <w:r>
              <w:rPr>
                <w:rStyle w:val="Hyperlink"/>
                <w:rFonts w:hint="eastAsia"/>
                <w:color w:val="000000" w:themeColor="text1"/>
                <w:sz w:val="16"/>
              </w:rPr>
              <w:t>本</w:t>
            </w:r>
            <w:r w:rsidR="00082BCE">
              <w:rPr>
                <w:rStyle w:val="Hyperlink"/>
                <w:rFonts w:hint="eastAsia"/>
                <w:color w:val="000000" w:themeColor="text1"/>
                <w:sz w:val="16"/>
              </w:rPr>
              <w:t>指標では、「定期的」</w:t>
            </w:r>
            <w:r w:rsidR="005A20DD">
              <w:rPr>
                <w:rStyle w:val="Hyperlink"/>
                <w:rFonts w:hint="eastAsia"/>
                <w:color w:val="000000" w:themeColor="text1"/>
                <w:sz w:val="16"/>
              </w:rPr>
              <w:t>と</w:t>
            </w:r>
            <w:r w:rsidR="00082BCE">
              <w:rPr>
                <w:rStyle w:val="Hyperlink"/>
                <w:rFonts w:hint="eastAsia"/>
                <w:color w:val="000000" w:themeColor="text1"/>
                <w:sz w:val="16"/>
              </w:rPr>
              <w:t>は、少なくとも四半期に</w:t>
            </w:r>
            <w:r w:rsidR="00082BCE">
              <w:rPr>
                <w:rStyle w:val="Hyperlink"/>
                <w:rFonts w:hint="eastAsia"/>
                <w:color w:val="000000" w:themeColor="text1"/>
                <w:sz w:val="16"/>
              </w:rPr>
              <w:t>1</w:t>
            </w:r>
            <w:r w:rsidR="00082BCE">
              <w:rPr>
                <w:rStyle w:val="Hyperlink"/>
                <w:rFonts w:hint="eastAsia"/>
                <w:color w:val="000000" w:themeColor="text1"/>
                <w:sz w:val="16"/>
              </w:rPr>
              <w:t>回繰り返され、既存のポートフォリオ</w:t>
            </w:r>
            <w:r w:rsidR="005A20DD">
              <w:rPr>
                <w:rStyle w:val="Hyperlink"/>
                <w:rFonts w:hint="eastAsia"/>
                <w:color w:val="000000" w:themeColor="text1"/>
                <w:sz w:val="16"/>
              </w:rPr>
              <w:t>・</w:t>
            </w:r>
            <w:r w:rsidR="00082BCE">
              <w:rPr>
                <w:rStyle w:val="Hyperlink"/>
                <w:rFonts w:hint="eastAsia"/>
                <w:color w:val="000000" w:themeColor="text1"/>
                <w:sz w:val="16"/>
              </w:rPr>
              <w:t>レビューのパターンに従う可能性のあるプロセスを</w:t>
            </w:r>
            <w:r w:rsidR="005A20DD">
              <w:rPr>
                <w:rStyle w:val="Hyperlink"/>
                <w:rFonts w:hint="eastAsia"/>
                <w:color w:val="000000" w:themeColor="text1"/>
                <w:sz w:val="16"/>
              </w:rPr>
              <w:t>いい</w:t>
            </w:r>
            <w:r w:rsidR="00082BCE">
              <w:rPr>
                <w:rStyle w:val="Hyperlink"/>
                <w:rFonts w:hint="eastAsia"/>
                <w:color w:val="000000" w:themeColor="text1"/>
                <w:sz w:val="16"/>
              </w:rPr>
              <w:t>ます。</w:t>
            </w:r>
            <w:r w:rsidR="00082BCE">
              <w:rPr>
                <w:rStyle w:val="Hyperlink"/>
                <w:rFonts w:hint="eastAsia"/>
                <w:color w:val="000000" w:themeColor="text1"/>
                <w:sz w:val="16"/>
              </w:rPr>
              <w:t xml:space="preserve"> </w:t>
            </w:r>
          </w:p>
          <w:p w14:paraId="1BD1736D" w14:textId="77777777" w:rsidR="00082BCE" w:rsidRPr="00082BCE" w:rsidRDefault="00082BCE" w:rsidP="00082BCE">
            <w:pPr>
              <w:rPr>
                <w:rStyle w:val="Hyperlink"/>
                <w:color w:val="000000" w:themeColor="text1"/>
                <w:sz w:val="16"/>
                <w:szCs w:val="16"/>
              </w:rPr>
            </w:pPr>
          </w:p>
          <w:p w14:paraId="4D45E175" w14:textId="7A87E0EC" w:rsidR="00082BCE" w:rsidRPr="00082BCE" w:rsidRDefault="00082BCE" w:rsidP="00082BCE">
            <w:pPr>
              <w:rPr>
                <w:rStyle w:val="Hyperlink"/>
                <w:color w:val="000000" w:themeColor="text1"/>
                <w:sz w:val="16"/>
                <w:szCs w:val="16"/>
              </w:rPr>
            </w:pPr>
            <w:r>
              <w:rPr>
                <w:rStyle w:val="Hyperlink"/>
                <w:rFonts w:hint="eastAsia"/>
                <w:color w:val="000000" w:themeColor="text1"/>
                <w:sz w:val="16"/>
              </w:rPr>
              <w:t>「</w:t>
            </w:r>
            <w:r>
              <w:rPr>
                <w:rStyle w:val="Hyperlink"/>
                <w:rFonts w:hint="eastAsia"/>
                <w:color w:val="000000" w:themeColor="text1"/>
                <w:sz w:val="16"/>
              </w:rPr>
              <w:t>ESG</w:t>
            </w:r>
            <w:r>
              <w:rPr>
                <w:rStyle w:val="Hyperlink"/>
                <w:rFonts w:hint="eastAsia"/>
                <w:color w:val="000000" w:themeColor="text1"/>
                <w:sz w:val="16"/>
              </w:rPr>
              <w:t>インシデントを特定する正式なプロセス」は、投資意思決定者への情報提供、または定量的投資プロセスでのインシデントの把握を可能にするために</w:t>
            </w:r>
            <w:r w:rsidR="00C613F7">
              <w:rPr>
                <w:rStyle w:val="Hyperlink"/>
                <w:rFonts w:hint="eastAsia"/>
                <w:color w:val="000000" w:themeColor="text1"/>
                <w:sz w:val="16"/>
              </w:rPr>
              <w:t>アセット・</w:t>
            </w:r>
            <w:r>
              <w:rPr>
                <w:rStyle w:val="Hyperlink"/>
                <w:rFonts w:hint="eastAsia"/>
                <w:color w:val="000000" w:themeColor="text1"/>
                <w:sz w:val="16"/>
              </w:rPr>
              <w:t>マネージャーが導入した、一連の社内措置を示す場合があります。資産が</w:t>
            </w:r>
            <w:r w:rsidR="002F1F20">
              <w:rPr>
                <w:rStyle w:val="Hyperlink"/>
                <w:rFonts w:hint="eastAsia"/>
                <w:color w:val="000000" w:themeColor="text1"/>
                <w:sz w:val="16"/>
              </w:rPr>
              <w:t>パッシブ</w:t>
            </w:r>
            <w:r>
              <w:rPr>
                <w:rStyle w:val="Hyperlink"/>
                <w:rFonts w:hint="eastAsia"/>
                <w:color w:val="000000" w:themeColor="text1"/>
                <w:sz w:val="16"/>
              </w:rPr>
              <w:t>戦略に従っている場合、これらのインシデントはエンゲージメント・プロセスに組み込まれる可能性があります。</w:t>
            </w:r>
            <w:r>
              <w:rPr>
                <w:rStyle w:val="Hyperlink"/>
                <w:rFonts w:hint="eastAsia"/>
                <w:color w:val="000000" w:themeColor="text1"/>
                <w:sz w:val="16"/>
              </w:rPr>
              <w:t xml:space="preserve"> </w:t>
            </w:r>
          </w:p>
          <w:p w14:paraId="0CE71C93" w14:textId="77777777" w:rsidR="00082BCE" w:rsidRPr="00082BCE" w:rsidRDefault="00082BCE" w:rsidP="00082BCE">
            <w:pPr>
              <w:rPr>
                <w:rStyle w:val="Hyperlink"/>
                <w:color w:val="000000" w:themeColor="text1"/>
                <w:sz w:val="16"/>
                <w:szCs w:val="16"/>
              </w:rPr>
            </w:pPr>
          </w:p>
          <w:p w14:paraId="63F57949" w14:textId="01AE1CBE" w:rsidR="00082BCE" w:rsidRPr="00576DBD" w:rsidRDefault="00082BCE" w:rsidP="00082BCE">
            <w:pPr>
              <w:rPr>
                <w:rStyle w:val="Hyperlink"/>
                <w:color w:val="000000" w:themeColor="text1"/>
                <w:sz w:val="16"/>
                <w:szCs w:val="16"/>
              </w:rPr>
            </w:pPr>
            <w:r>
              <w:rPr>
                <w:rStyle w:val="Hyperlink"/>
                <w:rFonts w:hint="eastAsia"/>
                <w:color w:val="000000" w:themeColor="text1"/>
                <w:sz w:val="16"/>
              </w:rPr>
              <w:t>「</w:t>
            </w:r>
            <w:r>
              <w:rPr>
                <w:rStyle w:val="Hyperlink"/>
                <w:rFonts w:hint="eastAsia"/>
                <w:color w:val="000000" w:themeColor="text1"/>
                <w:sz w:val="16"/>
              </w:rPr>
              <w:t>ESG</w:t>
            </w:r>
            <w:r>
              <w:rPr>
                <w:rStyle w:val="Hyperlink"/>
                <w:rFonts w:hint="eastAsia"/>
                <w:color w:val="000000" w:themeColor="text1"/>
                <w:sz w:val="16"/>
              </w:rPr>
              <w:t>インシデントを特定するためのアドホック・プロセス」には</w:t>
            </w:r>
            <w:r w:rsidR="00E60F82">
              <w:rPr>
                <w:rStyle w:val="Hyperlink"/>
                <w:rFonts w:hint="eastAsia"/>
                <w:color w:val="000000" w:themeColor="text1"/>
                <w:sz w:val="16"/>
              </w:rPr>
              <w:t>個別の投資意思決定者が関わり</w:t>
            </w:r>
            <w:r>
              <w:rPr>
                <w:rStyle w:val="Hyperlink"/>
                <w:rFonts w:hint="eastAsia"/>
                <w:color w:val="000000" w:themeColor="text1"/>
                <w:sz w:val="16"/>
              </w:rPr>
              <w:t>、ポートフォリオ</w:t>
            </w:r>
            <w:r w:rsidR="00E60F82">
              <w:rPr>
                <w:rStyle w:val="Hyperlink"/>
                <w:rFonts w:hint="eastAsia"/>
                <w:color w:val="000000" w:themeColor="text1"/>
                <w:sz w:val="16"/>
              </w:rPr>
              <w:t>内</w:t>
            </w:r>
            <w:r>
              <w:rPr>
                <w:rStyle w:val="Hyperlink"/>
                <w:rFonts w:hint="eastAsia"/>
                <w:color w:val="000000" w:themeColor="text1"/>
                <w:sz w:val="16"/>
              </w:rPr>
              <w:t>の保有</w:t>
            </w:r>
            <w:r w:rsidR="00E60F82">
              <w:rPr>
                <w:rStyle w:val="Hyperlink"/>
                <w:rFonts w:hint="eastAsia"/>
                <w:color w:val="000000" w:themeColor="text1"/>
                <w:sz w:val="16"/>
              </w:rPr>
              <w:t>証券</w:t>
            </w:r>
            <w:r>
              <w:rPr>
                <w:rStyle w:val="Hyperlink"/>
                <w:rFonts w:hint="eastAsia"/>
                <w:color w:val="000000" w:themeColor="text1"/>
                <w:sz w:val="16"/>
              </w:rPr>
              <w:t>で</w:t>
            </w:r>
            <w:r w:rsidR="00E60F82">
              <w:rPr>
                <w:rStyle w:val="Hyperlink"/>
                <w:rFonts w:hint="eastAsia"/>
                <w:color w:val="000000" w:themeColor="text1"/>
                <w:sz w:val="16"/>
              </w:rPr>
              <w:t>の</w:t>
            </w:r>
            <w:r>
              <w:rPr>
                <w:rStyle w:val="Hyperlink"/>
                <w:rFonts w:hint="eastAsia"/>
                <w:color w:val="000000" w:themeColor="text1"/>
                <w:sz w:val="16"/>
              </w:rPr>
              <w:t>インシデントを特定し</w:t>
            </w:r>
            <w:r w:rsidR="00E60F82">
              <w:rPr>
                <w:rStyle w:val="Hyperlink"/>
                <w:rFonts w:hint="eastAsia"/>
                <w:color w:val="000000" w:themeColor="text1"/>
                <w:sz w:val="16"/>
              </w:rPr>
              <w:t>個別に措置を講じます。</w:t>
            </w:r>
            <w:r>
              <w:rPr>
                <w:rStyle w:val="Hyperlink"/>
                <w:rFonts w:hint="eastAsia"/>
                <w:color w:val="000000" w:themeColor="text1"/>
                <w:sz w:val="16"/>
              </w:rPr>
              <w:t>社内の</w:t>
            </w:r>
            <w:r w:rsidR="00E60F82">
              <w:rPr>
                <w:rStyle w:val="Hyperlink"/>
                <w:rFonts w:hint="eastAsia"/>
                <w:color w:val="000000" w:themeColor="text1"/>
                <w:sz w:val="16"/>
              </w:rPr>
              <w:t>監視</w:t>
            </w:r>
            <w:r>
              <w:rPr>
                <w:rStyle w:val="Hyperlink"/>
                <w:rFonts w:hint="eastAsia"/>
                <w:color w:val="000000" w:themeColor="text1"/>
                <w:sz w:val="16"/>
              </w:rPr>
              <w:t>およびレビューの要素を</w:t>
            </w:r>
            <w:r w:rsidR="00E60F82">
              <w:rPr>
                <w:rStyle w:val="Hyperlink"/>
                <w:rFonts w:hint="eastAsia"/>
                <w:color w:val="000000" w:themeColor="text1"/>
                <w:sz w:val="16"/>
              </w:rPr>
              <w:t>盛り込んだ、</w:t>
            </w:r>
            <w:r>
              <w:rPr>
                <w:rStyle w:val="Hyperlink"/>
                <w:rFonts w:hint="eastAsia"/>
                <w:color w:val="000000" w:themeColor="text1"/>
                <w:sz w:val="16"/>
              </w:rPr>
              <w:t>一貫性のある正式なプロセスを</w:t>
            </w:r>
            <w:r w:rsidR="00E60F82">
              <w:rPr>
                <w:rStyle w:val="Hyperlink"/>
                <w:rFonts w:hint="eastAsia"/>
                <w:color w:val="000000" w:themeColor="text1"/>
                <w:sz w:val="16"/>
              </w:rPr>
              <w:t>確保することが優れた実務慣行であると考えられます。</w:t>
            </w:r>
          </w:p>
        </w:tc>
      </w:tr>
      <w:tr w:rsidR="00082BCE" w:rsidRPr="001C1331" w14:paraId="27095A19" w14:textId="77777777" w:rsidTr="00082BCE">
        <w:trPr>
          <w:trHeight w:val="300"/>
        </w:trPr>
        <w:tc>
          <w:tcPr>
            <w:tcW w:w="1841" w:type="dxa"/>
            <w:shd w:val="clear" w:color="auto" w:fill="auto"/>
            <w:vAlign w:val="center"/>
          </w:tcPr>
          <w:p w14:paraId="77E2FD0E" w14:textId="77777777" w:rsidR="00082BCE" w:rsidRPr="00511D12" w:rsidRDefault="00082BCE" w:rsidP="00082BCE">
            <w:pPr>
              <w:rPr>
                <w:b/>
                <w:bCs/>
                <w:sz w:val="16"/>
                <w:szCs w:val="16"/>
              </w:rPr>
            </w:pPr>
            <w:r>
              <w:rPr>
                <w:rFonts w:hint="eastAsia"/>
                <w:b/>
                <w:sz w:val="16"/>
              </w:rPr>
              <w:t>他のリソース</w:t>
            </w:r>
          </w:p>
        </w:tc>
        <w:tc>
          <w:tcPr>
            <w:tcW w:w="13043" w:type="dxa"/>
            <w:gridSpan w:val="5"/>
            <w:shd w:val="clear" w:color="auto" w:fill="auto"/>
            <w:vAlign w:val="center"/>
          </w:tcPr>
          <w:p w14:paraId="5A13073B" w14:textId="7A27D8B6" w:rsidR="00082BCE" w:rsidRPr="00082BCE" w:rsidRDefault="00082BCE" w:rsidP="00082BCE">
            <w:pPr>
              <w:rPr>
                <w:rStyle w:val="Hyperlink"/>
                <w:color w:val="000000" w:themeColor="text1"/>
              </w:rPr>
            </w:pPr>
            <w:r>
              <w:rPr>
                <w:rStyle w:val="Hyperlink"/>
                <w:rFonts w:hint="eastAsia"/>
                <w:color w:val="000000" w:themeColor="text1"/>
                <w:sz w:val="16"/>
              </w:rPr>
              <w:t>更なる手引きとしては、</w:t>
            </w:r>
            <w:r>
              <w:rPr>
                <w:rStyle w:val="Hyperlink"/>
                <w:rFonts w:hint="eastAsia"/>
                <w:color w:val="000000" w:themeColor="text1"/>
                <w:sz w:val="16"/>
              </w:rPr>
              <w:t>PRI</w:t>
            </w:r>
            <w:r>
              <w:rPr>
                <w:rStyle w:val="Hyperlink"/>
                <w:rFonts w:hint="eastAsia"/>
                <w:color w:val="000000" w:themeColor="text1"/>
                <w:sz w:val="16"/>
              </w:rPr>
              <w:t>の</w:t>
            </w:r>
            <w:r w:rsidR="00EB5381" w:rsidRPr="008A0A56">
              <w:rPr>
                <w:rFonts w:hint="eastAsia"/>
                <w:color w:val="00B0F0"/>
                <w:sz w:val="16"/>
                <w:szCs w:val="16"/>
              </w:rPr>
              <w:t>テクニカル・ガイド：ヘッジ・ファンドへの</w:t>
            </w:r>
            <w:r w:rsidR="00EB5381" w:rsidRPr="008A0A56">
              <w:rPr>
                <w:rFonts w:hint="eastAsia"/>
                <w:color w:val="00B0F0"/>
                <w:sz w:val="16"/>
                <w:szCs w:val="16"/>
              </w:rPr>
              <w:t>ESG</w:t>
            </w:r>
            <w:r w:rsidR="00EB5381" w:rsidRPr="008A0A56">
              <w:rPr>
                <w:rFonts w:hint="eastAsia"/>
                <w:color w:val="00B0F0"/>
                <w:sz w:val="16"/>
                <w:szCs w:val="16"/>
              </w:rPr>
              <w:t>の組み入れ</w:t>
            </w:r>
            <w:r w:rsidR="002F1F20">
              <w:rPr>
                <w:rStyle w:val="Hyperlink"/>
                <w:rFonts w:hint="eastAsia"/>
                <w:sz w:val="16"/>
                <w:szCs w:val="16"/>
              </w:rPr>
              <w:t>（</w:t>
            </w:r>
            <w:hyperlink r:id="rId25" w:history="1">
              <w:r w:rsidR="002F1F20" w:rsidRPr="00082BCE">
                <w:rPr>
                  <w:rStyle w:val="Hyperlink"/>
                  <w:sz w:val="16"/>
                  <w:szCs w:val="16"/>
                </w:rPr>
                <w:t>Technical guide: ESG incorporation in hedge funds</w:t>
              </w:r>
            </w:hyperlink>
            <w:r w:rsidR="002F1F20">
              <w:rPr>
                <w:rStyle w:val="Hyperlink"/>
                <w:rFonts w:hint="eastAsia"/>
                <w:sz w:val="16"/>
                <w:szCs w:val="16"/>
              </w:rPr>
              <w:t>）</w:t>
            </w:r>
            <w:r>
              <w:rPr>
                <w:rStyle w:val="Hyperlink"/>
                <w:rFonts w:hint="eastAsia"/>
                <w:color w:val="000000" w:themeColor="text1"/>
                <w:sz w:val="16"/>
              </w:rPr>
              <w:t>を参照下さい。</w:t>
            </w:r>
            <w:r>
              <w:rPr>
                <w:rStyle w:val="Hyperlink"/>
                <w:rFonts w:hint="eastAsia"/>
                <w:color w:val="000000" w:themeColor="text1"/>
                <w:sz w:val="16"/>
              </w:rPr>
              <w:t xml:space="preserve"> </w:t>
            </w:r>
            <w:r>
              <w:rPr>
                <w:rStyle w:val="Hyperlink"/>
                <w:rFonts w:hint="eastAsia"/>
                <w:color w:val="000000" w:themeColor="text1"/>
                <w:sz w:val="16"/>
              </w:rPr>
              <w:t>このガイドは、</w:t>
            </w:r>
            <w:r w:rsidR="00F65604">
              <w:rPr>
                <w:rStyle w:val="Hyperlink"/>
                <w:rFonts w:hint="eastAsia"/>
                <w:color w:val="000000" w:themeColor="text1"/>
                <w:sz w:val="16"/>
              </w:rPr>
              <w:t>運用会社</w:t>
            </w:r>
            <w:r w:rsidR="002F1F20">
              <w:rPr>
                <w:rStyle w:val="Hyperlink"/>
                <w:rFonts w:hint="eastAsia"/>
                <w:color w:val="000000" w:themeColor="text1"/>
                <w:sz w:val="16"/>
              </w:rPr>
              <w:t>とアセット・オーナーに対して、</w:t>
            </w:r>
            <w:r w:rsidR="002F1F20">
              <w:rPr>
                <w:rStyle w:val="Hyperlink"/>
                <w:rFonts w:hint="eastAsia"/>
                <w:color w:val="000000" w:themeColor="text1"/>
                <w:sz w:val="16"/>
              </w:rPr>
              <w:t>ESG</w:t>
            </w:r>
            <w:r w:rsidR="002F1F20">
              <w:rPr>
                <w:rStyle w:val="Hyperlink"/>
                <w:rFonts w:hint="eastAsia"/>
                <w:color w:val="000000" w:themeColor="text1"/>
                <w:sz w:val="16"/>
              </w:rPr>
              <w:t>ファクターを</w:t>
            </w:r>
            <w:r>
              <w:rPr>
                <w:rStyle w:val="Hyperlink"/>
                <w:rFonts w:hint="eastAsia"/>
                <w:color w:val="000000" w:themeColor="text1"/>
                <w:sz w:val="16"/>
              </w:rPr>
              <w:t>ヘッジ・ファンド戦略</w:t>
            </w:r>
            <w:r w:rsidR="002F1F20">
              <w:rPr>
                <w:rStyle w:val="Hyperlink"/>
                <w:rFonts w:hint="eastAsia"/>
                <w:color w:val="000000" w:themeColor="text1"/>
                <w:sz w:val="16"/>
              </w:rPr>
              <w:t>に組み入れるための</w:t>
            </w:r>
            <w:r>
              <w:rPr>
                <w:rStyle w:val="Hyperlink"/>
                <w:rFonts w:hint="eastAsia"/>
                <w:color w:val="000000" w:themeColor="text1"/>
                <w:sz w:val="16"/>
              </w:rPr>
              <w:t>フレームワーク</w:t>
            </w:r>
            <w:r w:rsidR="002F1F20">
              <w:rPr>
                <w:rStyle w:val="Hyperlink"/>
                <w:rFonts w:hint="eastAsia"/>
                <w:color w:val="000000" w:themeColor="text1"/>
                <w:sz w:val="16"/>
              </w:rPr>
              <w:t>を提案しています。</w:t>
            </w:r>
          </w:p>
        </w:tc>
      </w:tr>
      <w:tr w:rsidR="00082BCE" w:rsidRPr="001C1331" w14:paraId="15BC2E93" w14:textId="77777777" w:rsidTr="00082BCE">
        <w:trPr>
          <w:trHeight w:val="300"/>
        </w:trPr>
        <w:tc>
          <w:tcPr>
            <w:tcW w:w="14884" w:type="dxa"/>
            <w:gridSpan w:val="6"/>
            <w:shd w:val="clear" w:color="auto" w:fill="0070C0"/>
            <w:vAlign w:val="center"/>
          </w:tcPr>
          <w:p w14:paraId="3FED82B5" w14:textId="77777777" w:rsidR="00082BCE" w:rsidRPr="00290DD4" w:rsidRDefault="00082BCE" w:rsidP="00082BCE">
            <w:pPr>
              <w:rPr>
                <w:color w:val="FFFFFF" w:themeColor="background1"/>
                <w:sz w:val="16"/>
                <w:szCs w:val="16"/>
              </w:rPr>
            </w:pPr>
            <w:r>
              <w:rPr>
                <w:rFonts w:hint="eastAsia"/>
                <w:b/>
                <w:color w:val="FFFFFF" w:themeColor="background1"/>
                <w:sz w:val="18"/>
              </w:rPr>
              <w:t>ロジック</w:t>
            </w:r>
          </w:p>
        </w:tc>
      </w:tr>
      <w:tr w:rsidR="00082BCE" w:rsidRPr="001C1331" w14:paraId="14780023" w14:textId="77777777" w:rsidTr="00082BCE">
        <w:trPr>
          <w:trHeight w:val="300"/>
        </w:trPr>
        <w:tc>
          <w:tcPr>
            <w:tcW w:w="1841" w:type="dxa"/>
            <w:shd w:val="clear" w:color="auto" w:fill="auto"/>
            <w:vAlign w:val="center"/>
          </w:tcPr>
          <w:p w14:paraId="6F53888E" w14:textId="65B1CA9B" w:rsidR="00082BCE" w:rsidRPr="0098346A" w:rsidRDefault="005D28EC" w:rsidP="00082BCE">
            <w:pPr>
              <w:rPr>
                <w:b/>
                <w:bCs/>
                <w:sz w:val="16"/>
                <w:szCs w:val="16"/>
              </w:rPr>
            </w:pPr>
            <w:r>
              <w:rPr>
                <w:rFonts w:hint="eastAsia"/>
                <w:b/>
                <w:sz w:val="16"/>
              </w:rPr>
              <w:t>依存関係</w:t>
            </w:r>
          </w:p>
        </w:tc>
        <w:tc>
          <w:tcPr>
            <w:tcW w:w="13043" w:type="dxa"/>
            <w:gridSpan w:val="5"/>
            <w:shd w:val="clear" w:color="auto" w:fill="auto"/>
            <w:vAlign w:val="center"/>
          </w:tcPr>
          <w:p w14:paraId="72AA908A" w14:textId="2CBD1C67" w:rsidR="00082BCE" w:rsidRPr="00576DBD" w:rsidRDefault="007F44BF" w:rsidP="00082BCE">
            <w:pPr>
              <w:rPr>
                <w:color w:val="000000" w:themeColor="text1"/>
                <w:sz w:val="16"/>
                <w:szCs w:val="16"/>
              </w:rPr>
            </w:pPr>
            <w:r>
              <w:rPr>
                <w:rFonts w:hint="eastAsia"/>
                <w:color w:val="000000" w:themeColor="text1"/>
                <w:sz w:val="16"/>
              </w:rPr>
              <w:t>該当なし</w:t>
            </w:r>
          </w:p>
        </w:tc>
      </w:tr>
      <w:tr w:rsidR="00082BCE" w:rsidRPr="001C1331" w14:paraId="61885209" w14:textId="77777777" w:rsidTr="00082BCE">
        <w:trPr>
          <w:trHeight w:val="300"/>
        </w:trPr>
        <w:tc>
          <w:tcPr>
            <w:tcW w:w="1841" w:type="dxa"/>
            <w:shd w:val="clear" w:color="auto" w:fill="auto"/>
            <w:vAlign w:val="center"/>
          </w:tcPr>
          <w:p w14:paraId="5AA9F7E2" w14:textId="70B68C53" w:rsidR="00082BCE" w:rsidRPr="0098346A" w:rsidRDefault="005D28EC" w:rsidP="00082BCE">
            <w:pPr>
              <w:rPr>
                <w:b/>
                <w:bCs/>
                <w:sz w:val="16"/>
                <w:szCs w:val="16"/>
              </w:rPr>
            </w:pPr>
            <w:r>
              <w:rPr>
                <w:rFonts w:hint="eastAsia"/>
                <w:b/>
                <w:sz w:val="16"/>
              </w:rPr>
              <w:t>ゲートウェイ</w:t>
            </w:r>
          </w:p>
        </w:tc>
        <w:tc>
          <w:tcPr>
            <w:tcW w:w="13043" w:type="dxa"/>
            <w:gridSpan w:val="5"/>
            <w:shd w:val="clear" w:color="auto" w:fill="auto"/>
            <w:vAlign w:val="center"/>
          </w:tcPr>
          <w:p w14:paraId="459789A5" w14:textId="4494BBC9" w:rsidR="00082BCE" w:rsidRPr="00576DBD" w:rsidRDefault="007F44BF" w:rsidP="00082BCE">
            <w:pPr>
              <w:rPr>
                <w:color w:val="000000" w:themeColor="text1"/>
                <w:sz w:val="16"/>
                <w:szCs w:val="16"/>
              </w:rPr>
            </w:pPr>
            <w:r>
              <w:rPr>
                <w:rFonts w:hint="eastAsia"/>
                <w:color w:val="000000" w:themeColor="text1"/>
                <w:sz w:val="16"/>
              </w:rPr>
              <w:t>該当なし</w:t>
            </w:r>
          </w:p>
        </w:tc>
      </w:tr>
      <w:tr w:rsidR="00082BCE" w:rsidRPr="00E76E50" w14:paraId="73E4AFBE" w14:textId="77777777" w:rsidTr="00082BCE">
        <w:trPr>
          <w:trHeight w:val="300"/>
        </w:trPr>
        <w:tc>
          <w:tcPr>
            <w:tcW w:w="14884" w:type="dxa"/>
            <w:gridSpan w:val="6"/>
            <w:shd w:val="clear" w:color="auto" w:fill="0070C0"/>
            <w:vAlign w:val="center"/>
          </w:tcPr>
          <w:p w14:paraId="45C00DF8" w14:textId="77777777" w:rsidR="00082BCE" w:rsidRPr="00290DD4" w:rsidRDefault="00082BCE" w:rsidP="00082BCE">
            <w:pPr>
              <w:rPr>
                <w:rFonts w:eastAsia="Times New Roman" w:cs="Arial"/>
                <w:b/>
                <w:bCs/>
                <w:color w:val="FFFFFF" w:themeColor="background1"/>
                <w:sz w:val="18"/>
                <w:szCs w:val="18"/>
              </w:rPr>
            </w:pPr>
            <w:r>
              <w:rPr>
                <w:rFonts w:hint="eastAsia"/>
                <w:b/>
                <w:color w:val="FFFFFF" w:themeColor="background1"/>
                <w:sz w:val="18"/>
              </w:rPr>
              <w:t>評価</w:t>
            </w:r>
          </w:p>
        </w:tc>
      </w:tr>
      <w:tr w:rsidR="00082BCE" w:rsidRPr="000D5D9C" w14:paraId="75CB4052" w14:textId="77777777" w:rsidTr="00082BCE">
        <w:trPr>
          <w:trHeight w:val="354"/>
        </w:trPr>
        <w:tc>
          <w:tcPr>
            <w:tcW w:w="1841" w:type="dxa"/>
            <w:shd w:val="clear" w:color="auto" w:fill="auto"/>
            <w:vAlign w:val="center"/>
          </w:tcPr>
          <w:p w14:paraId="27370542" w14:textId="77777777" w:rsidR="00082BCE" w:rsidRPr="000D5D9C" w:rsidRDefault="00082BCE" w:rsidP="00082BCE">
            <w:pPr>
              <w:rPr>
                <w:b/>
                <w:sz w:val="16"/>
                <w:szCs w:val="16"/>
              </w:rPr>
            </w:pPr>
            <w:r>
              <w:rPr>
                <w:rFonts w:hint="eastAsia"/>
                <w:b/>
                <w:sz w:val="16"/>
              </w:rPr>
              <w:t>評価基準</w:t>
            </w:r>
          </w:p>
        </w:tc>
        <w:tc>
          <w:tcPr>
            <w:tcW w:w="13043" w:type="dxa"/>
            <w:gridSpan w:val="5"/>
            <w:shd w:val="clear" w:color="auto" w:fill="auto"/>
            <w:vAlign w:val="center"/>
          </w:tcPr>
          <w:p w14:paraId="021E0914" w14:textId="26323B33" w:rsidR="00660CB7" w:rsidRPr="00660CB7" w:rsidRDefault="00FD6EAB" w:rsidP="00660CB7">
            <w:pPr>
              <w:rPr>
                <w:rStyle w:val="Hyperlink"/>
                <w:color w:val="000000" w:themeColor="text1"/>
                <w:sz w:val="16"/>
                <w:szCs w:val="16"/>
              </w:rPr>
            </w:pPr>
            <w:r>
              <w:rPr>
                <w:rStyle w:val="Hyperlink"/>
                <w:rFonts w:hint="eastAsia"/>
                <w:color w:val="000000" w:themeColor="text1"/>
                <w:sz w:val="16"/>
              </w:rPr>
              <w:t>本</w:t>
            </w:r>
            <w:r w:rsidR="00660CB7">
              <w:rPr>
                <w:rStyle w:val="Hyperlink"/>
                <w:rFonts w:hint="eastAsia"/>
                <w:color w:val="000000" w:themeColor="text1"/>
                <w:sz w:val="16"/>
              </w:rPr>
              <w:t>指標は</w:t>
            </w:r>
            <w:r w:rsidR="00660CB7">
              <w:rPr>
                <w:rStyle w:val="Hyperlink"/>
                <w:rFonts w:hint="eastAsia"/>
                <w:color w:val="000000" w:themeColor="text1"/>
                <w:sz w:val="16"/>
              </w:rPr>
              <w:t>100</w:t>
            </w:r>
            <w:r w:rsidR="00660CB7">
              <w:rPr>
                <w:rStyle w:val="Hyperlink"/>
                <w:rFonts w:hint="eastAsia"/>
                <w:color w:val="000000" w:themeColor="text1"/>
                <w:sz w:val="16"/>
              </w:rPr>
              <w:t>ポイント。</w:t>
            </w:r>
          </w:p>
          <w:p w14:paraId="554EF199" w14:textId="77777777" w:rsidR="00660CB7" w:rsidRPr="00660CB7" w:rsidRDefault="00660CB7" w:rsidP="00660CB7">
            <w:pPr>
              <w:rPr>
                <w:rStyle w:val="Hyperlink"/>
                <w:color w:val="000000" w:themeColor="text1"/>
                <w:sz w:val="16"/>
                <w:szCs w:val="16"/>
              </w:rPr>
            </w:pPr>
          </w:p>
          <w:p w14:paraId="04D18AEC" w14:textId="4EEF7FDA" w:rsidR="00082BCE" w:rsidRPr="00660CB7" w:rsidRDefault="00660CB7" w:rsidP="00660CB7">
            <w:pPr>
              <w:rPr>
                <w:rStyle w:val="Hyperlink"/>
                <w:color w:val="000000" w:themeColor="text1"/>
              </w:rPr>
            </w:pPr>
            <w:r>
              <w:rPr>
                <w:rStyle w:val="Hyperlink"/>
                <w:rFonts w:hint="eastAsia"/>
                <w:color w:val="000000" w:themeColor="text1"/>
                <w:sz w:val="16"/>
              </w:rPr>
              <w:t>回答が選択されない</w:t>
            </w:r>
            <w:r w:rsidR="002F1F20">
              <w:rPr>
                <w:rStyle w:val="Hyperlink"/>
                <w:rFonts w:hint="eastAsia"/>
                <w:color w:val="000000" w:themeColor="text1"/>
                <w:sz w:val="16"/>
              </w:rPr>
              <w:t>、または</w:t>
            </w:r>
            <w:r>
              <w:rPr>
                <w:rStyle w:val="Hyperlink"/>
                <w:rFonts w:hint="eastAsia"/>
                <w:color w:val="000000" w:themeColor="text1"/>
                <w:sz w:val="16"/>
              </w:rPr>
              <w:t>F</w:t>
            </w:r>
            <w:r>
              <w:rPr>
                <w:rStyle w:val="Hyperlink"/>
                <w:rFonts w:hint="eastAsia"/>
                <w:color w:val="000000" w:themeColor="text1"/>
                <w:sz w:val="16"/>
              </w:rPr>
              <w:t>が選択された場合</w:t>
            </w:r>
            <w:r w:rsidR="002F1F20">
              <w:rPr>
                <w:rStyle w:val="Hyperlink"/>
                <w:rFonts w:hint="eastAsia"/>
                <w:color w:val="000000" w:themeColor="text1"/>
                <w:sz w:val="16"/>
              </w:rPr>
              <w:t>の</w:t>
            </w:r>
            <w:r>
              <w:rPr>
                <w:rStyle w:val="Hyperlink"/>
                <w:rFonts w:hint="eastAsia"/>
                <w:color w:val="000000" w:themeColor="text1"/>
                <w:sz w:val="16"/>
              </w:rPr>
              <w:t>スコア</w:t>
            </w:r>
            <w:r w:rsidR="002F1F20">
              <w:rPr>
                <w:rStyle w:val="Hyperlink"/>
                <w:rFonts w:hint="eastAsia"/>
                <w:color w:val="000000" w:themeColor="text1"/>
                <w:sz w:val="16"/>
              </w:rPr>
              <w:t>は</w:t>
            </w:r>
            <w:r>
              <w:rPr>
                <w:rStyle w:val="Hyperlink"/>
                <w:rFonts w:hint="eastAsia"/>
                <w:color w:val="000000" w:themeColor="text1"/>
                <w:sz w:val="16"/>
              </w:rPr>
              <w:t>0</w:t>
            </w:r>
            <w:r w:rsidR="002F1F20">
              <w:rPr>
                <w:rStyle w:val="Hyperlink"/>
                <w:rFonts w:hint="eastAsia"/>
                <w:color w:val="000000" w:themeColor="text1"/>
                <w:sz w:val="16"/>
              </w:rPr>
              <w:t>となります</w:t>
            </w:r>
            <w:r>
              <w:rPr>
                <w:rStyle w:val="Hyperlink"/>
                <w:rFonts w:hint="eastAsia"/>
                <w:color w:val="000000" w:themeColor="text1"/>
                <w:sz w:val="16"/>
              </w:rPr>
              <w:t>。</w:t>
            </w:r>
            <w:r>
              <w:rPr>
                <w:rStyle w:val="Hyperlink"/>
                <w:rFonts w:hint="eastAsia"/>
                <w:color w:val="000000" w:themeColor="text1"/>
                <w:sz w:val="16"/>
              </w:rPr>
              <w:t>D</w:t>
            </w:r>
            <w:r>
              <w:rPr>
                <w:rStyle w:val="Hyperlink"/>
                <w:rFonts w:hint="eastAsia"/>
                <w:color w:val="000000" w:themeColor="text1"/>
                <w:sz w:val="16"/>
              </w:rPr>
              <w:t>、</w:t>
            </w:r>
            <w:r>
              <w:rPr>
                <w:rStyle w:val="Hyperlink"/>
                <w:rFonts w:hint="eastAsia"/>
                <w:color w:val="000000" w:themeColor="text1"/>
                <w:sz w:val="16"/>
              </w:rPr>
              <w:t>E</w:t>
            </w:r>
            <w:r>
              <w:rPr>
                <w:rStyle w:val="Hyperlink"/>
                <w:rFonts w:hint="eastAsia"/>
                <w:color w:val="000000" w:themeColor="text1"/>
                <w:sz w:val="16"/>
              </w:rPr>
              <w:t>から</w:t>
            </w:r>
            <w:r>
              <w:rPr>
                <w:rStyle w:val="Hyperlink"/>
                <w:rFonts w:hint="eastAsia"/>
                <w:color w:val="000000" w:themeColor="text1"/>
                <w:sz w:val="16"/>
              </w:rPr>
              <w:t>1</w:t>
            </w:r>
            <w:r>
              <w:rPr>
                <w:rStyle w:val="Hyperlink"/>
                <w:rFonts w:hint="eastAsia"/>
                <w:color w:val="000000" w:themeColor="text1"/>
                <w:sz w:val="16"/>
              </w:rPr>
              <w:t>つが選択された場合は</w:t>
            </w:r>
            <w:r w:rsidR="00F84F0C">
              <w:rPr>
                <w:rStyle w:val="Hyperlink"/>
                <w:rFonts w:hint="eastAsia"/>
                <w:color w:val="000000" w:themeColor="text1"/>
                <w:sz w:val="16"/>
              </w:rPr>
              <w:t>スコア</w:t>
            </w:r>
            <w:r>
              <w:rPr>
                <w:rStyle w:val="Hyperlink"/>
                <w:rFonts w:hint="eastAsia"/>
                <w:color w:val="000000" w:themeColor="text1"/>
                <w:sz w:val="16"/>
              </w:rPr>
              <w:t>25</w:t>
            </w:r>
            <w:r>
              <w:rPr>
                <w:rStyle w:val="Hyperlink"/>
                <w:rFonts w:hint="eastAsia"/>
                <w:color w:val="000000" w:themeColor="text1"/>
                <w:sz w:val="16"/>
              </w:rPr>
              <w:t>。</w:t>
            </w:r>
            <w:r>
              <w:rPr>
                <w:rStyle w:val="Hyperlink"/>
                <w:rFonts w:hint="eastAsia"/>
                <w:color w:val="000000" w:themeColor="text1"/>
                <w:sz w:val="16"/>
              </w:rPr>
              <w:t>C</w:t>
            </w:r>
            <w:r>
              <w:rPr>
                <w:rStyle w:val="Hyperlink"/>
                <w:rFonts w:hint="eastAsia"/>
                <w:color w:val="000000" w:themeColor="text1"/>
                <w:sz w:val="16"/>
              </w:rPr>
              <w:t>の場合は</w:t>
            </w:r>
            <w:r w:rsidR="00F84F0C">
              <w:rPr>
                <w:rStyle w:val="Hyperlink"/>
                <w:rFonts w:hint="eastAsia"/>
                <w:color w:val="000000" w:themeColor="text1"/>
                <w:sz w:val="16"/>
              </w:rPr>
              <w:t>スコア</w:t>
            </w:r>
            <w:r>
              <w:rPr>
                <w:rStyle w:val="Hyperlink"/>
                <w:rFonts w:hint="eastAsia"/>
                <w:color w:val="000000" w:themeColor="text1"/>
                <w:sz w:val="16"/>
              </w:rPr>
              <w:t>50</w:t>
            </w:r>
            <w:r>
              <w:rPr>
                <w:rStyle w:val="Hyperlink"/>
                <w:rFonts w:hint="eastAsia"/>
                <w:color w:val="000000" w:themeColor="text1"/>
                <w:sz w:val="16"/>
              </w:rPr>
              <w:t>。</w:t>
            </w:r>
            <w:r>
              <w:rPr>
                <w:rStyle w:val="Hyperlink"/>
                <w:rFonts w:hint="eastAsia"/>
                <w:color w:val="000000" w:themeColor="text1"/>
                <w:sz w:val="16"/>
              </w:rPr>
              <w:t>B</w:t>
            </w:r>
            <w:r>
              <w:rPr>
                <w:rStyle w:val="Hyperlink"/>
                <w:rFonts w:hint="eastAsia"/>
                <w:color w:val="000000" w:themeColor="text1"/>
                <w:sz w:val="16"/>
              </w:rPr>
              <w:t>の場合は</w:t>
            </w:r>
            <w:r w:rsidR="00F84F0C">
              <w:rPr>
                <w:rStyle w:val="Hyperlink"/>
                <w:rFonts w:hint="eastAsia"/>
                <w:color w:val="000000" w:themeColor="text1"/>
                <w:sz w:val="16"/>
              </w:rPr>
              <w:t>スコア</w:t>
            </w:r>
            <w:r>
              <w:rPr>
                <w:rStyle w:val="Hyperlink"/>
                <w:rFonts w:hint="eastAsia"/>
                <w:color w:val="000000" w:themeColor="text1"/>
                <w:sz w:val="16"/>
              </w:rPr>
              <w:t>75</w:t>
            </w:r>
            <w:r>
              <w:rPr>
                <w:rStyle w:val="Hyperlink"/>
                <w:rFonts w:hint="eastAsia"/>
                <w:color w:val="000000" w:themeColor="text1"/>
                <w:sz w:val="16"/>
              </w:rPr>
              <w:t>。</w:t>
            </w:r>
            <w:r>
              <w:rPr>
                <w:rStyle w:val="Hyperlink"/>
                <w:rFonts w:hint="eastAsia"/>
                <w:color w:val="000000" w:themeColor="text1"/>
                <w:sz w:val="16"/>
              </w:rPr>
              <w:t>A</w:t>
            </w:r>
            <w:r>
              <w:rPr>
                <w:rStyle w:val="Hyperlink"/>
                <w:rFonts w:hint="eastAsia"/>
                <w:color w:val="000000" w:themeColor="text1"/>
                <w:sz w:val="16"/>
              </w:rPr>
              <w:t>の場合は</w:t>
            </w:r>
            <w:r w:rsidR="00F84F0C">
              <w:rPr>
                <w:rStyle w:val="Hyperlink"/>
                <w:rFonts w:hint="eastAsia"/>
                <w:color w:val="000000" w:themeColor="text1"/>
                <w:sz w:val="16"/>
              </w:rPr>
              <w:t>スコア</w:t>
            </w:r>
            <w:r>
              <w:rPr>
                <w:rStyle w:val="Hyperlink"/>
                <w:rFonts w:hint="eastAsia"/>
                <w:color w:val="000000" w:themeColor="text1"/>
                <w:sz w:val="16"/>
              </w:rPr>
              <w:t>100</w:t>
            </w:r>
            <w:r w:rsidR="002F1F20">
              <w:rPr>
                <w:rStyle w:val="Hyperlink"/>
                <w:rFonts w:hint="eastAsia"/>
                <w:color w:val="000000" w:themeColor="text1"/>
                <w:sz w:val="16"/>
              </w:rPr>
              <w:t>となります</w:t>
            </w:r>
            <w:r>
              <w:rPr>
                <w:rStyle w:val="Hyperlink"/>
                <w:rFonts w:hint="eastAsia"/>
                <w:color w:val="000000" w:themeColor="text1"/>
                <w:sz w:val="16"/>
              </w:rPr>
              <w:t>。</w:t>
            </w:r>
          </w:p>
        </w:tc>
      </w:tr>
      <w:tr w:rsidR="00082BCE" w:rsidRPr="001C1331" w14:paraId="61D71F02" w14:textId="77777777" w:rsidTr="00082BCE">
        <w:trPr>
          <w:trHeight w:val="300"/>
        </w:trPr>
        <w:tc>
          <w:tcPr>
            <w:tcW w:w="1841" w:type="dxa"/>
            <w:shd w:val="clear" w:color="auto" w:fill="auto"/>
            <w:vAlign w:val="center"/>
          </w:tcPr>
          <w:p w14:paraId="116F79A9" w14:textId="77777777" w:rsidR="00082BCE" w:rsidRPr="00511D12" w:rsidDel="002635ED" w:rsidRDefault="00082BCE" w:rsidP="00082BCE">
            <w:pPr>
              <w:rPr>
                <w:b/>
                <w:bCs/>
                <w:sz w:val="16"/>
                <w:szCs w:val="16"/>
              </w:rPr>
            </w:pPr>
            <w:r>
              <w:rPr>
                <w:rFonts w:hint="eastAsia"/>
                <w:b/>
                <w:sz w:val="16"/>
              </w:rPr>
              <w:t>「その他」の採点</w:t>
            </w:r>
          </w:p>
        </w:tc>
        <w:tc>
          <w:tcPr>
            <w:tcW w:w="13043" w:type="dxa"/>
            <w:gridSpan w:val="5"/>
            <w:shd w:val="clear" w:color="auto" w:fill="auto"/>
            <w:vAlign w:val="center"/>
          </w:tcPr>
          <w:p w14:paraId="7C9B0336" w14:textId="4994A7DC" w:rsidR="00082BCE" w:rsidRPr="00660CB7" w:rsidRDefault="00660CB7" w:rsidP="00082BCE">
            <w:pPr>
              <w:rPr>
                <w:rStyle w:val="Hyperlink"/>
                <w:color w:val="000000" w:themeColor="text1"/>
              </w:rPr>
            </w:pPr>
            <w:r>
              <w:rPr>
                <w:rStyle w:val="Hyperlink"/>
                <w:rFonts w:hint="eastAsia"/>
                <w:color w:val="000000" w:themeColor="text1"/>
                <w:sz w:val="16"/>
              </w:rPr>
              <w:t>その他</w:t>
            </w:r>
            <w:r w:rsidR="007221DB">
              <w:rPr>
                <w:rStyle w:val="Hyperlink"/>
                <w:rFonts w:hint="eastAsia"/>
                <w:color w:val="000000" w:themeColor="text1"/>
                <w:sz w:val="16"/>
              </w:rPr>
              <w:t>（</w:t>
            </w:r>
            <w:r>
              <w:rPr>
                <w:rStyle w:val="Hyperlink"/>
                <w:rFonts w:hint="eastAsia"/>
                <w:color w:val="000000" w:themeColor="text1"/>
                <w:sz w:val="16"/>
              </w:rPr>
              <w:t>E</w:t>
            </w:r>
            <w:r w:rsidR="007221DB">
              <w:rPr>
                <w:rStyle w:val="Hyperlink"/>
                <w:rFonts w:hint="eastAsia"/>
                <w:color w:val="000000" w:themeColor="text1"/>
                <w:sz w:val="16"/>
              </w:rPr>
              <w:t>）</w:t>
            </w:r>
            <w:r w:rsidR="002F1F20">
              <w:rPr>
                <w:rStyle w:val="Hyperlink"/>
                <w:rFonts w:hint="eastAsia"/>
                <w:color w:val="000000" w:themeColor="text1"/>
                <w:sz w:val="16"/>
              </w:rPr>
              <w:t>を</w:t>
            </w:r>
            <w:r>
              <w:rPr>
                <w:rStyle w:val="Hyperlink"/>
                <w:rFonts w:hint="eastAsia"/>
                <w:color w:val="000000" w:themeColor="text1"/>
                <w:sz w:val="16"/>
              </w:rPr>
              <w:t>選択</w:t>
            </w:r>
            <w:r w:rsidR="002F1F20">
              <w:rPr>
                <w:rStyle w:val="Hyperlink"/>
                <w:rFonts w:hint="eastAsia"/>
                <w:color w:val="000000" w:themeColor="text1"/>
                <w:sz w:val="16"/>
              </w:rPr>
              <w:t>した場合</w:t>
            </w:r>
            <w:r>
              <w:rPr>
                <w:rStyle w:val="Hyperlink"/>
                <w:rFonts w:hint="eastAsia"/>
                <w:color w:val="000000" w:themeColor="text1"/>
                <w:sz w:val="16"/>
              </w:rPr>
              <w:t>は</w:t>
            </w:r>
            <w:r w:rsidR="002F1F20">
              <w:rPr>
                <w:rStyle w:val="Hyperlink"/>
                <w:rFonts w:hint="eastAsia"/>
                <w:color w:val="000000" w:themeColor="text1"/>
                <w:sz w:val="16"/>
              </w:rPr>
              <w:t>評価にカウントする選択肢として認められ、</w:t>
            </w:r>
            <w:r>
              <w:rPr>
                <w:rStyle w:val="Hyperlink"/>
                <w:rFonts w:hint="eastAsia"/>
                <w:color w:val="000000" w:themeColor="text1"/>
                <w:sz w:val="16"/>
              </w:rPr>
              <w:t>D</w:t>
            </w:r>
            <w:r w:rsidR="002F1F20">
              <w:rPr>
                <w:rStyle w:val="Hyperlink"/>
                <w:rFonts w:hint="eastAsia"/>
                <w:color w:val="000000" w:themeColor="text1"/>
                <w:sz w:val="16"/>
              </w:rPr>
              <w:t>を選択した場合と同スコアになります</w:t>
            </w:r>
            <w:r>
              <w:rPr>
                <w:rStyle w:val="Hyperlink"/>
                <w:rFonts w:hint="eastAsia"/>
                <w:color w:val="000000" w:themeColor="text1"/>
                <w:sz w:val="16"/>
              </w:rPr>
              <w:t>。</w:t>
            </w:r>
          </w:p>
        </w:tc>
      </w:tr>
      <w:tr w:rsidR="00082BCE" w:rsidRPr="001C1331" w14:paraId="13251AEC" w14:textId="77777777" w:rsidTr="00082BCE">
        <w:trPr>
          <w:trHeight w:val="300"/>
        </w:trPr>
        <w:tc>
          <w:tcPr>
            <w:tcW w:w="1841" w:type="dxa"/>
            <w:shd w:val="clear" w:color="auto" w:fill="auto"/>
            <w:vAlign w:val="center"/>
          </w:tcPr>
          <w:p w14:paraId="14CD7B40" w14:textId="77777777" w:rsidR="00082BCE" w:rsidRPr="00511D12" w:rsidDel="002635ED" w:rsidRDefault="00082BCE" w:rsidP="00082BCE">
            <w:pPr>
              <w:spacing w:line="240" w:lineRule="auto"/>
              <w:rPr>
                <w:b/>
                <w:bCs/>
                <w:sz w:val="16"/>
                <w:szCs w:val="16"/>
              </w:rPr>
            </w:pPr>
            <w:r>
              <w:rPr>
                <w:rFonts w:hint="eastAsia"/>
                <w:b/>
                <w:sz w:val="16"/>
              </w:rPr>
              <w:t>乗数</w:t>
            </w:r>
          </w:p>
        </w:tc>
        <w:tc>
          <w:tcPr>
            <w:tcW w:w="13043" w:type="dxa"/>
            <w:gridSpan w:val="5"/>
            <w:shd w:val="clear" w:color="auto" w:fill="auto"/>
            <w:vAlign w:val="center"/>
          </w:tcPr>
          <w:p w14:paraId="29FE12D4" w14:textId="3568E666" w:rsidR="00082BCE" w:rsidRPr="00660CB7" w:rsidRDefault="00660CB7" w:rsidP="00082BCE">
            <w:pPr>
              <w:rPr>
                <w:rStyle w:val="Hyperlink"/>
                <w:color w:val="000000" w:themeColor="text1"/>
              </w:rPr>
            </w:pPr>
            <w:r>
              <w:rPr>
                <w:rStyle w:val="Hyperlink"/>
                <w:rFonts w:hint="eastAsia"/>
                <w:color w:val="000000" w:themeColor="text1"/>
                <w:sz w:val="16"/>
              </w:rPr>
              <w:t>重要性が中程度の指標の加重：</w:t>
            </w:r>
            <w:r>
              <w:rPr>
                <w:rStyle w:val="Hyperlink"/>
                <w:rFonts w:hint="eastAsia"/>
                <w:color w:val="000000" w:themeColor="text1"/>
                <w:sz w:val="16"/>
              </w:rPr>
              <w:t>1.5</w:t>
            </w:r>
            <w:r>
              <w:rPr>
                <w:rStyle w:val="Hyperlink"/>
                <w:rFonts w:hint="eastAsia"/>
                <w:color w:val="000000" w:themeColor="text1"/>
                <w:sz w:val="16"/>
              </w:rPr>
              <w:t>倍</w:t>
            </w:r>
          </w:p>
        </w:tc>
      </w:tr>
    </w:tbl>
    <w:p w14:paraId="2BF7E81D" w14:textId="77777777" w:rsidR="006A64FF" w:rsidRDefault="006A64FF">
      <w:pPr>
        <w:spacing w:after="160" w:line="259" w:lineRule="auto"/>
        <w:rPr>
          <w:sz w:val="16"/>
          <w:szCs w:val="16"/>
        </w:rPr>
      </w:pPr>
      <w:r>
        <w:rPr>
          <w:rFonts w:hint="eastAsia"/>
        </w:rPr>
        <w:br w:type="page"/>
      </w:r>
    </w:p>
    <w:p w14:paraId="34B32F89" w14:textId="029C5BC1" w:rsidR="006A64FF" w:rsidRPr="002C2386" w:rsidRDefault="006A64FF" w:rsidP="006A64FF">
      <w:pPr>
        <w:pStyle w:val="Heading1"/>
      </w:pPr>
      <w:bookmarkStart w:id="47" w:name="_Toc58502368"/>
      <w:r>
        <w:rPr>
          <w:rFonts w:hint="eastAsia"/>
        </w:rPr>
        <w:t>報告</w:t>
      </w:r>
      <w:r>
        <w:rPr>
          <w:rFonts w:hint="eastAsia"/>
        </w:rPr>
        <w:t>/</w:t>
      </w:r>
      <w:r>
        <w:rPr>
          <w:rFonts w:hint="eastAsia"/>
        </w:rPr>
        <w:t>開示</w:t>
      </w:r>
      <w:bookmarkEnd w:id="47"/>
    </w:p>
    <w:p w14:paraId="60905DE6" w14:textId="65139F4E" w:rsidR="006A64FF" w:rsidRPr="00290DD4" w:rsidRDefault="006A64FF" w:rsidP="006A64FF">
      <w:pPr>
        <w:pStyle w:val="Heading2"/>
        <w:tabs>
          <w:tab w:val="left" w:pos="12758"/>
        </w:tabs>
        <w:rPr>
          <w:rFonts w:eastAsia="MS PGothic" w:cs="Times New Roman"/>
          <w:caps w:val="0"/>
          <w:color w:val="auto"/>
          <w:sz w:val="20"/>
          <w:szCs w:val="20"/>
        </w:rPr>
      </w:pPr>
      <w:bookmarkStart w:id="48" w:name="_Toc58502369"/>
      <w:r>
        <w:rPr>
          <w:rFonts w:hint="eastAsia"/>
        </w:rPr>
        <w:t>ESG</w:t>
      </w:r>
      <w:r>
        <w:rPr>
          <w:rFonts w:hint="eastAsia"/>
        </w:rPr>
        <w:t>商品に関する開示</w:t>
      </w:r>
      <w:r w:rsidR="00744588">
        <w:rPr>
          <w:rFonts w:hint="eastAsia"/>
        </w:rPr>
        <w:t>［</w:t>
      </w:r>
      <w:r>
        <w:rPr>
          <w:rFonts w:hint="eastAsia"/>
        </w:rPr>
        <w:t>HF 13</w:t>
      </w:r>
      <w:r w:rsidR="00744588">
        <w:rPr>
          <w:rFonts w:hint="eastAsia"/>
        </w:rPr>
        <w:t>］</w:t>
      </w:r>
      <w:bookmarkEnd w:id="48"/>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6A64FF" w:rsidRPr="001C1331" w14:paraId="058162CF" w14:textId="77777777" w:rsidTr="006A64FF">
        <w:trPr>
          <w:trHeight w:val="367"/>
        </w:trPr>
        <w:tc>
          <w:tcPr>
            <w:tcW w:w="1841" w:type="dxa"/>
            <w:vMerge w:val="restart"/>
            <w:shd w:val="clear" w:color="auto" w:fill="DFF5F9"/>
            <w:vAlign w:val="center"/>
            <w:hideMark/>
          </w:tcPr>
          <w:p w14:paraId="1D6F37B1" w14:textId="77777777" w:rsidR="006A64FF" w:rsidRDefault="006A64FF" w:rsidP="009C75AB">
            <w:pPr>
              <w:spacing w:line="240" w:lineRule="auto"/>
              <w:jc w:val="center"/>
              <w:textAlignment w:val="baseline"/>
              <w:rPr>
                <w:rFonts w:eastAsia="Times New Roman" w:cs="Arial"/>
                <w:b/>
                <w:sz w:val="14"/>
                <w:szCs w:val="14"/>
              </w:rPr>
            </w:pPr>
            <w:r>
              <w:rPr>
                <w:rFonts w:hint="eastAsia"/>
                <w:b/>
                <w:sz w:val="14"/>
              </w:rPr>
              <w:t>指標</w:t>
            </w:r>
            <w:r>
              <w:rPr>
                <w:rFonts w:hint="eastAsia"/>
                <w:b/>
                <w:sz w:val="14"/>
              </w:rPr>
              <w:t>ID</w:t>
            </w:r>
          </w:p>
          <w:p w14:paraId="4EB853CC" w14:textId="77777777" w:rsidR="006A64FF" w:rsidRPr="001C1331" w:rsidRDefault="006A64FF" w:rsidP="009C75AB">
            <w:pPr>
              <w:spacing w:line="240" w:lineRule="auto"/>
              <w:jc w:val="center"/>
              <w:textAlignment w:val="baseline"/>
              <w:rPr>
                <w:rFonts w:eastAsia="Times New Roman" w:cs="Arial"/>
                <w:b/>
                <w:sz w:val="14"/>
                <w:szCs w:val="14"/>
                <w:lang w:val="en-US" w:eastAsia="en-GB"/>
              </w:rPr>
            </w:pPr>
          </w:p>
          <w:p w14:paraId="1073926D" w14:textId="5511EEDC" w:rsidR="006A64FF" w:rsidRPr="001C1331" w:rsidRDefault="006A64FF" w:rsidP="009C75AB">
            <w:pPr>
              <w:pStyle w:val="Indicatorsubsection"/>
              <w:rPr>
                <w:sz w:val="18"/>
                <w:szCs w:val="18"/>
              </w:rPr>
            </w:pPr>
            <w:bookmarkStart w:id="49" w:name="_Toc58502370"/>
            <w:r>
              <w:rPr>
                <w:rFonts w:hint="eastAsia"/>
              </w:rPr>
              <w:t>HF 13</w:t>
            </w:r>
            <w:bookmarkEnd w:id="49"/>
          </w:p>
        </w:tc>
        <w:tc>
          <w:tcPr>
            <w:tcW w:w="1559" w:type="dxa"/>
            <w:shd w:val="clear" w:color="auto" w:fill="DFF5F9"/>
            <w:vAlign w:val="center"/>
            <w:hideMark/>
          </w:tcPr>
          <w:p w14:paraId="3CC526DB" w14:textId="23419CCA" w:rsidR="006A64FF" w:rsidRPr="001C1331" w:rsidRDefault="00232F17" w:rsidP="009C75AB">
            <w:pPr>
              <w:spacing w:line="240" w:lineRule="auto"/>
              <w:textAlignment w:val="baseline"/>
              <w:rPr>
                <w:rFonts w:eastAsia="Times New Roman" w:cs="Arial"/>
                <w:sz w:val="14"/>
                <w:szCs w:val="14"/>
              </w:rPr>
            </w:pPr>
            <w:r>
              <w:rPr>
                <w:rFonts w:hint="eastAsia"/>
                <w:b/>
                <w:sz w:val="14"/>
              </w:rPr>
              <w:t>依存関係</w:t>
            </w:r>
            <w:r w:rsidR="006A64FF">
              <w:rPr>
                <w:rFonts w:hint="eastAsia"/>
                <w:b/>
                <w:sz w:val="14"/>
              </w:rPr>
              <w:t xml:space="preserve"> </w:t>
            </w:r>
          </w:p>
        </w:tc>
        <w:tc>
          <w:tcPr>
            <w:tcW w:w="2835" w:type="dxa"/>
            <w:shd w:val="clear" w:color="auto" w:fill="DFF5F9"/>
            <w:vAlign w:val="center"/>
          </w:tcPr>
          <w:p w14:paraId="72706F6E" w14:textId="6700DA65" w:rsidR="006A64FF" w:rsidRPr="001C1331" w:rsidRDefault="0011496F" w:rsidP="009C75AB">
            <w:pPr>
              <w:spacing w:line="240" w:lineRule="auto"/>
              <w:textAlignment w:val="baseline"/>
              <w:rPr>
                <w:rFonts w:eastAsia="Times New Roman" w:cs="Arial"/>
                <w:sz w:val="14"/>
                <w:szCs w:val="14"/>
              </w:rPr>
            </w:pPr>
            <w:r>
              <w:rPr>
                <w:rFonts w:hint="eastAsia"/>
                <w:b/>
                <w:sz w:val="22"/>
              </w:rPr>
              <w:t>該当なし</w:t>
            </w:r>
          </w:p>
        </w:tc>
        <w:tc>
          <w:tcPr>
            <w:tcW w:w="4678" w:type="dxa"/>
            <w:gridSpan w:val="2"/>
            <w:vMerge w:val="restart"/>
            <w:shd w:val="clear" w:color="auto" w:fill="DFF5F9"/>
            <w:vAlign w:val="center"/>
          </w:tcPr>
          <w:p w14:paraId="5E6FC0ED" w14:textId="77777777" w:rsidR="006A64FF" w:rsidRDefault="006A64FF" w:rsidP="009C75AB">
            <w:pPr>
              <w:spacing w:line="240" w:lineRule="auto"/>
              <w:jc w:val="center"/>
              <w:textAlignment w:val="baseline"/>
              <w:rPr>
                <w:rFonts w:eastAsia="Times New Roman" w:cs="Arial"/>
                <w:sz w:val="14"/>
                <w:szCs w:val="14"/>
              </w:rPr>
            </w:pPr>
            <w:r>
              <w:rPr>
                <w:rFonts w:hint="eastAsia"/>
                <w:b/>
                <w:sz w:val="14"/>
              </w:rPr>
              <w:t>サブセクション</w:t>
            </w:r>
            <w:r>
              <w:rPr>
                <w:rFonts w:hint="eastAsia"/>
                <w:sz w:val="14"/>
              </w:rPr>
              <w:t> </w:t>
            </w:r>
          </w:p>
          <w:p w14:paraId="00492895" w14:textId="77777777" w:rsidR="006A64FF" w:rsidRDefault="006A64FF" w:rsidP="009C75AB">
            <w:pPr>
              <w:spacing w:line="240" w:lineRule="auto"/>
              <w:jc w:val="center"/>
              <w:textAlignment w:val="baseline"/>
              <w:rPr>
                <w:rFonts w:eastAsia="Times New Roman" w:cs="Arial"/>
                <w:sz w:val="14"/>
                <w:szCs w:val="14"/>
              </w:rPr>
            </w:pPr>
          </w:p>
          <w:p w14:paraId="11A67F80" w14:textId="1DE8EF9C" w:rsidR="006A64FF" w:rsidRPr="001C1331" w:rsidRDefault="006A64FF" w:rsidP="009C75AB">
            <w:pPr>
              <w:jc w:val="center"/>
              <w:rPr>
                <w:sz w:val="18"/>
                <w:szCs w:val="18"/>
              </w:rPr>
            </w:pPr>
            <w:r>
              <w:rPr>
                <w:rFonts w:hint="eastAsia"/>
                <w:b/>
                <w:sz w:val="22"/>
              </w:rPr>
              <w:t>ESG</w:t>
            </w:r>
            <w:r>
              <w:rPr>
                <w:rFonts w:hint="eastAsia"/>
                <w:b/>
                <w:sz w:val="22"/>
              </w:rPr>
              <w:t>商品に関する開示</w:t>
            </w:r>
          </w:p>
        </w:tc>
        <w:tc>
          <w:tcPr>
            <w:tcW w:w="1985" w:type="dxa"/>
            <w:vMerge w:val="restart"/>
            <w:shd w:val="clear" w:color="auto" w:fill="DFF5F9"/>
            <w:vAlign w:val="center"/>
            <w:hideMark/>
          </w:tcPr>
          <w:p w14:paraId="3B75FACA" w14:textId="77777777" w:rsidR="006A64FF" w:rsidRPr="001C1331" w:rsidRDefault="006A64FF" w:rsidP="009C75AB">
            <w:pPr>
              <w:spacing w:line="240" w:lineRule="auto"/>
              <w:jc w:val="center"/>
              <w:textAlignment w:val="baseline"/>
              <w:rPr>
                <w:rFonts w:eastAsia="Times New Roman" w:cs="Arial"/>
                <w:b/>
                <w:bCs/>
                <w:sz w:val="14"/>
                <w:szCs w:val="14"/>
              </w:rPr>
            </w:pPr>
            <w:r>
              <w:rPr>
                <w:rFonts w:hint="eastAsia"/>
                <w:b/>
                <w:sz w:val="14"/>
              </w:rPr>
              <w:t>PRI</w:t>
            </w:r>
            <w:r>
              <w:rPr>
                <w:rFonts w:hint="eastAsia"/>
                <w:b/>
                <w:sz w:val="14"/>
              </w:rPr>
              <w:t>原則</w:t>
            </w:r>
          </w:p>
          <w:p w14:paraId="3822DC73" w14:textId="77777777" w:rsidR="006A64FF" w:rsidRPr="001C1331" w:rsidRDefault="006A64FF" w:rsidP="009C75AB">
            <w:pPr>
              <w:spacing w:line="240" w:lineRule="auto"/>
              <w:jc w:val="center"/>
              <w:textAlignment w:val="baseline"/>
              <w:rPr>
                <w:rFonts w:eastAsia="Times New Roman" w:cs="Arial"/>
                <w:b/>
                <w:bCs/>
                <w:sz w:val="14"/>
                <w:szCs w:val="14"/>
                <w:lang w:val="en-US" w:eastAsia="en-GB"/>
              </w:rPr>
            </w:pPr>
          </w:p>
          <w:p w14:paraId="2C6FF541" w14:textId="16D2D61C" w:rsidR="006A64FF" w:rsidRPr="001C1331" w:rsidRDefault="006A64FF" w:rsidP="009C75AB">
            <w:pPr>
              <w:spacing w:line="240" w:lineRule="auto"/>
              <w:jc w:val="center"/>
              <w:textAlignment w:val="baseline"/>
              <w:rPr>
                <w:rFonts w:eastAsia="Times New Roman" w:cs="Arial"/>
                <w:sz w:val="18"/>
                <w:szCs w:val="18"/>
              </w:rPr>
            </w:pPr>
            <w:r>
              <w:rPr>
                <w:rFonts w:hint="eastAsia"/>
                <w:b/>
                <w:sz w:val="22"/>
              </w:rPr>
              <w:t>6</w:t>
            </w:r>
          </w:p>
        </w:tc>
        <w:tc>
          <w:tcPr>
            <w:tcW w:w="1986" w:type="dxa"/>
            <w:vMerge w:val="restart"/>
            <w:shd w:val="clear" w:color="auto" w:fill="00B0F0"/>
            <w:tcMar>
              <w:top w:w="113" w:type="dxa"/>
              <w:left w:w="113" w:type="dxa"/>
              <w:bottom w:w="113" w:type="dxa"/>
              <w:right w:w="113" w:type="dxa"/>
            </w:tcMar>
            <w:vAlign w:val="center"/>
            <w:hideMark/>
          </w:tcPr>
          <w:p w14:paraId="5E209168" w14:textId="77777777" w:rsidR="006A64FF" w:rsidRPr="007B6129" w:rsidRDefault="006A64FF" w:rsidP="009C75AB">
            <w:pPr>
              <w:spacing w:line="240" w:lineRule="auto"/>
              <w:jc w:val="center"/>
              <w:textAlignment w:val="baseline"/>
              <w:rPr>
                <w:rFonts w:eastAsia="Times New Roman" w:cs="Arial"/>
                <w:b/>
                <w:bCs/>
                <w:color w:val="FFFFFF" w:themeColor="background1"/>
                <w:sz w:val="14"/>
                <w:szCs w:val="14"/>
              </w:rPr>
            </w:pPr>
            <w:r>
              <w:rPr>
                <w:rFonts w:hint="eastAsia"/>
                <w:b/>
                <w:color w:val="FFFFFF" w:themeColor="background1"/>
                <w:sz w:val="14"/>
              </w:rPr>
              <w:t>指標の種類</w:t>
            </w:r>
          </w:p>
          <w:p w14:paraId="227737F9" w14:textId="77777777" w:rsidR="006A64FF" w:rsidRPr="007B6129" w:rsidRDefault="006A64FF" w:rsidP="009C75AB">
            <w:pPr>
              <w:spacing w:line="240" w:lineRule="auto"/>
              <w:jc w:val="center"/>
              <w:textAlignment w:val="baseline"/>
              <w:rPr>
                <w:rFonts w:eastAsia="Times New Roman" w:cs="Arial"/>
                <w:b/>
                <w:bCs/>
                <w:color w:val="FFFFFF" w:themeColor="background1"/>
                <w:sz w:val="14"/>
                <w:szCs w:val="14"/>
                <w:lang w:val="en-US" w:eastAsia="en-GB"/>
              </w:rPr>
            </w:pPr>
          </w:p>
          <w:p w14:paraId="52AB023B" w14:textId="77777777" w:rsidR="006A64FF" w:rsidRPr="000E0BB2" w:rsidRDefault="006A64FF" w:rsidP="009C75AB">
            <w:pPr>
              <w:autoSpaceDE w:val="0"/>
              <w:autoSpaceDN w:val="0"/>
              <w:adjustRightInd w:val="0"/>
              <w:spacing w:line="240" w:lineRule="auto"/>
              <w:jc w:val="center"/>
              <w:rPr>
                <w:rFonts w:eastAsia="Times New Roman" w:cs="Arial"/>
                <w:color w:val="FFFFFF" w:themeColor="background1"/>
                <w:sz w:val="32"/>
                <w:szCs w:val="32"/>
              </w:rPr>
            </w:pPr>
            <w:r>
              <w:rPr>
                <w:rFonts w:hint="eastAsia"/>
                <w:b/>
                <w:color w:val="FFFFFF" w:themeColor="background1"/>
                <w:sz w:val="32"/>
              </w:rPr>
              <w:t>コア</w:t>
            </w:r>
          </w:p>
        </w:tc>
      </w:tr>
      <w:tr w:rsidR="006A64FF" w:rsidRPr="001C1331" w14:paraId="78099009" w14:textId="77777777" w:rsidTr="006A64FF">
        <w:trPr>
          <w:trHeight w:val="367"/>
        </w:trPr>
        <w:tc>
          <w:tcPr>
            <w:tcW w:w="1841" w:type="dxa"/>
            <w:vMerge/>
            <w:shd w:val="clear" w:color="auto" w:fill="DFF5F9"/>
            <w:vAlign w:val="center"/>
          </w:tcPr>
          <w:p w14:paraId="4FB85CB7" w14:textId="77777777" w:rsidR="006A64FF" w:rsidRPr="001C1331" w:rsidRDefault="006A64FF" w:rsidP="009C75AB">
            <w:pPr>
              <w:spacing w:line="240" w:lineRule="auto"/>
              <w:jc w:val="center"/>
              <w:textAlignment w:val="baseline"/>
              <w:rPr>
                <w:rFonts w:eastAsia="Times New Roman" w:cs="Arial"/>
                <w:b/>
                <w:sz w:val="14"/>
                <w:szCs w:val="14"/>
                <w:lang w:val="en-US" w:eastAsia="en-GB"/>
              </w:rPr>
            </w:pPr>
          </w:p>
        </w:tc>
        <w:tc>
          <w:tcPr>
            <w:tcW w:w="1559" w:type="dxa"/>
            <w:shd w:val="clear" w:color="auto" w:fill="DFF5F9"/>
            <w:vAlign w:val="center"/>
          </w:tcPr>
          <w:p w14:paraId="6EC9B730" w14:textId="2728A7A2" w:rsidR="006A64FF" w:rsidRPr="003B0BE2" w:rsidRDefault="00232F17" w:rsidP="009C75AB">
            <w:pPr>
              <w:spacing w:line="240" w:lineRule="auto"/>
              <w:textAlignment w:val="baseline"/>
              <w:rPr>
                <w:rFonts w:eastAsia="Times New Roman" w:cs="Arial"/>
                <w:b/>
                <w:sz w:val="14"/>
                <w:szCs w:val="14"/>
              </w:rPr>
            </w:pPr>
            <w:r>
              <w:rPr>
                <w:rFonts w:hint="eastAsia"/>
                <w:b/>
                <w:sz w:val="14"/>
              </w:rPr>
              <w:t>ゲートウェイ</w:t>
            </w:r>
          </w:p>
        </w:tc>
        <w:tc>
          <w:tcPr>
            <w:tcW w:w="2835" w:type="dxa"/>
            <w:shd w:val="clear" w:color="auto" w:fill="DFF5F9"/>
            <w:vAlign w:val="center"/>
          </w:tcPr>
          <w:p w14:paraId="4B859D0E" w14:textId="284A26C4" w:rsidR="006A64FF" w:rsidRPr="003B0BE2" w:rsidRDefault="0011496F" w:rsidP="009C75AB">
            <w:pPr>
              <w:spacing w:line="240" w:lineRule="auto"/>
              <w:textAlignment w:val="baseline"/>
              <w:rPr>
                <w:rFonts w:eastAsia="Times New Roman" w:cs="Arial"/>
                <w:b/>
                <w:sz w:val="14"/>
                <w:szCs w:val="14"/>
              </w:rPr>
            </w:pPr>
            <w:r>
              <w:rPr>
                <w:rFonts w:hint="eastAsia"/>
                <w:b/>
                <w:sz w:val="22"/>
              </w:rPr>
              <w:t>該当なし</w:t>
            </w:r>
          </w:p>
        </w:tc>
        <w:tc>
          <w:tcPr>
            <w:tcW w:w="4678" w:type="dxa"/>
            <w:gridSpan w:val="2"/>
            <w:vMerge/>
            <w:shd w:val="clear" w:color="auto" w:fill="DFF5F9"/>
            <w:vAlign w:val="center"/>
          </w:tcPr>
          <w:p w14:paraId="5FE6FC39" w14:textId="77777777" w:rsidR="006A64FF" w:rsidRPr="001C1331" w:rsidRDefault="006A64FF" w:rsidP="009C75AB">
            <w:pPr>
              <w:spacing w:line="240" w:lineRule="auto"/>
              <w:jc w:val="center"/>
              <w:textAlignment w:val="baseline"/>
              <w:rPr>
                <w:rFonts w:eastAsia="Times New Roman" w:cs="Arial"/>
                <w:b/>
                <w:sz w:val="14"/>
                <w:szCs w:val="14"/>
                <w:lang w:val="en-US" w:eastAsia="en-GB"/>
              </w:rPr>
            </w:pPr>
          </w:p>
        </w:tc>
        <w:tc>
          <w:tcPr>
            <w:tcW w:w="1985" w:type="dxa"/>
            <w:vMerge/>
            <w:shd w:val="clear" w:color="auto" w:fill="DFF5F9"/>
            <w:vAlign w:val="center"/>
          </w:tcPr>
          <w:p w14:paraId="3B670441" w14:textId="77777777" w:rsidR="006A64FF" w:rsidRPr="001C1331" w:rsidRDefault="006A64FF" w:rsidP="009C75AB">
            <w:pPr>
              <w:spacing w:line="240" w:lineRule="auto"/>
              <w:jc w:val="center"/>
              <w:textAlignment w:val="baseline"/>
              <w:rPr>
                <w:rFonts w:eastAsia="Times New Roman"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7A1AFA84" w14:textId="77777777" w:rsidR="006A64FF" w:rsidRPr="007B6129" w:rsidRDefault="006A64FF" w:rsidP="009C75AB">
            <w:pPr>
              <w:spacing w:line="240" w:lineRule="auto"/>
              <w:jc w:val="center"/>
              <w:textAlignment w:val="baseline"/>
              <w:rPr>
                <w:rFonts w:eastAsia="Times New Roman" w:cs="Arial"/>
                <w:b/>
                <w:bCs/>
                <w:color w:val="FFFFFF" w:themeColor="background1"/>
                <w:sz w:val="14"/>
                <w:szCs w:val="14"/>
                <w:lang w:val="en-US" w:eastAsia="en-GB"/>
              </w:rPr>
            </w:pPr>
          </w:p>
        </w:tc>
      </w:tr>
      <w:tr w:rsidR="006A64FF" w:rsidRPr="001C1331" w14:paraId="50E4471D" w14:textId="77777777" w:rsidTr="009C75AB">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21E7B3AA" w14:textId="77D58E31" w:rsidR="006A64FF" w:rsidRPr="00E27FAB" w:rsidRDefault="006A64FF" w:rsidP="006A64FF">
            <w:pPr>
              <w:spacing w:line="276" w:lineRule="auto"/>
              <w:textAlignment w:val="baseline"/>
              <w:rPr>
                <w:rFonts w:eastAsia="Times New Roman" w:cs="Arial"/>
              </w:rPr>
            </w:pPr>
            <w:r>
              <w:rPr>
                <w:rFonts w:hint="eastAsia"/>
                <w:b/>
              </w:rPr>
              <w:t>ヘッジ・ファンド金融商品に関して、クライアントや他のステークホルダーに何を報告していますか。</w:t>
            </w:r>
          </w:p>
        </w:tc>
      </w:tr>
      <w:tr w:rsidR="007340F8" w:rsidRPr="001C1331" w14:paraId="05A6186F"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BF10D80" w14:textId="11968AF7" w:rsidR="007340F8" w:rsidRPr="00AA051A" w:rsidRDefault="007221DB" w:rsidP="00804499">
            <w:pPr>
              <w:spacing w:line="276" w:lineRule="auto"/>
              <w:textAlignment w:val="baseline"/>
              <w:rPr>
                <w:rFonts w:eastAsia="Times New Roman" w:cs="Arial"/>
                <w:szCs w:val="16"/>
              </w:rPr>
            </w:pPr>
            <w:r>
              <w:rPr>
                <w:rFonts w:hint="eastAsia"/>
              </w:rPr>
              <w:t>（</w:t>
            </w:r>
            <w:r w:rsidR="00711D6D">
              <w:rPr>
                <w:rFonts w:hint="eastAsia"/>
              </w:rPr>
              <w:t>A</w:t>
            </w:r>
            <w:r>
              <w:rPr>
                <w:rFonts w:hint="eastAsia"/>
              </w:rPr>
              <w:t>）</w:t>
            </w:r>
            <w:r w:rsidR="00711D6D">
              <w:rPr>
                <w:rFonts w:hint="eastAsia"/>
              </w:rPr>
              <w:t>ステークホルダーへの定期的な報告には、エンゲージメントおよび</w:t>
            </w:r>
            <w:r w:rsidR="00711D6D">
              <w:rPr>
                <w:rFonts w:hint="eastAsia"/>
              </w:rPr>
              <w:t>/</w:t>
            </w:r>
            <w:r w:rsidR="00711D6D">
              <w:rPr>
                <w:rFonts w:hint="eastAsia"/>
              </w:rPr>
              <w:t>または</w:t>
            </w:r>
            <w:r w:rsidR="00711D6D">
              <w:rPr>
                <w:rFonts w:hint="eastAsia"/>
              </w:rPr>
              <w:t>ESG</w:t>
            </w:r>
            <w:r w:rsidR="00711D6D">
              <w:rPr>
                <w:rFonts w:hint="eastAsia"/>
              </w:rPr>
              <w:t>組み入れの定性的事例が含まれる</w:t>
            </w:r>
          </w:p>
        </w:tc>
        <w:tc>
          <w:tcPr>
            <w:tcW w:w="7442" w:type="dxa"/>
            <w:gridSpan w:val="3"/>
            <w:tcBorders>
              <w:bottom w:val="single" w:sz="6" w:space="0" w:color="A6A6A6" w:themeColor="background1" w:themeShade="A6"/>
            </w:tcBorders>
            <w:shd w:val="clear" w:color="auto" w:fill="FFFFFF" w:themeFill="background1"/>
            <w:vAlign w:val="center"/>
          </w:tcPr>
          <w:p w14:paraId="16576101" w14:textId="4509A772" w:rsidR="007340F8" w:rsidRPr="007340F8" w:rsidRDefault="00744588" w:rsidP="00804499">
            <w:pPr>
              <w:spacing w:line="276" w:lineRule="auto"/>
              <w:textAlignment w:val="baseline"/>
              <w:rPr>
                <w:rFonts w:eastAsia="Times New Roman" w:cs="Arial"/>
                <w:szCs w:val="16"/>
              </w:rPr>
            </w:pPr>
            <w:r>
              <w:rPr>
                <w:rFonts w:hint="eastAsia"/>
              </w:rPr>
              <w:t>［</w:t>
            </w:r>
            <w:r w:rsidR="007340F8">
              <w:rPr>
                <w:rFonts w:hint="eastAsia"/>
              </w:rPr>
              <w:t>ドロップダウン・リスト</w:t>
            </w:r>
            <w:r>
              <w:rPr>
                <w:rFonts w:hint="eastAsia"/>
              </w:rPr>
              <w:t>］</w:t>
            </w:r>
          </w:p>
          <w:p w14:paraId="3131115F" w14:textId="77777777" w:rsidR="007340F8" w:rsidRPr="007340F8" w:rsidRDefault="007340F8" w:rsidP="00804499">
            <w:pPr>
              <w:spacing w:line="276" w:lineRule="auto"/>
              <w:textAlignment w:val="baseline"/>
              <w:rPr>
                <w:rFonts w:eastAsia="Times New Roman" w:cs="Arial"/>
                <w:szCs w:val="16"/>
              </w:rPr>
            </w:pPr>
          </w:p>
          <w:p w14:paraId="4709DF72" w14:textId="57473BE3" w:rsidR="006D5154" w:rsidRPr="0007692E" w:rsidRDefault="007221DB" w:rsidP="006D5154">
            <w:pPr>
              <w:spacing w:line="276" w:lineRule="auto"/>
              <w:textAlignment w:val="baseline"/>
              <w:rPr>
                <w:rFonts w:eastAsia="Times New Roman" w:cs="Arial"/>
                <w:szCs w:val="16"/>
              </w:rPr>
            </w:pPr>
            <w:r>
              <w:rPr>
                <w:rFonts w:hint="eastAsia"/>
              </w:rPr>
              <w:t>（</w:t>
            </w:r>
            <w:r w:rsidR="00F7450D">
              <w:rPr>
                <w:rFonts w:hint="eastAsia"/>
              </w:rPr>
              <w:t>1</w:t>
            </w:r>
            <w:r>
              <w:rPr>
                <w:rFonts w:hint="eastAsia"/>
              </w:rPr>
              <w:t>）</w:t>
            </w:r>
            <w:r w:rsidR="00F7450D">
              <w:rPr>
                <w:rFonts w:hint="eastAsia"/>
              </w:rPr>
              <w:t>ヘッジ・ファンドに関する公</w:t>
            </w:r>
            <w:r w:rsidR="00F95BA9">
              <w:rPr>
                <w:rFonts w:hint="eastAsia"/>
              </w:rPr>
              <w:t>的</w:t>
            </w:r>
            <w:r w:rsidR="00F7450D">
              <w:rPr>
                <w:rFonts w:hint="eastAsia"/>
              </w:rPr>
              <w:t>報告。</w:t>
            </w:r>
            <w:r w:rsidR="00F7450D">
              <w:rPr>
                <w:rFonts w:hint="eastAsia"/>
              </w:rPr>
              <w:t>ESG</w:t>
            </w:r>
            <w:r w:rsidR="00F7450D">
              <w:rPr>
                <w:rFonts w:hint="eastAsia"/>
              </w:rPr>
              <w:t>ヘッジ・ファンドを含む</w:t>
            </w:r>
          </w:p>
          <w:p w14:paraId="44AF8B60" w14:textId="41B4F7D7" w:rsidR="0007692E" w:rsidRPr="0007692E" w:rsidRDefault="007221DB" w:rsidP="00804499">
            <w:pPr>
              <w:spacing w:line="276" w:lineRule="auto"/>
              <w:textAlignment w:val="baseline"/>
              <w:rPr>
                <w:rFonts w:eastAsia="Times New Roman" w:cs="Arial"/>
                <w:szCs w:val="16"/>
              </w:rPr>
            </w:pPr>
            <w:r>
              <w:rPr>
                <w:rFonts w:hint="eastAsia"/>
              </w:rPr>
              <w:t>（</w:t>
            </w:r>
            <w:r w:rsidR="00F7450D">
              <w:rPr>
                <w:rFonts w:hint="eastAsia"/>
              </w:rPr>
              <w:t>2</w:t>
            </w:r>
            <w:r>
              <w:rPr>
                <w:rFonts w:hint="eastAsia"/>
              </w:rPr>
              <w:t>）</w:t>
            </w:r>
            <w:r w:rsidR="00F7450D">
              <w:rPr>
                <w:rFonts w:hint="eastAsia"/>
              </w:rPr>
              <w:t>クライアントや他のステークホルダー向けのヘッジ・ファンド（</w:t>
            </w:r>
            <w:r w:rsidR="00F7450D">
              <w:rPr>
                <w:rFonts w:hint="eastAsia"/>
              </w:rPr>
              <w:t>ESG</w:t>
            </w:r>
            <w:r w:rsidR="00F7450D">
              <w:rPr>
                <w:rFonts w:hint="eastAsia"/>
              </w:rPr>
              <w:t>ヘッジ・ファンドを含む）に関する報告</w:t>
            </w:r>
          </w:p>
          <w:p w14:paraId="200FBDAC" w14:textId="1A10A631" w:rsidR="006D5154" w:rsidRPr="0007692E" w:rsidRDefault="007221DB" w:rsidP="006D5154">
            <w:pPr>
              <w:spacing w:line="276" w:lineRule="auto"/>
              <w:textAlignment w:val="baseline"/>
              <w:rPr>
                <w:rFonts w:eastAsia="Times New Roman" w:cs="Arial"/>
                <w:szCs w:val="16"/>
              </w:rPr>
            </w:pPr>
            <w:r>
              <w:rPr>
                <w:rFonts w:hint="eastAsia"/>
              </w:rPr>
              <w:t>（</w:t>
            </w:r>
            <w:r w:rsidR="00F7450D">
              <w:rPr>
                <w:rFonts w:hint="eastAsia"/>
              </w:rPr>
              <w:t>3</w:t>
            </w:r>
            <w:r>
              <w:rPr>
                <w:rFonts w:hint="eastAsia"/>
              </w:rPr>
              <w:t>）</w:t>
            </w:r>
            <w:r w:rsidR="00F7450D">
              <w:rPr>
                <w:rFonts w:hint="eastAsia"/>
              </w:rPr>
              <w:t>クライアントや他のステークホルダー向けの</w:t>
            </w:r>
            <w:r w:rsidR="00F7450D">
              <w:rPr>
                <w:rFonts w:hint="eastAsia"/>
              </w:rPr>
              <w:t>ESG</w:t>
            </w:r>
            <w:r w:rsidR="00F7450D">
              <w:rPr>
                <w:rFonts w:hint="eastAsia"/>
              </w:rPr>
              <w:t>ヘッジ・ファンドに関する報告</w:t>
            </w:r>
          </w:p>
          <w:p w14:paraId="608912E0" w14:textId="79F542A3" w:rsidR="007340F8" w:rsidRPr="00AA051A" w:rsidRDefault="007221DB" w:rsidP="006D5154">
            <w:pPr>
              <w:spacing w:line="276" w:lineRule="auto"/>
              <w:textAlignment w:val="baseline"/>
              <w:rPr>
                <w:rFonts w:eastAsia="Times New Roman" w:cs="Arial"/>
                <w:szCs w:val="16"/>
              </w:rPr>
            </w:pPr>
            <w:r>
              <w:rPr>
                <w:rFonts w:hint="eastAsia"/>
              </w:rPr>
              <w:t>（</w:t>
            </w:r>
            <w:r w:rsidR="00F7450D">
              <w:rPr>
                <w:rFonts w:hint="eastAsia"/>
              </w:rPr>
              <w:t>4</w:t>
            </w:r>
            <w:r>
              <w:rPr>
                <w:rFonts w:hint="eastAsia"/>
              </w:rPr>
              <w:t>）</w:t>
            </w:r>
            <w:r w:rsidR="00F7450D">
              <w:rPr>
                <w:rFonts w:hint="eastAsia"/>
              </w:rPr>
              <w:t>この情報は、クライアントや他のステークホルダーに報告しない</w:t>
            </w:r>
          </w:p>
        </w:tc>
      </w:tr>
      <w:tr w:rsidR="007340F8" w:rsidRPr="001C1331" w14:paraId="1D43228C"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DE2642D" w14:textId="4E20B3C7" w:rsidR="007340F8" w:rsidRPr="00AA051A" w:rsidRDefault="007221DB" w:rsidP="00804499">
            <w:pPr>
              <w:spacing w:line="276" w:lineRule="auto"/>
              <w:textAlignment w:val="baseline"/>
              <w:rPr>
                <w:rFonts w:eastAsia="Times New Roman" w:cs="Arial"/>
                <w:szCs w:val="16"/>
              </w:rPr>
            </w:pPr>
            <w:r>
              <w:rPr>
                <w:rFonts w:hint="eastAsia"/>
              </w:rPr>
              <w:t>（</w:t>
            </w:r>
            <w:r w:rsidR="00711D6D">
              <w:rPr>
                <w:rFonts w:hint="eastAsia"/>
              </w:rPr>
              <w:t>B</w:t>
            </w:r>
            <w:r>
              <w:rPr>
                <w:rFonts w:hint="eastAsia"/>
              </w:rPr>
              <w:t>）</w:t>
            </w:r>
            <w:r w:rsidR="00711D6D">
              <w:rPr>
                <w:rFonts w:hint="eastAsia"/>
              </w:rPr>
              <w:t>定期的なステークホルダー向け報告には、定量的な</w:t>
            </w:r>
            <w:r w:rsidR="00711D6D">
              <w:rPr>
                <w:rFonts w:hint="eastAsia"/>
              </w:rPr>
              <w:t>ESG</w:t>
            </w:r>
            <w:r w:rsidR="00711D6D">
              <w:rPr>
                <w:rFonts w:hint="eastAsia"/>
              </w:rPr>
              <w:t>エンゲージメント・データが含まれる</w:t>
            </w:r>
          </w:p>
        </w:tc>
        <w:tc>
          <w:tcPr>
            <w:tcW w:w="7442" w:type="dxa"/>
            <w:gridSpan w:val="3"/>
            <w:tcBorders>
              <w:bottom w:val="single" w:sz="6" w:space="0" w:color="A6A6A6" w:themeColor="background1" w:themeShade="A6"/>
            </w:tcBorders>
            <w:shd w:val="clear" w:color="auto" w:fill="FFFFFF" w:themeFill="background1"/>
            <w:vAlign w:val="center"/>
          </w:tcPr>
          <w:p w14:paraId="6129D7A8" w14:textId="55DD08D1" w:rsidR="007340F8" w:rsidRPr="00AA051A" w:rsidRDefault="00744588" w:rsidP="00804499">
            <w:pPr>
              <w:spacing w:line="276" w:lineRule="auto"/>
              <w:textAlignment w:val="baseline"/>
              <w:rPr>
                <w:rFonts w:eastAsia="Times New Roman" w:cs="Arial"/>
                <w:szCs w:val="16"/>
              </w:rPr>
            </w:pPr>
            <w:r>
              <w:rPr>
                <w:rFonts w:hint="eastAsia"/>
              </w:rPr>
              <w:t>［</w:t>
            </w:r>
            <w:r w:rsidR="0007692E">
              <w:rPr>
                <w:rFonts w:hint="eastAsia"/>
              </w:rPr>
              <w:t>同上</w:t>
            </w:r>
            <w:r>
              <w:rPr>
                <w:rFonts w:hint="eastAsia"/>
              </w:rPr>
              <w:t>］</w:t>
            </w:r>
          </w:p>
        </w:tc>
      </w:tr>
      <w:tr w:rsidR="007340F8" w:rsidRPr="001C1331" w14:paraId="718C6E9C"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76EEEC8" w14:textId="7CCB6F8F" w:rsidR="007340F8" w:rsidRPr="00AA051A" w:rsidRDefault="007221DB" w:rsidP="00804499">
            <w:pPr>
              <w:spacing w:line="276" w:lineRule="auto"/>
              <w:textAlignment w:val="baseline"/>
              <w:rPr>
                <w:rFonts w:eastAsia="Times New Roman" w:cs="Arial"/>
                <w:szCs w:val="16"/>
              </w:rPr>
            </w:pPr>
            <w:r>
              <w:rPr>
                <w:rFonts w:hint="eastAsia"/>
              </w:rPr>
              <w:t>（</w:t>
            </w:r>
            <w:r w:rsidR="00711D6D">
              <w:rPr>
                <w:rFonts w:hint="eastAsia"/>
              </w:rPr>
              <w:t>C</w:t>
            </w:r>
            <w:r>
              <w:rPr>
                <w:rFonts w:hint="eastAsia"/>
              </w:rPr>
              <w:t>）</w:t>
            </w:r>
            <w:r w:rsidR="00711D6D">
              <w:rPr>
                <w:rFonts w:hint="eastAsia"/>
              </w:rPr>
              <w:t>定期的なステークホルダー向け報告には、定量的な</w:t>
            </w:r>
            <w:r w:rsidR="00711D6D">
              <w:rPr>
                <w:rFonts w:hint="eastAsia"/>
              </w:rPr>
              <w:t>ESG</w:t>
            </w:r>
            <w:r w:rsidR="00711D6D">
              <w:rPr>
                <w:rFonts w:hint="eastAsia"/>
              </w:rPr>
              <w:t>組み入れデータが含まれる</w:t>
            </w:r>
          </w:p>
        </w:tc>
        <w:tc>
          <w:tcPr>
            <w:tcW w:w="7442" w:type="dxa"/>
            <w:gridSpan w:val="3"/>
            <w:tcBorders>
              <w:bottom w:val="single" w:sz="6" w:space="0" w:color="A6A6A6" w:themeColor="background1" w:themeShade="A6"/>
            </w:tcBorders>
            <w:shd w:val="clear" w:color="auto" w:fill="FFFFFF" w:themeFill="background1"/>
            <w:vAlign w:val="center"/>
          </w:tcPr>
          <w:p w14:paraId="55CB4114" w14:textId="0D850A4D" w:rsidR="007340F8" w:rsidRPr="00AA051A" w:rsidRDefault="00744588" w:rsidP="00804499">
            <w:pPr>
              <w:spacing w:line="276" w:lineRule="auto"/>
              <w:textAlignment w:val="baseline"/>
              <w:rPr>
                <w:rFonts w:eastAsia="Times New Roman" w:cs="Arial"/>
                <w:szCs w:val="16"/>
              </w:rPr>
            </w:pPr>
            <w:r>
              <w:rPr>
                <w:rFonts w:hint="eastAsia"/>
              </w:rPr>
              <w:t>［</w:t>
            </w:r>
            <w:r w:rsidR="0007692E">
              <w:rPr>
                <w:rFonts w:hint="eastAsia"/>
              </w:rPr>
              <w:t>同上</w:t>
            </w:r>
            <w:r>
              <w:rPr>
                <w:rFonts w:hint="eastAsia"/>
              </w:rPr>
              <w:t>］</w:t>
            </w:r>
          </w:p>
        </w:tc>
      </w:tr>
    </w:tbl>
    <w:p w14:paraId="66D7F034" w14:textId="77777777" w:rsidR="00F84F0C" w:rsidRPr="000F5158" w:rsidRDefault="00F84F0C" w:rsidP="009C75AB">
      <w:pPr>
        <w:spacing w:line="240" w:lineRule="auto"/>
        <w:ind w:left="113"/>
        <w:textAlignment w:val="baseline"/>
        <w:rPr>
          <w:rStyle w:val="Hyperlink"/>
          <w:sz w:val="16"/>
          <w:szCs w:val="16"/>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43"/>
      </w:tblGrid>
      <w:tr w:rsidR="006A64FF" w:rsidRPr="001C1331" w14:paraId="18260908" w14:textId="77777777" w:rsidTr="009C75AB">
        <w:trPr>
          <w:trHeight w:val="300"/>
        </w:trPr>
        <w:tc>
          <w:tcPr>
            <w:tcW w:w="14884" w:type="dxa"/>
            <w:gridSpan w:val="2"/>
            <w:shd w:val="clear" w:color="auto" w:fill="0070C0"/>
            <w:vAlign w:val="center"/>
          </w:tcPr>
          <w:p w14:paraId="586E3CF9" w14:textId="77777777" w:rsidR="006A64FF" w:rsidRPr="00290DD4" w:rsidRDefault="006A64FF" w:rsidP="00F84F0C">
            <w:pPr>
              <w:pageBreakBefore/>
              <w:rPr>
                <w:rStyle w:val="Hyperlink"/>
                <w:b/>
                <w:bCs/>
                <w:color w:val="FFFFFF" w:themeColor="background1"/>
                <w:sz w:val="18"/>
                <w:szCs w:val="18"/>
              </w:rPr>
            </w:pPr>
            <w:r>
              <w:rPr>
                <w:rFonts w:hint="eastAsia"/>
                <w:b/>
                <w:color w:val="FFFFFF" w:themeColor="background1"/>
                <w:sz w:val="18"/>
              </w:rPr>
              <w:t>説明</w:t>
            </w:r>
          </w:p>
        </w:tc>
      </w:tr>
      <w:tr w:rsidR="006A64FF" w:rsidRPr="001C1331" w14:paraId="4080BDC7" w14:textId="77777777" w:rsidTr="009C75AB">
        <w:trPr>
          <w:trHeight w:val="300"/>
        </w:trPr>
        <w:tc>
          <w:tcPr>
            <w:tcW w:w="1841" w:type="dxa"/>
            <w:shd w:val="clear" w:color="auto" w:fill="auto"/>
            <w:vAlign w:val="center"/>
          </w:tcPr>
          <w:p w14:paraId="063532F4" w14:textId="77777777" w:rsidR="006A64FF" w:rsidRPr="00606A24" w:rsidRDefault="006A64FF" w:rsidP="009C75AB">
            <w:pPr>
              <w:rPr>
                <w:rStyle w:val="Hyperlink"/>
                <w:b/>
                <w:sz w:val="16"/>
                <w:szCs w:val="16"/>
              </w:rPr>
            </w:pPr>
            <w:r>
              <w:rPr>
                <w:rFonts w:hint="eastAsia"/>
                <w:b/>
                <w:sz w:val="16"/>
              </w:rPr>
              <w:t>指標の目的</w:t>
            </w:r>
          </w:p>
        </w:tc>
        <w:tc>
          <w:tcPr>
            <w:tcW w:w="13043" w:type="dxa"/>
            <w:shd w:val="clear" w:color="auto" w:fill="auto"/>
            <w:vAlign w:val="center"/>
          </w:tcPr>
          <w:p w14:paraId="41F07336" w14:textId="1904D0B3" w:rsidR="006A64FF" w:rsidRPr="00576DBD" w:rsidRDefault="00FD6EAB" w:rsidP="009C75AB">
            <w:pPr>
              <w:rPr>
                <w:rStyle w:val="Hyperlink"/>
                <w:color w:val="000000" w:themeColor="text1"/>
                <w:sz w:val="16"/>
                <w:szCs w:val="16"/>
              </w:rPr>
            </w:pPr>
            <w:r>
              <w:rPr>
                <w:rStyle w:val="Hyperlink"/>
                <w:rFonts w:hint="eastAsia"/>
                <w:color w:val="000000" w:themeColor="text1"/>
                <w:sz w:val="16"/>
              </w:rPr>
              <w:t>本</w:t>
            </w:r>
            <w:r w:rsidR="006A64FF">
              <w:rPr>
                <w:rStyle w:val="Hyperlink"/>
                <w:rFonts w:hint="eastAsia"/>
                <w:color w:val="000000" w:themeColor="text1"/>
                <w:sz w:val="16"/>
              </w:rPr>
              <w:t>指標</w:t>
            </w:r>
            <w:r w:rsidR="002F0A91">
              <w:rPr>
                <w:rStyle w:val="Hyperlink"/>
                <w:rFonts w:hint="eastAsia"/>
                <w:color w:val="000000" w:themeColor="text1"/>
                <w:sz w:val="16"/>
              </w:rPr>
              <w:t>の目的</w:t>
            </w:r>
            <w:r w:rsidR="006A64FF">
              <w:rPr>
                <w:rStyle w:val="Hyperlink"/>
                <w:rFonts w:hint="eastAsia"/>
                <w:color w:val="000000" w:themeColor="text1"/>
                <w:sz w:val="16"/>
              </w:rPr>
              <w:t>は</w:t>
            </w:r>
            <w:r w:rsidR="006A64FF">
              <w:rPr>
                <w:rStyle w:val="Hyperlink"/>
                <w:rFonts w:hint="eastAsia"/>
                <w:color w:val="000000" w:themeColor="text1"/>
                <w:sz w:val="16"/>
              </w:rPr>
              <w:t>ESG</w:t>
            </w:r>
            <w:r w:rsidR="006A64FF">
              <w:rPr>
                <w:rStyle w:val="Hyperlink"/>
                <w:rFonts w:hint="eastAsia"/>
                <w:color w:val="000000" w:themeColor="text1"/>
                <w:sz w:val="16"/>
              </w:rPr>
              <w:t>に関するクライアントやその他ステークホルダーへの報告の範囲を理解すること</w:t>
            </w:r>
            <w:r w:rsidR="002F0A91">
              <w:rPr>
                <w:rStyle w:val="Hyperlink"/>
                <w:rFonts w:hint="eastAsia"/>
                <w:color w:val="000000" w:themeColor="text1"/>
                <w:sz w:val="16"/>
              </w:rPr>
              <w:t>であり、</w:t>
            </w:r>
            <w:r w:rsidR="006A64FF">
              <w:rPr>
                <w:rStyle w:val="Hyperlink"/>
                <w:rFonts w:hint="eastAsia"/>
                <w:color w:val="000000" w:themeColor="text1"/>
                <w:sz w:val="16"/>
              </w:rPr>
              <w:t>署名機関は、責任投資慣行に関する情報</w:t>
            </w:r>
            <w:r w:rsidR="001F36DE">
              <w:rPr>
                <w:rStyle w:val="Hyperlink"/>
                <w:rFonts w:hint="eastAsia"/>
                <w:color w:val="000000" w:themeColor="text1"/>
                <w:sz w:val="16"/>
              </w:rPr>
              <w:t>が</w:t>
            </w:r>
            <w:r w:rsidR="002F0A91">
              <w:rPr>
                <w:rStyle w:val="Hyperlink"/>
                <w:rFonts w:hint="eastAsia"/>
                <w:color w:val="000000" w:themeColor="text1"/>
                <w:sz w:val="16"/>
              </w:rPr>
              <w:t>どこまで</w:t>
            </w:r>
            <w:r w:rsidR="006A64FF">
              <w:rPr>
                <w:rStyle w:val="Hyperlink"/>
                <w:rFonts w:hint="eastAsia"/>
                <w:color w:val="000000" w:themeColor="text1"/>
                <w:sz w:val="16"/>
              </w:rPr>
              <w:t>広く公開</w:t>
            </w:r>
            <w:r w:rsidR="002F0A91">
              <w:rPr>
                <w:rStyle w:val="Hyperlink"/>
                <w:rFonts w:hint="eastAsia"/>
                <w:color w:val="000000" w:themeColor="text1"/>
                <w:sz w:val="16"/>
              </w:rPr>
              <w:t>されているか</w:t>
            </w:r>
            <w:r w:rsidR="006A64FF">
              <w:rPr>
                <w:rStyle w:val="Hyperlink"/>
                <w:rFonts w:hint="eastAsia"/>
                <w:color w:val="000000" w:themeColor="text1"/>
                <w:sz w:val="16"/>
              </w:rPr>
              <w:t>を示すことができます。定量的</w:t>
            </w:r>
            <w:r w:rsidR="0096062E">
              <w:rPr>
                <w:rStyle w:val="Hyperlink"/>
                <w:rFonts w:hint="eastAsia"/>
                <w:color w:val="000000" w:themeColor="text1"/>
                <w:sz w:val="16"/>
              </w:rPr>
              <w:t>尺度</w:t>
            </w:r>
            <w:r w:rsidR="006A64FF">
              <w:rPr>
                <w:rStyle w:val="Hyperlink"/>
                <w:rFonts w:hint="eastAsia"/>
                <w:color w:val="000000" w:themeColor="text1"/>
                <w:sz w:val="16"/>
              </w:rPr>
              <w:t>で定性的事例とともに</w:t>
            </w:r>
            <w:r w:rsidR="002F0A91">
              <w:rPr>
                <w:rStyle w:val="Hyperlink"/>
                <w:rFonts w:hint="eastAsia"/>
                <w:color w:val="000000" w:themeColor="text1"/>
                <w:sz w:val="16"/>
              </w:rPr>
              <w:t>、</w:t>
            </w:r>
            <w:r w:rsidR="006A64FF">
              <w:rPr>
                <w:rStyle w:val="Hyperlink"/>
                <w:rFonts w:hint="eastAsia"/>
                <w:color w:val="000000" w:themeColor="text1"/>
                <w:sz w:val="16"/>
              </w:rPr>
              <w:t>ESG</w:t>
            </w:r>
            <w:r w:rsidR="006A64FF">
              <w:rPr>
                <w:rStyle w:val="Hyperlink"/>
                <w:rFonts w:hint="eastAsia"/>
                <w:color w:val="000000" w:themeColor="text1"/>
                <w:sz w:val="16"/>
              </w:rPr>
              <w:t>投資活動に関する情報を定期的に開示すること</w:t>
            </w:r>
            <w:r w:rsidR="002F0A91">
              <w:rPr>
                <w:rStyle w:val="Hyperlink"/>
                <w:rFonts w:hint="eastAsia"/>
                <w:color w:val="000000" w:themeColor="text1"/>
                <w:sz w:val="16"/>
              </w:rPr>
              <w:t>が優れた実務慣行</w:t>
            </w:r>
            <w:r w:rsidR="006A64FF">
              <w:rPr>
                <w:rStyle w:val="Hyperlink"/>
                <w:rFonts w:hint="eastAsia"/>
                <w:color w:val="000000" w:themeColor="text1"/>
                <w:sz w:val="16"/>
              </w:rPr>
              <w:t>であると考えられます。この情報は適宜一般に開示する必要があります。</w:t>
            </w:r>
          </w:p>
        </w:tc>
      </w:tr>
      <w:tr w:rsidR="006A64FF" w:rsidRPr="001C1331" w14:paraId="17657C49" w14:textId="77777777" w:rsidTr="009C75AB">
        <w:trPr>
          <w:trHeight w:val="300"/>
        </w:trPr>
        <w:tc>
          <w:tcPr>
            <w:tcW w:w="1841" w:type="dxa"/>
            <w:shd w:val="clear" w:color="auto" w:fill="auto"/>
            <w:vAlign w:val="center"/>
          </w:tcPr>
          <w:p w14:paraId="25FD48FF" w14:textId="77777777" w:rsidR="006A64FF" w:rsidRPr="00606A24" w:rsidRDefault="006A64FF" w:rsidP="009C75AB">
            <w:pPr>
              <w:rPr>
                <w:rStyle w:val="Hyperlink"/>
                <w:b/>
                <w:sz w:val="16"/>
                <w:szCs w:val="16"/>
              </w:rPr>
            </w:pPr>
            <w:r>
              <w:rPr>
                <w:rFonts w:hint="eastAsia"/>
                <w:b/>
                <w:sz w:val="16"/>
              </w:rPr>
              <w:t>追加報告ガイダンス</w:t>
            </w:r>
          </w:p>
        </w:tc>
        <w:tc>
          <w:tcPr>
            <w:tcW w:w="13043" w:type="dxa"/>
            <w:shd w:val="clear" w:color="auto" w:fill="auto"/>
            <w:vAlign w:val="center"/>
          </w:tcPr>
          <w:p w14:paraId="00E61FFA" w14:textId="0C644FD1" w:rsidR="006A64FF" w:rsidRPr="00576DBD" w:rsidRDefault="002F0A91" w:rsidP="009C75AB">
            <w:pPr>
              <w:rPr>
                <w:rStyle w:val="Hyperlink"/>
                <w:color w:val="000000" w:themeColor="text1"/>
                <w:sz w:val="16"/>
                <w:szCs w:val="16"/>
              </w:rPr>
            </w:pPr>
            <w:r>
              <w:rPr>
                <w:rStyle w:val="Hyperlink"/>
                <w:rFonts w:hint="eastAsia"/>
                <w:color w:val="000000" w:themeColor="text1"/>
                <w:sz w:val="16"/>
              </w:rPr>
              <w:t>PRI</w:t>
            </w:r>
            <w:r>
              <w:rPr>
                <w:rStyle w:val="Hyperlink"/>
                <w:rFonts w:hint="eastAsia"/>
                <w:color w:val="000000" w:themeColor="text1"/>
                <w:sz w:val="16"/>
              </w:rPr>
              <w:t>は</w:t>
            </w:r>
            <w:r w:rsidR="006A64FF">
              <w:rPr>
                <w:rStyle w:val="Hyperlink"/>
                <w:rFonts w:hint="eastAsia"/>
                <w:color w:val="000000" w:themeColor="text1"/>
                <w:sz w:val="16"/>
              </w:rPr>
              <w:t>報告フレームワークを通じて、</w:t>
            </w:r>
            <w:r w:rsidR="006A64FF">
              <w:rPr>
                <w:rStyle w:val="Hyperlink"/>
                <w:rFonts w:hint="eastAsia"/>
                <w:color w:val="000000" w:themeColor="text1"/>
                <w:sz w:val="16"/>
              </w:rPr>
              <w:t>AUM</w:t>
            </w:r>
            <w:r w:rsidR="006A64FF">
              <w:rPr>
                <w:rStyle w:val="Hyperlink"/>
                <w:rFonts w:hint="eastAsia"/>
                <w:color w:val="000000" w:themeColor="text1"/>
                <w:sz w:val="16"/>
              </w:rPr>
              <w:t>の</w:t>
            </w:r>
            <w:r>
              <w:rPr>
                <w:rStyle w:val="Hyperlink"/>
                <w:rFonts w:hint="eastAsia"/>
                <w:color w:val="000000" w:themeColor="text1"/>
                <w:sz w:val="16"/>
              </w:rPr>
              <w:t>対象範囲や</w:t>
            </w:r>
            <w:r w:rsidR="006A64FF">
              <w:rPr>
                <w:rStyle w:val="Hyperlink"/>
                <w:rFonts w:hint="eastAsia"/>
                <w:color w:val="000000" w:themeColor="text1"/>
                <w:sz w:val="16"/>
              </w:rPr>
              <w:t>活動の頻度</w:t>
            </w:r>
            <w:r>
              <w:rPr>
                <w:rStyle w:val="Hyperlink"/>
                <w:rFonts w:hint="eastAsia"/>
                <w:color w:val="000000" w:themeColor="text1"/>
                <w:sz w:val="16"/>
              </w:rPr>
              <w:t>など</w:t>
            </w:r>
            <w:r w:rsidR="006A64FF">
              <w:rPr>
                <w:rStyle w:val="Hyperlink"/>
                <w:rFonts w:hint="eastAsia"/>
                <w:color w:val="000000" w:themeColor="text1"/>
                <w:sz w:val="16"/>
              </w:rPr>
              <w:t>質問をすることで、署名機関のポリシーおよび活動の範囲と</w:t>
            </w:r>
            <w:r>
              <w:rPr>
                <w:rStyle w:val="Hyperlink"/>
                <w:rFonts w:hint="eastAsia"/>
                <w:color w:val="000000" w:themeColor="text1"/>
                <w:sz w:val="16"/>
              </w:rPr>
              <w:t>深さ</w:t>
            </w:r>
            <w:r w:rsidR="006A64FF">
              <w:rPr>
                <w:rStyle w:val="Hyperlink"/>
                <w:rFonts w:hint="eastAsia"/>
                <w:color w:val="000000" w:themeColor="text1"/>
                <w:sz w:val="16"/>
              </w:rPr>
              <w:t>を把握しようと</w:t>
            </w:r>
            <w:r>
              <w:rPr>
                <w:rStyle w:val="Hyperlink"/>
                <w:rFonts w:hint="eastAsia"/>
                <w:color w:val="000000" w:themeColor="text1"/>
                <w:sz w:val="16"/>
              </w:rPr>
              <w:t>努めます</w:t>
            </w:r>
            <w:r w:rsidR="006A64FF">
              <w:rPr>
                <w:rStyle w:val="Hyperlink"/>
                <w:rFonts w:hint="eastAsia"/>
                <w:color w:val="000000" w:themeColor="text1"/>
                <w:sz w:val="16"/>
              </w:rPr>
              <w:t>。</w:t>
            </w:r>
          </w:p>
        </w:tc>
      </w:tr>
      <w:tr w:rsidR="006A64FF" w:rsidRPr="001C1331" w14:paraId="4387A2C9" w14:textId="77777777" w:rsidTr="009C75AB">
        <w:trPr>
          <w:trHeight w:val="300"/>
        </w:trPr>
        <w:tc>
          <w:tcPr>
            <w:tcW w:w="1841" w:type="dxa"/>
            <w:shd w:val="clear" w:color="auto" w:fill="auto"/>
            <w:vAlign w:val="center"/>
          </w:tcPr>
          <w:p w14:paraId="2B5DB46B" w14:textId="77777777" w:rsidR="006A64FF" w:rsidRPr="00511D12" w:rsidRDefault="006A64FF" w:rsidP="009C75AB">
            <w:pPr>
              <w:rPr>
                <w:b/>
                <w:bCs/>
                <w:sz w:val="16"/>
                <w:szCs w:val="16"/>
              </w:rPr>
            </w:pPr>
            <w:r>
              <w:rPr>
                <w:rFonts w:hint="eastAsia"/>
                <w:b/>
                <w:sz w:val="16"/>
              </w:rPr>
              <w:t>他のリソース</w:t>
            </w:r>
          </w:p>
        </w:tc>
        <w:tc>
          <w:tcPr>
            <w:tcW w:w="13043" w:type="dxa"/>
            <w:shd w:val="clear" w:color="auto" w:fill="auto"/>
            <w:vAlign w:val="center"/>
          </w:tcPr>
          <w:p w14:paraId="44DF3F2E" w14:textId="3A3FDADB" w:rsidR="006A64FF" w:rsidRPr="006A64FF" w:rsidRDefault="006A64FF" w:rsidP="006A64FF">
            <w:pPr>
              <w:rPr>
                <w:rStyle w:val="Hyperlink"/>
                <w:color w:val="000000" w:themeColor="text1"/>
              </w:rPr>
            </w:pPr>
            <w:r>
              <w:rPr>
                <w:rStyle w:val="Hyperlink"/>
                <w:rFonts w:hint="eastAsia"/>
                <w:color w:val="000000" w:themeColor="text1"/>
                <w:sz w:val="16"/>
              </w:rPr>
              <w:t>更なる手引きとしては、</w:t>
            </w:r>
            <w:r>
              <w:rPr>
                <w:rStyle w:val="Hyperlink"/>
                <w:rFonts w:hint="eastAsia"/>
                <w:color w:val="000000" w:themeColor="text1"/>
                <w:sz w:val="16"/>
              </w:rPr>
              <w:t>PRI</w:t>
            </w:r>
            <w:r>
              <w:rPr>
                <w:rStyle w:val="Hyperlink"/>
                <w:rFonts w:hint="eastAsia"/>
                <w:color w:val="000000" w:themeColor="text1"/>
                <w:sz w:val="16"/>
              </w:rPr>
              <w:t>の</w:t>
            </w:r>
            <w:r w:rsidR="00EB5381" w:rsidRPr="008A0A56">
              <w:rPr>
                <w:rFonts w:hint="eastAsia"/>
                <w:color w:val="00B0F0"/>
                <w:sz w:val="16"/>
                <w:szCs w:val="16"/>
              </w:rPr>
              <w:t>テクニカル・ガイド：ヘッジ・ファンドへの</w:t>
            </w:r>
            <w:r w:rsidR="00EB5381" w:rsidRPr="008A0A56">
              <w:rPr>
                <w:rFonts w:hint="eastAsia"/>
                <w:color w:val="00B0F0"/>
                <w:sz w:val="16"/>
                <w:szCs w:val="16"/>
              </w:rPr>
              <w:t>ESG</w:t>
            </w:r>
            <w:r w:rsidR="00EB5381" w:rsidRPr="008A0A56">
              <w:rPr>
                <w:rFonts w:hint="eastAsia"/>
                <w:color w:val="00B0F0"/>
                <w:sz w:val="16"/>
                <w:szCs w:val="16"/>
              </w:rPr>
              <w:t>の組み入れ</w:t>
            </w:r>
            <w:r w:rsidR="002F0A91">
              <w:rPr>
                <w:rStyle w:val="Hyperlink"/>
                <w:rFonts w:hint="eastAsia"/>
                <w:sz w:val="16"/>
                <w:szCs w:val="16"/>
              </w:rPr>
              <w:t>（</w:t>
            </w:r>
            <w:hyperlink r:id="rId26" w:history="1">
              <w:r w:rsidR="002F0A91" w:rsidRPr="006A64FF">
                <w:rPr>
                  <w:rStyle w:val="Hyperlink"/>
                  <w:sz w:val="16"/>
                  <w:szCs w:val="16"/>
                </w:rPr>
                <w:t>Technical guide: ESG incorporation in hedge funds</w:t>
              </w:r>
            </w:hyperlink>
            <w:r w:rsidR="002F0A91">
              <w:rPr>
                <w:rStyle w:val="Hyperlink"/>
                <w:rFonts w:hint="eastAsia"/>
                <w:sz w:val="16"/>
                <w:szCs w:val="16"/>
              </w:rPr>
              <w:t>）</w:t>
            </w:r>
            <w:r>
              <w:rPr>
                <w:rStyle w:val="Hyperlink"/>
                <w:rFonts w:hint="eastAsia"/>
                <w:color w:val="000000" w:themeColor="text1"/>
                <w:sz w:val="16"/>
              </w:rPr>
              <w:t>を参照下さい。このガイドは、</w:t>
            </w:r>
            <w:r w:rsidR="00F65604">
              <w:rPr>
                <w:rStyle w:val="Hyperlink"/>
                <w:rFonts w:hint="eastAsia"/>
                <w:color w:val="000000" w:themeColor="text1"/>
                <w:sz w:val="16"/>
              </w:rPr>
              <w:t>運用会社</w:t>
            </w:r>
            <w:r w:rsidR="002F0A91">
              <w:rPr>
                <w:rStyle w:val="Hyperlink"/>
                <w:rFonts w:hint="eastAsia"/>
                <w:color w:val="000000" w:themeColor="text1"/>
                <w:sz w:val="16"/>
              </w:rPr>
              <w:t>とアセット・オーナーに対して、</w:t>
            </w:r>
            <w:r w:rsidR="002F0A91">
              <w:rPr>
                <w:rStyle w:val="Hyperlink"/>
                <w:rFonts w:hint="eastAsia"/>
                <w:color w:val="000000" w:themeColor="text1"/>
                <w:sz w:val="16"/>
              </w:rPr>
              <w:t>ESG</w:t>
            </w:r>
            <w:r w:rsidR="002F0A91">
              <w:rPr>
                <w:rStyle w:val="Hyperlink"/>
                <w:rFonts w:hint="eastAsia"/>
                <w:color w:val="000000" w:themeColor="text1"/>
                <w:sz w:val="16"/>
              </w:rPr>
              <w:t>ファクターを</w:t>
            </w:r>
            <w:r>
              <w:rPr>
                <w:rStyle w:val="Hyperlink"/>
                <w:rFonts w:hint="eastAsia"/>
                <w:color w:val="000000" w:themeColor="text1"/>
                <w:sz w:val="16"/>
              </w:rPr>
              <w:t>ヘッジ・ファンド戦略</w:t>
            </w:r>
            <w:r w:rsidR="002F0A91">
              <w:rPr>
                <w:rStyle w:val="Hyperlink"/>
                <w:rFonts w:hint="eastAsia"/>
                <w:color w:val="000000" w:themeColor="text1"/>
                <w:sz w:val="16"/>
              </w:rPr>
              <w:t>に組み入れるための</w:t>
            </w:r>
            <w:r>
              <w:rPr>
                <w:rStyle w:val="Hyperlink"/>
                <w:rFonts w:hint="eastAsia"/>
                <w:color w:val="000000" w:themeColor="text1"/>
                <w:sz w:val="16"/>
              </w:rPr>
              <w:t>フレームワーク</w:t>
            </w:r>
            <w:r w:rsidR="002F0A91">
              <w:rPr>
                <w:rStyle w:val="Hyperlink"/>
                <w:rFonts w:hint="eastAsia"/>
                <w:color w:val="000000" w:themeColor="text1"/>
                <w:sz w:val="16"/>
              </w:rPr>
              <w:t>を提案しています。</w:t>
            </w:r>
          </w:p>
        </w:tc>
      </w:tr>
      <w:tr w:rsidR="006A64FF" w:rsidRPr="001C1331" w14:paraId="3EACF4D0" w14:textId="77777777" w:rsidTr="009C75AB">
        <w:trPr>
          <w:trHeight w:val="300"/>
        </w:trPr>
        <w:tc>
          <w:tcPr>
            <w:tcW w:w="14884" w:type="dxa"/>
            <w:gridSpan w:val="2"/>
            <w:shd w:val="clear" w:color="auto" w:fill="0070C0"/>
            <w:vAlign w:val="center"/>
          </w:tcPr>
          <w:p w14:paraId="2FE6A74D" w14:textId="77777777" w:rsidR="006A64FF" w:rsidRPr="00290DD4" w:rsidRDefault="006A64FF" w:rsidP="009C75AB">
            <w:pPr>
              <w:rPr>
                <w:color w:val="FFFFFF" w:themeColor="background1"/>
                <w:sz w:val="16"/>
                <w:szCs w:val="16"/>
              </w:rPr>
            </w:pPr>
            <w:r>
              <w:rPr>
                <w:rFonts w:hint="eastAsia"/>
                <w:b/>
                <w:color w:val="FFFFFF" w:themeColor="background1"/>
                <w:sz w:val="18"/>
              </w:rPr>
              <w:t>ロジック</w:t>
            </w:r>
          </w:p>
        </w:tc>
      </w:tr>
      <w:tr w:rsidR="006A64FF" w:rsidRPr="001C1331" w14:paraId="40204F4E" w14:textId="77777777" w:rsidTr="009C75AB">
        <w:trPr>
          <w:trHeight w:val="300"/>
        </w:trPr>
        <w:tc>
          <w:tcPr>
            <w:tcW w:w="1841" w:type="dxa"/>
            <w:shd w:val="clear" w:color="auto" w:fill="auto"/>
            <w:vAlign w:val="center"/>
          </w:tcPr>
          <w:p w14:paraId="0C38A01D" w14:textId="3EBBC7AB" w:rsidR="006A64FF" w:rsidRPr="0098346A" w:rsidRDefault="005D28EC" w:rsidP="009C75AB">
            <w:pPr>
              <w:rPr>
                <w:b/>
                <w:bCs/>
                <w:sz w:val="16"/>
                <w:szCs w:val="16"/>
              </w:rPr>
            </w:pPr>
            <w:r>
              <w:rPr>
                <w:rFonts w:hint="eastAsia"/>
                <w:b/>
                <w:sz w:val="16"/>
              </w:rPr>
              <w:t>依存関係</w:t>
            </w:r>
          </w:p>
        </w:tc>
        <w:tc>
          <w:tcPr>
            <w:tcW w:w="13043" w:type="dxa"/>
            <w:shd w:val="clear" w:color="auto" w:fill="auto"/>
            <w:vAlign w:val="center"/>
          </w:tcPr>
          <w:p w14:paraId="73633620" w14:textId="0A534631" w:rsidR="006A64FF" w:rsidRPr="00576DBD" w:rsidRDefault="0011496F" w:rsidP="009C75AB">
            <w:pPr>
              <w:rPr>
                <w:color w:val="000000" w:themeColor="text1"/>
                <w:sz w:val="16"/>
                <w:szCs w:val="16"/>
              </w:rPr>
            </w:pPr>
            <w:r>
              <w:rPr>
                <w:rFonts w:hint="eastAsia"/>
                <w:color w:val="000000" w:themeColor="text1"/>
                <w:sz w:val="16"/>
              </w:rPr>
              <w:t>該当なし</w:t>
            </w:r>
          </w:p>
        </w:tc>
      </w:tr>
      <w:tr w:rsidR="006A64FF" w:rsidRPr="001C1331" w14:paraId="71F86ED9" w14:textId="77777777" w:rsidTr="009C75AB">
        <w:trPr>
          <w:trHeight w:val="300"/>
        </w:trPr>
        <w:tc>
          <w:tcPr>
            <w:tcW w:w="1841" w:type="dxa"/>
            <w:shd w:val="clear" w:color="auto" w:fill="auto"/>
            <w:vAlign w:val="center"/>
          </w:tcPr>
          <w:p w14:paraId="328F298B" w14:textId="44E7C93B" w:rsidR="006A64FF" w:rsidRPr="0098346A" w:rsidRDefault="005D28EC" w:rsidP="009C75AB">
            <w:pPr>
              <w:rPr>
                <w:b/>
                <w:bCs/>
                <w:sz w:val="16"/>
                <w:szCs w:val="16"/>
              </w:rPr>
            </w:pPr>
            <w:r>
              <w:rPr>
                <w:rFonts w:hint="eastAsia"/>
                <w:b/>
                <w:sz w:val="16"/>
              </w:rPr>
              <w:t>ゲートウェイ</w:t>
            </w:r>
          </w:p>
        </w:tc>
        <w:tc>
          <w:tcPr>
            <w:tcW w:w="13043" w:type="dxa"/>
            <w:shd w:val="clear" w:color="auto" w:fill="auto"/>
            <w:vAlign w:val="center"/>
          </w:tcPr>
          <w:p w14:paraId="39399AE7" w14:textId="6EBD32E8" w:rsidR="006A64FF" w:rsidRPr="00576DBD" w:rsidRDefault="0011496F" w:rsidP="009C75AB">
            <w:pPr>
              <w:rPr>
                <w:color w:val="000000" w:themeColor="text1"/>
                <w:sz w:val="16"/>
                <w:szCs w:val="16"/>
              </w:rPr>
            </w:pPr>
            <w:r>
              <w:rPr>
                <w:rFonts w:hint="eastAsia"/>
                <w:color w:val="000000" w:themeColor="text1"/>
                <w:sz w:val="16"/>
              </w:rPr>
              <w:t>該当なし</w:t>
            </w:r>
          </w:p>
        </w:tc>
      </w:tr>
      <w:tr w:rsidR="006A64FF" w:rsidRPr="00E76E50" w14:paraId="3465F0E9" w14:textId="77777777" w:rsidTr="009C75AB">
        <w:trPr>
          <w:trHeight w:val="300"/>
        </w:trPr>
        <w:tc>
          <w:tcPr>
            <w:tcW w:w="14884" w:type="dxa"/>
            <w:gridSpan w:val="2"/>
            <w:shd w:val="clear" w:color="auto" w:fill="0070C0"/>
            <w:vAlign w:val="center"/>
          </w:tcPr>
          <w:p w14:paraId="62C1805A" w14:textId="77777777" w:rsidR="006A64FF" w:rsidRPr="00290DD4" w:rsidRDefault="006A64FF" w:rsidP="009C75AB">
            <w:pPr>
              <w:rPr>
                <w:rFonts w:eastAsia="Times New Roman" w:cs="Arial"/>
                <w:b/>
                <w:bCs/>
                <w:color w:val="FFFFFF" w:themeColor="background1"/>
                <w:sz w:val="18"/>
                <w:szCs w:val="18"/>
              </w:rPr>
            </w:pPr>
            <w:r>
              <w:rPr>
                <w:rFonts w:hint="eastAsia"/>
                <w:b/>
                <w:color w:val="FFFFFF" w:themeColor="background1"/>
                <w:sz w:val="18"/>
              </w:rPr>
              <w:t>評価</w:t>
            </w:r>
          </w:p>
        </w:tc>
      </w:tr>
      <w:tr w:rsidR="006A64FF" w:rsidRPr="000D5D9C" w14:paraId="339EBBA7" w14:textId="77777777" w:rsidTr="009C75AB">
        <w:trPr>
          <w:trHeight w:val="354"/>
        </w:trPr>
        <w:tc>
          <w:tcPr>
            <w:tcW w:w="1841" w:type="dxa"/>
            <w:shd w:val="clear" w:color="auto" w:fill="auto"/>
            <w:vAlign w:val="center"/>
          </w:tcPr>
          <w:p w14:paraId="45D7E9EB" w14:textId="77777777" w:rsidR="006A64FF" w:rsidRPr="000D5D9C" w:rsidRDefault="006A64FF" w:rsidP="009C75AB">
            <w:pPr>
              <w:rPr>
                <w:b/>
                <w:sz w:val="16"/>
                <w:szCs w:val="16"/>
              </w:rPr>
            </w:pPr>
            <w:r>
              <w:rPr>
                <w:rFonts w:hint="eastAsia"/>
                <w:b/>
                <w:sz w:val="16"/>
              </w:rPr>
              <w:t>評価基準</w:t>
            </w:r>
          </w:p>
        </w:tc>
        <w:tc>
          <w:tcPr>
            <w:tcW w:w="13043" w:type="dxa"/>
            <w:shd w:val="clear" w:color="auto" w:fill="auto"/>
            <w:vAlign w:val="center"/>
          </w:tcPr>
          <w:p w14:paraId="7B580DE9" w14:textId="5B541FF6" w:rsidR="00A035F1" w:rsidRPr="00A035F1" w:rsidRDefault="00FD6EAB" w:rsidP="00A035F1">
            <w:pPr>
              <w:rPr>
                <w:rStyle w:val="Hyperlink"/>
                <w:color w:val="000000" w:themeColor="text1"/>
                <w:sz w:val="16"/>
                <w:szCs w:val="16"/>
              </w:rPr>
            </w:pPr>
            <w:r>
              <w:rPr>
                <w:rStyle w:val="Hyperlink"/>
                <w:rFonts w:hint="eastAsia"/>
                <w:color w:val="000000" w:themeColor="text1"/>
                <w:sz w:val="16"/>
              </w:rPr>
              <w:t>本</w:t>
            </w:r>
            <w:r w:rsidR="00A035F1">
              <w:rPr>
                <w:rStyle w:val="Hyperlink"/>
                <w:rFonts w:hint="eastAsia"/>
                <w:color w:val="000000" w:themeColor="text1"/>
                <w:sz w:val="16"/>
              </w:rPr>
              <w:t>指標の</w:t>
            </w:r>
            <w:r w:rsidR="00A035F1">
              <w:rPr>
                <w:rStyle w:val="Hyperlink"/>
                <w:rFonts w:hint="eastAsia"/>
                <w:color w:val="000000" w:themeColor="text1"/>
                <w:sz w:val="16"/>
              </w:rPr>
              <w:t>100</w:t>
            </w:r>
            <w:r w:rsidR="00A035F1">
              <w:rPr>
                <w:rStyle w:val="Hyperlink"/>
                <w:rFonts w:hint="eastAsia"/>
                <w:color w:val="000000" w:themeColor="text1"/>
                <w:sz w:val="16"/>
              </w:rPr>
              <w:t>ポイントは、</w:t>
            </w:r>
            <w:r w:rsidR="003E66A4">
              <w:rPr>
                <w:rStyle w:val="Hyperlink"/>
                <w:rFonts w:hint="eastAsia"/>
                <w:color w:val="000000" w:themeColor="text1"/>
                <w:sz w:val="16"/>
              </w:rPr>
              <w:t>英字項目と対象範囲の回答選択肢に配分されます</w:t>
            </w:r>
            <w:r w:rsidR="00A035F1">
              <w:rPr>
                <w:rStyle w:val="Hyperlink"/>
                <w:rFonts w:hint="eastAsia"/>
                <w:color w:val="000000" w:themeColor="text1"/>
                <w:sz w:val="16"/>
              </w:rPr>
              <w:t>。</w:t>
            </w:r>
          </w:p>
          <w:p w14:paraId="7C1AA3B2" w14:textId="77777777" w:rsidR="00A035F1" w:rsidRPr="00A035F1" w:rsidRDefault="00A035F1" w:rsidP="00A035F1">
            <w:pPr>
              <w:rPr>
                <w:rStyle w:val="Hyperlink"/>
                <w:color w:val="000000" w:themeColor="text1"/>
                <w:sz w:val="16"/>
                <w:szCs w:val="16"/>
              </w:rPr>
            </w:pPr>
          </w:p>
          <w:p w14:paraId="1113736C" w14:textId="724ADDB4" w:rsidR="00A035F1" w:rsidRDefault="00A035F1" w:rsidP="00A035F1">
            <w:pPr>
              <w:rPr>
                <w:rStyle w:val="Hyperlink"/>
                <w:color w:val="000000" w:themeColor="text1"/>
                <w:sz w:val="16"/>
              </w:rPr>
            </w:pPr>
            <w:r>
              <w:rPr>
                <w:rStyle w:val="Hyperlink"/>
                <w:rFonts w:hint="eastAsia"/>
                <w:color w:val="000000" w:themeColor="text1"/>
                <w:sz w:val="16"/>
              </w:rPr>
              <w:t>選択されない場合</w:t>
            </w:r>
            <w:r w:rsidR="003E66A4">
              <w:rPr>
                <w:rStyle w:val="Hyperlink"/>
                <w:rFonts w:hint="eastAsia"/>
                <w:color w:val="000000" w:themeColor="text1"/>
                <w:sz w:val="16"/>
              </w:rPr>
              <w:t>の</w:t>
            </w:r>
            <w:r>
              <w:rPr>
                <w:rStyle w:val="Hyperlink"/>
                <w:rFonts w:hint="eastAsia"/>
                <w:color w:val="000000" w:themeColor="text1"/>
                <w:sz w:val="16"/>
              </w:rPr>
              <w:t>スコア</w:t>
            </w:r>
            <w:r w:rsidR="003E66A4">
              <w:rPr>
                <w:rStyle w:val="Hyperlink"/>
                <w:rFonts w:hint="eastAsia"/>
                <w:color w:val="000000" w:themeColor="text1"/>
                <w:sz w:val="16"/>
              </w:rPr>
              <w:t>は</w:t>
            </w:r>
            <w:r>
              <w:rPr>
                <w:rStyle w:val="Hyperlink"/>
                <w:rFonts w:hint="eastAsia"/>
                <w:color w:val="000000" w:themeColor="text1"/>
                <w:sz w:val="16"/>
              </w:rPr>
              <w:t>0</w:t>
            </w:r>
            <w:r w:rsidR="003E66A4">
              <w:rPr>
                <w:rStyle w:val="Hyperlink"/>
                <w:rFonts w:hint="eastAsia"/>
                <w:color w:val="000000" w:themeColor="text1"/>
                <w:sz w:val="16"/>
              </w:rPr>
              <w:t>となります</w:t>
            </w:r>
            <w:r>
              <w:rPr>
                <w:rStyle w:val="Hyperlink"/>
                <w:rFonts w:hint="eastAsia"/>
                <w:color w:val="000000" w:themeColor="text1"/>
                <w:sz w:val="16"/>
              </w:rPr>
              <w:t>。</w:t>
            </w:r>
            <w:r>
              <w:rPr>
                <w:rStyle w:val="Hyperlink"/>
                <w:rFonts w:hint="eastAsia"/>
                <w:color w:val="000000" w:themeColor="text1"/>
                <w:sz w:val="16"/>
              </w:rPr>
              <w:t>A</w:t>
            </w:r>
            <w:r w:rsidR="000135B0">
              <w:rPr>
                <w:rStyle w:val="Hyperlink"/>
                <w:rFonts w:hint="eastAsia"/>
                <w:color w:val="000000" w:themeColor="text1"/>
                <w:sz w:val="16"/>
              </w:rPr>
              <w:t>-</w:t>
            </w:r>
            <w:r w:rsidR="000135B0">
              <w:rPr>
                <w:rStyle w:val="Hyperlink"/>
                <w:color w:val="000000" w:themeColor="text1"/>
                <w:sz w:val="16"/>
              </w:rPr>
              <w:t>C</w:t>
            </w:r>
            <w:r w:rsidR="000135B0">
              <w:rPr>
                <w:rStyle w:val="Hyperlink"/>
                <w:rFonts w:hint="eastAsia"/>
                <w:color w:val="000000" w:themeColor="text1"/>
                <w:sz w:val="16"/>
              </w:rPr>
              <w:t>のいづれか１つ</w:t>
            </w:r>
            <w:r>
              <w:rPr>
                <w:rStyle w:val="Hyperlink"/>
                <w:rFonts w:hint="eastAsia"/>
                <w:color w:val="000000" w:themeColor="text1"/>
                <w:sz w:val="16"/>
              </w:rPr>
              <w:t>選択された場合は</w:t>
            </w:r>
            <w:r w:rsidR="00F84F0C">
              <w:rPr>
                <w:rStyle w:val="Hyperlink"/>
                <w:rFonts w:hint="eastAsia"/>
                <w:color w:val="000000" w:themeColor="text1"/>
                <w:sz w:val="16"/>
              </w:rPr>
              <w:t>スコア</w:t>
            </w:r>
            <w:r w:rsidR="000135B0">
              <w:rPr>
                <w:rStyle w:val="Hyperlink"/>
                <w:rFonts w:hint="eastAsia"/>
                <w:color w:val="000000" w:themeColor="text1"/>
                <w:sz w:val="16"/>
              </w:rPr>
              <w:t>16</w:t>
            </w:r>
            <w:r>
              <w:rPr>
                <w:rStyle w:val="Hyperlink"/>
                <w:rFonts w:hint="eastAsia"/>
                <w:color w:val="000000" w:themeColor="text1"/>
                <w:sz w:val="16"/>
              </w:rPr>
              <w:t>。</w:t>
            </w:r>
            <w:r w:rsidR="000135B0">
              <w:rPr>
                <w:rStyle w:val="Hyperlink"/>
                <w:rFonts w:hint="eastAsia"/>
                <w:color w:val="000000" w:themeColor="text1"/>
                <w:sz w:val="16"/>
              </w:rPr>
              <w:t>A</w:t>
            </w:r>
            <w:r w:rsidR="000135B0">
              <w:rPr>
                <w:rStyle w:val="Hyperlink"/>
                <w:color w:val="000000" w:themeColor="text1"/>
                <w:sz w:val="16"/>
              </w:rPr>
              <w:t>-</w:t>
            </w:r>
            <w:r>
              <w:rPr>
                <w:rStyle w:val="Hyperlink"/>
                <w:rFonts w:hint="eastAsia"/>
                <w:color w:val="000000" w:themeColor="text1"/>
                <w:sz w:val="16"/>
              </w:rPr>
              <w:t>C</w:t>
            </w:r>
            <w:r>
              <w:rPr>
                <w:rStyle w:val="Hyperlink"/>
                <w:rFonts w:hint="eastAsia"/>
                <w:color w:val="000000" w:themeColor="text1"/>
                <w:sz w:val="16"/>
              </w:rPr>
              <w:t>のいずれか</w:t>
            </w:r>
            <w:r w:rsidR="000135B0">
              <w:rPr>
                <w:rStyle w:val="Hyperlink"/>
                <w:color w:val="000000" w:themeColor="text1"/>
                <w:sz w:val="16"/>
              </w:rPr>
              <w:t>2</w:t>
            </w:r>
            <w:r>
              <w:rPr>
                <w:rStyle w:val="Hyperlink"/>
                <w:rFonts w:hint="eastAsia"/>
                <w:color w:val="000000" w:themeColor="text1"/>
                <w:sz w:val="16"/>
              </w:rPr>
              <w:t>つ選択された場合は</w:t>
            </w:r>
            <w:r w:rsidR="00F84F0C">
              <w:rPr>
                <w:rStyle w:val="Hyperlink"/>
                <w:rFonts w:hint="eastAsia"/>
                <w:color w:val="000000" w:themeColor="text1"/>
                <w:sz w:val="16"/>
              </w:rPr>
              <w:t>スコア</w:t>
            </w:r>
            <w:r w:rsidR="000135B0">
              <w:rPr>
                <w:rStyle w:val="Hyperlink"/>
                <w:color w:val="000000" w:themeColor="text1"/>
                <w:sz w:val="16"/>
              </w:rPr>
              <w:t>32</w:t>
            </w:r>
            <w:r>
              <w:rPr>
                <w:rStyle w:val="Hyperlink"/>
                <w:rFonts w:hint="eastAsia"/>
                <w:color w:val="000000" w:themeColor="text1"/>
                <w:sz w:val="16"/>
              </w:rPr>
              <w:t>。</w:t>
            </w:r>
            <w:r>
              <w:rPr>
                <w:rStyle w:val="Hyperlink"/>
                <w:rFonts w:hint="eastAsia"/>
                <w:color w:val="000000" w:themeColor="text1"/>
                <w:sz w:val="16"/>
              </w:rPr>
              <w:t>A</w:t>
            </w:r>
            <w:r w:rsidR="00744588">
              <w:rPr>
                <w:rFonts w:hint="eastAsia"/>
                <w:color w:val="000000"/>
                <w:sz w:val="16"/>
              </w:rPr>
              <w:t>〜</w:t>
            </w:r>
            <w:r>
              <w:rPr>
                <w:rStyle w:val="Hyperlink"/>
                <w:rFonts w:hint="eastAsia"/>
                <w:color w:val="000000" w:themeColor="text1"/>
                <w:sz w:val="16"/>
              </w:rPr>
              <w:t>C</w:t>
            </w:r>
            <w:r>
              <w:rPr>
                <w:rStyle w:val="Hyperlink"/>
                <w:rFonts w:hint="eastAsia"/>
                <w:color w:val="000000" w:themeColor="text1"/>
                <w:sz w:val="16"/>
              </w:rPr>
              <w:t>の</w:t>
            </w:r>
            <w:r>
              <w:rPr>
                <w:rStyle w:val="Hyperlink"/>
                <w:rFonts w:hint="eastAsia"/>
                <w:color w:val="000000" w:themeColor="text1"/>
                <w:sz w:val="16"/>
              </w:rPr>
              <w:t>3</w:t>
            </w:r>
            <w:r>
              <w:rPr>
                <w:rStyle w:val="Hyperlink"/>
                <w:rFonts w:hint="eastAsia"/>
                <w:color w:val="000000" w:themeColor="text1"/>
                <w:sz w:val="16"/>
              </w:rPr>
              <w:t>つすべてが選択された場合は</w:t>
            </w:r>
            <w:r w:rsidR="00F84F0C">
              <w:rPr>
                <w:rStyle w:val="Hyperlink"/>
                <w:rFonts w:hint="eastAsia"/>
                <w:color w:val="000000" w:themeColor="text1"/>
                <w:sz w:val="16"/>
              </w:rPr>
              <w:t>スコア</w:t>
            </w:r>
            <w:r w:rsidR="000135B0">
              <w:rPr>
                <w:rStyle w:val="Hyperlink"/>
                <w:color w:val="000000" w:themeColor="text1"/>
                <w:sz w:val="16"/>
              </w:rPr>
              <w:t>5</w:t>
            </w:r>
            <w:r>
              <w:rPr>
                <w:rStyle w:val="Hyperlink"/>
                <w:rFonts w:hint="eastAsia"/>
                <w:color w:val="000000" w:themeColor="text1"/>
                <w:sz w:val="16"/>
              </w:rPr>
              <w:t>0</w:t>
            </w:r>
            <w:r w:rsidR="003E66A4">
              <w:rPr>
                <w:rStyle w:val="Hyperlink"/>
                <w:rFonts w:hint="eastAsia"/>
                <w:color w:val="000000" w:themeColor="text1"/>
                <w:sz w:val="16"/>
              </w:rPr>
              <w:t>となります</w:t>
            </w:r>
            <w:r>
              <w:rPr>
                <w:rStyle w:val="Hyperlink"/>
                <w:rFonts w:hint="eastAsia"/>
                <w:color w:val="000000" w:themeColor="text1"/>
                <w:sz w:val="16"/>
              </w:rPr>
              <w:t>。</w:t>
            </w:r>
          </w:p>
          <w:p w14:paraId="401C4D27" w14:textId="709403AD" w:rsidR="000135B0" w:rsidRPr="00A035F1" w:rsidRDefault="000135B0" w:rsidP="000135B0">
            <w:pPr>
              <w:rPr>
                <w:rStyle w:val="Hyperlink"/>
                <w:color w:val="000000" w:themeColor="text1"/>
                <w:sz w:val="16"/>
                <w:szCs w:val="16"/>
              </w:rPr>
            </w:pPr>
            <w:r w:rsidRPr="00E505D0">
              <w:rPr>
                <w:rStyle w:val="Hyperlink"/>
                <w:color w:val="000000" w:themeColor="text1"/>
                <w:sz w:val="16"/>
                <w:szCs w:val="16"/>
              </w:rPr>
              <w:t xml:space="preserve"> </w:t>
            </w:r>
          </w:p>
          <w:p w14:paraId="41F7A2A9" w14:textId="77777777" w:rsidR="00A035F1" w:rsidRPr="00A035F1" w:rsidRDefault="00A035F1" w:rsidP="00A035F1">
            <w:pPr>
              <w:rPr>
                <w:rStyle w:val="Hyperlink"/>
                <w:color w:val="000000" w:themeColor="text1"/>
                <w:sz w:val="16"/>
                <w:szCs w:val="16"/>
              </w:rPr>
            </w:pPr>
          </w:p>
          <w:p w14:paraId="5427F267" w14:textId="0687F9BE" w:rsidR="00A035F1" w:rsidRPr="00A035F1" w:rsidRDefault="00A035F1" w:rsidP="00A035F1">
            <w:pPr>
              <w:rPr>
                <w:rStyle w:val="Hyperlink"/>
                <w:color w:val="000000" w:themeColor="text1"/>
                <w:sz w:val="16"/>
                <w:szCs w:val="16"/>
              </w:rPr>
            </w:pPr>
            <w:r>
              <w:rPr>
                <w:rStyle w:val="Hyperlink"/>
                <w:rFonts w:hint="eastAsia"/>
                <w:color w:val="000000" w:themeColor="text1"/>
                <w:sz w:val="16"/>
              </w:rPr>
              <w:t>対象</w:t>
            </w:r>
            <w:r w:rsidR="003E66A4">
              <w:rPr>
                <w:rStyle w:val="Hyperlink"/>
                <w:rFonts w:hint="eastAsia"/>
                <w:color w:val="000000" w:themeColor="text1"/>
                <w:sz w:val="16"/>
              </w:rPr>
              <w:t>となる</w:t>
            </w:r>
            <w:r>
              <w:rPr>
                <w:rStyle w:val="Hyperlink"/>
                <w:rFonts w:hint="eastAsia"/>
                <w:color w:val="000000" w:themeColor="text1"/>
                <w:sz w:val="16"/>
              </w:rPr>
              <w:t>（番号</w:t>
            </w:r>
            <w:r w:rsidR="003E66A4">
              <w:rPr>
                <w:rStyle w:val="Hyperlink"/>
                <w:rFonts w:hint="eastAsia"/>
                <w:color w:val="000000" w:themeColor="text1"/>
                <w:sz w:val="16"/>
              </w:rPr>
              <w:t>が付された</w:t>
            </w:r>
            <w:r>
              <w:rPr>
                <w:rStyle w:val="Hyperlink"/>
                <w:rFonts w:hint="eastAsia"/>
                <w:color w:val="000000" w:themeColor="text1"/>
                <w:sz w:val="16"/>
              </w:rPr>
              <w:t>回答</w:t>
            </w:r>
            <w:r w:rsidR="003E66A4">
              <w:rPr>
                <w:rStyle w:val="Hyperlink"/>
                <w:rFonts w:hint="eastAsia"/>
                <w:color w:val="000000" w:themeColor="text1"/>
                <w:sz w:val="16"/>
              </w:rPr>
              <w:t>選択肢</w:t>
            </w:r>
            <w:r>
              <w:rPr>
                <w:rStyle w:val="Hyperlink"/>
                <w:rFonts w:hint="eastAsia"/>
                <w:color w:val="000000" w:themeColor="text1"/>
                <w:sz w:val="16"/>
              </w:rPr>
              <w:t>）</w:t>
            </w:r>
            <w:r>
              <w:rPr>
                <w:rStyle w:val="Hyperlink"/>
                <w:rFonts w:hint="eastAsia"/>
                <w:color w:val="000000" w:themeColor="text1"/>
                <w:sz w:val="16"/>
              </w:rPr>
              <w:t>50</w:t>
            </w:r>
            <w:r>
              <w:rPr>
                <w:rStyle w:val="Hyperlink"/>
                <w:rFonts w:hint="eastAsia"/>
                <w:color w:val="000000" w:themeColor="text1"/>
                <w:sz w:val="16"/>
              </w:rPr>
              <w:t>ポイントは、考えられる回答選択</w:t>
            </w:r>
            <w:r w:rsidR="001F36DE">
              <w:rPr>
                <w:rStyle w:val="Hyperlink"/>
                <w:rFonts w:hint="eastAsia"/>
                <w:color w:val="000000" w:themeColor="text1"/>
                <w:sz w:val="16"/>
              </w:rPr>
              <w:t>肢</w:t>
            </w:r>
            <w:r w:rsidR="003E66A4">
              <w:rPr>
                <w:rStyle w:val="Hyperlink"/>
                <w:rFonts w:hint="eastAsia"/>
                <w:color w:val="000000" w:themeColor="text1"/>
                <w:sz w:val="16"/>
              </w:rPr>
              <w:t>の数</w:t>
            </w:r>
            <w:r>
              <w:rPr>
                <w:rStyle w:val="Hyperlink"/>
                <w:rFonts w:hint="eastAsia"/>
                <w:color w:val="000000" w:themeColor="text1"/>
                <w:sz w:val="16"/>
              </w:rPr>
              <w:t>（</w:t>
            </w:r>
            <w:r>
              <w:rPr>
                <w:rStyle w:val="Hyperlink"/>
                <w:rFonts w:hint="eastAsia"/>
                <w:color w:val="000000" w:themeColor="text1"/>
                <w:sz w:val="16"/>
              </w:rPr>
              <w:t>3</w:t>
            </w:r>
            <w:r>
              <w:rPr>
                <w:rStyle w:val="Hyperlink"/>
                <w:rFonts w:hint="eastAsia"/>
                <w:color w:val="000000" w:themeColor="text1"/>
                <w:sz w:val="16"/>
              </w:rPr>
              <w:t>）</w:t>
            </w:r>
            <w:r w:rsidR="003E66A4">
              <w:rPr>
                <w:rStyle w:val="Hyperlink"/>
                <w:rFonts w:hint="eastAsia"/>
                <w:color w:val="000000" w:themeColor="text1"/>
                <w:sz w:val="16"/>
              </w:rPr>
              <w:t>に応じて配分されます</w:t>
            </w:r>
            <w:r>
              <w:rPr>
                <w:rStyle w:val="Hyperlink"/>
                <w:rFonts w:hint="eastAsia"/>
                <w:color w:val="000000" w:themeColor="text1"/>
                <w:sz w:val="16"/>
              </w:rPr>
              <w:t>。</w:t>
            </w:r>
          </w:p>
          <w:p w14:paraId="1B8B3E6D" w14:textId="77777777" w:rsidR="00A035F1" w:rsidRPr="00A035F1" w:rsidRDefault="00A035F1" w:rsidP="00A035F1">
            <w:pPr>
              <w:rPr>
                <w:rStyle w:val="Hyperlink"/>
                <w:color w:val="000000" w:themeColor="text1"/>
                <w:sz w:val="16"/>
                <w:szCs w:val="16"/>
              </w:rPr>
            </w:pPr>
          </w:p>
          <w:p w14:paraId="47E68961" w14:textId="7149ACE7" w:rsidR="00A035F1" w:rsidRPr="00A035F1" w:rsidRDefault="00A035F1" w:rsidP="00A035F1">
            <w:pPr>
              <w:rPr>
                <w:rStyle w:val="Hyperlink"/>
                <w:color w:val="000000" w:themeColor="text1"/>
                <w:sz w:val="16"/>
                <w:szCs w:val="16"/>
              </w:rPr>
            </w:pPr>
            <w:r>
              <w:rPr>
                <w:rStyle w:val="Hyperlink"/>
                <w:rFonts w:hint="eastAsia"/>
                <w:color w:val="000000" w:themeColor="text1"/>
                <w:sz w:val="16"/>
              </w:rPr>
              <w:t>A</w:t>
            </w:r>
            <w:r w:rsidR="00744588">
              <w:rPr>
                <w:rStyle w:val="Hyperlink"/>
                <w:rFonts w:hint="eastAsia"/>
                <w:color w:val="000000" w:themeColor="text1"/>
                <w:sz w:val="16"/>
              </w:rPr>
              <w:t>〜</w:t>
            </w:r>
            <w:r>
              <w:rPr>
                <w:rStyle w:val="Hyperlink"/>
                <w:rFonts w:hint="eastAsia"/>
                <w:color w:val="000000" w:themeColor="text1"/>
                <w:sz w:val="16"/>
              </w:rPr>
              <w:t>C</w:t>
            </w:r>
            <w:r>
              <w:rPr>
                <w:rStyle w:val="Hyperlink"/>
                <w:rFonts w:hint="eastAsia"/>
                <w:color w:val="000000" w:themeColor="text1"/>
                <w:sz w:val="16"/>
              </w:rPr>
              <w:t>の回答選択につき、各</w:t>
            </w:r>
            <w:r w:rsidR="003E66A4">
              <w:rPr>
                <w:rStyle w:val="Hyperlink"/>
                <w:rFonts w:hint="eastAsia"/>
                <w:color w:val="000000" w:themeColor="text1"/>
                <w:sz w:val="16"/>
              </w:rPr>
              <w:t>選択肢のポイント比率は以下の通りです：</w:t>
            </w:r>
          </w:p>
          <w:p w14:paraId="72312766" w14:textId="407CBF92" w:rsidR="00A035F1" w:rsidRPr="00A035F1" w:rsidRDefault="00A035F1" w:rsidP="00A035F1">
            <w:pPr>
              <w:rPr>
                <w:rStyle w:val="Hyperlink"/>
                <w:color w:val="000000" w:themeColor="text1"/>
                <w:sz w:val="16"/>
                <w:szCs w:val="16"/>
              </w:rPr>
            </w:pPr>
            <w:r>
              <w:rPr>
                <w:rStyle w:val="Hyperlink"/>
                <w:rFonts w:hint="eastAsia"/>
                <w:color w:val="000000" w:themeColor="text1"/>
                <w:sz w:val="16"/>
              </w:rPr>
              <w:t>回答が選択されていない場合または</w:t>
            </w:r>
            <w:r w:rsidR="007221DB">
              <w:rPr>
                <w:rStyle w:val="Hyperlink"/>
                <w:rFonts w:hint="eastAsia"/>
                <w:color w:val="000000" w:themeColor="text1"/>
                <w:sz w:val="16"/>
              </w:rPr>
              <w:t>（</w:t>
            </w:r>
            <w:r>
              <w:rPr>
                <w:rStyle w:val="Hyperlink"/>
                <w:rFonts w:hint="eastAsia"/>
                <w:color w:val="000000" w:themeColor="text1"/>
                <w:sz w:val="16"/>
              </w:rPr>
              <w:t>4</w:t>
            </w:r>
            <w:r w:rsidR="007221DB">
              <w:rPr>
                <w:rStyle w:val="Hyperlink"/>
                <w:rFonts w:hint="eastAsia"/>
                <w:color w:val="000000" w:themeColor="text1"/>
                <w:sz w:val="16"/>
              </w:rPr>
              <w:t>）</w:t>
            </w:r>
            <w:r>
              <w:rPr>
                <w:rStyle w:val="Hyperlink"/>
                <w:rFonts w:hint="eastAsia"/>
                <w:color w:val="000000" w:themeColor="text1"/>
                <w:sz w:val="16"/>
              </w:rPr>
              <w:t>が選択された場合</w:t>
            </w:r>
            <w:r w:rsidR="003E66A4">
              <w:rPr>
                <w:rStyle w:val="Hyperlink"/>
                <w:rFonts w:hint="eastAsia"/>
                <w:color w:val="000000" w:themeColor="text1"/>
                <w:sz w:val="16"/>
              </w:rPr>
              <w:t>の</w:t>
            </w:r>
            <w:r>
              <w:rPr>
                <w:rStyle w:val="Hyperlink"/>
                <w:rFonts w:hint="eastAsia"/>
                <w:color w:val="000000" w:themeColor="text1"/>
                <w:sz w:val="16"/>
              </w:rPr>
              <w:t>スコア</w:t>
            </w:r>
            <w:r w:rsidR="003E66A4">
              <w:rPr>
                <w:rStyle w:val="Hyperlink"/>
                <w:rFonts w:hint="eastAsia"/>
                <w:color w:val="000000" w:themeColor="text1"/>
                <w:sz w:val="16"/>
              </w:rPr>
              <w:t>は</w:t>
            </w:r>
            <w:r>
              <w:rPr>
                <w:rStyle w:val="Hyperlink"/>
                <w:rFonts w:hint="eastAsia"/>
                <w:color w:val="000000" w:themeColor="text1"/>
                <w:sz w:val="16"/>
              </w:rPr>
              <w:t>0</w:t>
            </w:r>
            <w:r>
              <w:rPr>
                <w:rStyle w:val="Hyperlink"/>
                <w:rFonts w:hint="eastAsia"/>
                <w:color w:val="000000" w:themeColor="text1"/>
                <w:sz w:val="16"/>
              </w:rPr>
              <w:t>。</w:t>
            </w:r>
          </w:p>
          <w:p w14:paraId="62C17A19" w14:textId="010805FF" w:rsidR="00A035F1" w:rsidRPr="00A035F1" w:rsidRDefault="007221DB" w:rsidP="00A035F1">
            <w:pPr>
              <w:rPr>
                <w:rStyle w:val="Hyperlink"/>
                <w:color w:val="000000" w:themeColor="text1"/>
                <w:sz w:val="16"/>
                <w:szCs w:val="16"/>
              </w:rPr>
            </w:pPr>
            <w:r>
              <w:rPr>
                <w:rStyle w:val="Hyperlink"/>
                <w:rFonts w:hint="eastAsia"/>
                <w:color w:val="000000" w:themeColor="text1"/>
                <w:sz w:val="16"/>
              </w:rPr>
              <w:t>（</w:t>
            </w:r>
            <w:r w:rsidR="00A035F1">
              <w:rPr>
                <w:rStyle w:val="Hyperlink"/>
                <w:rFonts w:hint="eastAsia"/>
                <w:color w:val="000000" w:themeColor="text1"/>
                <w:sz w:val="16"/>
              </w:rPr>
              <w:t>3</w:t>
            </w:r>
            <w:r>
              <w:rPr>
                <w:rStyle w:val="Hyperlink"/>
                <w:rFonts w:hint="eastAsia"/>
                <w:color w:val="000000" w:themeColor="text1"/>
                <w:sz w:val="16"/>
              </w:rPr>
              <w:t>）</w:t>
            </w:r>
            <w:r w:rsidR="003E66A4">
              <w:rPr>
                <w:rStyle w:val="Hyperlink"/>
                <w:rFonts w:hint="eastAsia"/>
                <w:color w:val="000000" w:themeColor="text1"/>
                <w:sz w:val="16"/>
              </w:rPr>
              <w:t>の場合は、</w:t>
            </w:r>
            <w:r w:rsidR="00A035F1">
              <w:rPr>
                <w:rStyle w:val="Hyperlink"/>
                <w:rFonts w:hint="eastAsia"/>
                <w:color w:val="000000" w:themeColor="text1"/>
                <w:sz w:val="16"/>
              </w:rPr>
              <w:t>（</w:t>
            </w:r>
            <w:r w:rsidR="00A035F1">
              <w:rPr>
                <w:rStyle w:val="Hyperlink"/>
                <w:rFonts w:hint="eastAsia"/>
                <w:color w:val="000000" w:themeColor="text1"/>
                <w:sz w:val="16"/>
              </w:rPr>
              <w:t>50/3</w:t>
            </w:r>
            <w:r w:rsidR="00A035F1">
              <w:rPr>
                <w:rStyle w:val="Hyperlink"/>
                <w:rFonts w:hint="eastAsia"/>
                <w:color w:val="000000" w:themeColor="text1"/>
                <w:sz w:val="16"/>
              </w:rPr>
              <w:t>）スコアの</w:t>
            </w:r>
            <w:r w:rsidR="00A035F1">
              <w:rPr>
                <w:rStyle w:val="Hyperlink"/>
                <w:rFonts w:hint="eastAsia"/>
                <w:color w:val="000000" w:themeColor="text1"/>
                <w:sz w:val="16"/>
              </w:rPr>
              <w:t>25%</w:t>
            </w:r>
            <w:r w:rsidR="00A035F1">
              <w:rPr>
                <w:rStyle w:val="Hyperlink"/>
                <w:rFonts w:hint="eastAsia"/>
                <w:color w:val="000000" w:themeColor="text1"/>
                <w:sz w:val="16"/>
              </w:rPr>
              <w:t>。</w:t>
            </w:r>
          </w:p>
          <w:p w14:paraId="33760FA3" w14:textId="25F82DB2" w:rsidR="00A035F1" w:rsidRPr="00A035F1" w:rsidRDefault="007221DB" w:rsidP="00A035F1">
            <w:pPr>
              <w:rPr>
                <w:rStyle w:val="Hyperlink"/>
                <w:color w:val="000000" w:themeColor="text1"/>
                <w:sz w:val="16"/>
                <w:szCs w:val="16"/>
              </w:rPr>
            </w:pPr>
            <w:r>
              <w:rPr>
                <w:rStyle w:val="Hyperlink"/>
                <w:rFonts w:hint="eastAsia"/>
                <w:color w:val="000000" w:themeColor="text1"/>
                <w:sz w:val="16"/>
              </w:rPr>
              <w:t>（</w:t>
            </w:r>
            <w:r w:rsidR="00A035F1">
              <w:rPr>
                <w:rStyle w:val="Hyperlink"/>
                <w:rFonts w:hint="eastAsia"/>
                <w:color w:val="000000" w:themeColor="text1"/>
                <w:sz w:val="16"/>
              </w:rPr>
              <w:t>2</w:t>
            </w:r>
            <w:r>
              <w:rPr>
                <w:rStyle w:val="Hyperlink"/>
                <w:rFonts w:hint="eastAsia"/>
                <w:color w:val="000000" w:themeColor="text1"/>
                <w:sz w:val="16"/>
              </w:rPr>
              <w:t>）</w:t>
            </w:r>
            <w:r w:rsidR="003E66A4">
              <w:rPr>
                <w:rStyle w:val="Hyperlink"/>
                <w:rFonts w:hint="eastAsia"/>
                <w:color w:val="000000" w:themeColor="text1"/>
                <w:sz w:val="16"/>
              </w:rPr>
              <w:t>の場合は、</w:t>
            </w:r>
            <w:r>
              <w:rPr>
                <w:rStyle w:val="Hyperlink"/>
                <w:rFonts w:hint="eastAsia"/>
                <w:color w:val="000000" w:themeColor="text1"/>
                <w:sz w:val="16"/>
              </w:rPr>
              <w:t>（</w:t>
            </w:r>
            <w:r w:rsidR="00A035F1">
              <w:rPr>
                <w:rStyle w:val="Hyperlink"/>
                <w:rFonts w:hint="eastAsia"/>
                <w:color w:val="000000" w:themeColor="text1"/>
                <w:sz w:val="16"/>
              </w:rPr>
              <w:t>50/3</w:t>
            </w:r>
            <w:r>
              <w:rPr>
                <w:rStyle w:val="Hyperlink"/>
                <w:rFonts w:hint="eastAsia"/>
                <w:color w:val="000000" w:themeColor="text1"/>
                <w:sz w:val="16"/>
              </w:rPr>
              <w:t>）</w:t>
            </w:r>
            <w:r w:rsidR="00A035F1">
              <w:rPr>
                <w:rStyle w:val="Hyperlink"/>
                <w:rFonts w:hint="eastAsia"/>
                <w:color w:val="000000" w:themeColor="text1"/>
                <w:sz w:val="16"/>
              </w:rPr>
              <w:t>スコアの</w:t>
            </w:r>
            <w:r w:rsidR="00A035F1">
              <w:rPr>
                <w:rStyle w:val="Hyperlink"/>
                <w:rFonts w:hint="eastAsia"/>
                <w:color w:val="000000" w:themeColor="text1"/>
                <w:sz w:val="16"/>
              </w:rPr>
              <w:t>50%</w:t>
            </w:r>
            <w:r w:rsidR="00A035F1">
              <w:rPr>
                <w:rStyle w:val="Hyperlink"/>
                <w:rFonts w:hint="eastAsia"/>
                <w:color w:val="000000" w:themeColor="text1"/>
                <w:sz w:val="16"/>
              </w:rPr>
              <w:t>。</w:t>
            </w:r>
          </w:p>
          <w:p w14:paraId="0735BCF5" w14:textId="32D13367" w:rsidR="00125A66" w:rsidRPr="00756C73" w:rsidRDefault="007221DB" w:rsidP="00D70DB9">
            <w:pPr>
              <w:rPr>
                <w:rStyle w:val="Hyperlink"/>
                <w:color w:val="000000" w:themeColor="text1"/>
                <w:sz w:val="16"/>
                <w:szCs w:val="16"/>
              </w:rPr>
            </w:pPr>
            <w:r>
              <w:rPr>
                <w:rStyle w:val="Hyperlink"/>
                <w:rFonts w:hint="eastAsia"/>
                <w:color w:val="000000" w:themeColor="text1"/>
                <w:sz w:val="16"/>
              </w:rPr>
              <w:t>（</w:t>
            </w:r>
            <w:r w:rsidR="00A035F1">
              <w:rPr>
                <w:rStyle w:val="Hyperlink"/>
                <w:rFonts w:hint="eastAsia"/>
                <w:color w:val="000000" w:themeColor="text1"/>
                <w:sz w:val="16"/>
              </w:rPr>
              <w:t>1</w:t>
            </w:r>
            <w:r>
              <w:rPr>
                <w:rStyle w:val="Hyperlink"/>
                <w:rFonts w:hint="eastAsia"/>
                <w:color w:val="000000" w:themeColor="text1"/>
                <w:sz w:val="16"/>
              </w:rPr>
              <w:t>）</w:t>
            </w:r>
            <w:r w:rsidR="003E66A4">
              <w:rPr>
                <w:rStyle w:val="Hyperlink"/>
                <w:rFonts w:hint="eastAsia"/>
                <w:color w:val="000000" w:themeColor="text1"/>
                <w:sz w:val="16"/>
              </w:rPr>
              <w:t>の場合は</w:t>
            </w:r>
            <w:r>
              <w:rPr>
                <w:rStyle w:val="Hyperlink"/>
                <w:rFonts w:hint="eastAsia"/>
                <w:color w:val="000000" w:themeColor="text1"/>
                <w:sz w:val="16"/>
              </w:rPr>
              <w:t>（</w:t>
            </w:r>
            <w:r w:rsidR="00A035F1">
              <w:rPr>
                <w:rStyle w:val="Hyperlink"/>
                <w:rFonts w:hint="eastAsia"/>
                <w:color w:val="000000" w:themeColor="text1"/>
                <w:sz w:val="16"/>
              </w:rPr>
              <w:t>50/3</w:t>
            </w:r>
            <w:r>
              <w:rPr>
                <w:rStyle w:val="Hyperlink"/>
                <w:rFonts w:hint="eastAsia"/>
                <w:color w:val="000000" w:themeColor="text1"/>
                <w:sz w:val="16"/>
              </w:rPr>
              <w:t>）</w:t>
            </w:r>
            <w:r w:rsidR="00A035F1">
              <w:rPr>
                <w:rStyle w:val="Hyperlink"/>
                <w:rFonts w:hint="eastAsia"/>
                <w:color w:val="000000" w:themeColor="text1"/>
                <w:sz w:val="16"/>
              </w:rPr>
              <w:t>スコアの</w:t>
            </w:r>
            <w:r w:rsidR="00A035F1">
              <w:rPr>
                <w:rStyle w:val="Hyperlink"/>
                <w:rFonts w:hint="eastAsia"/>
                <w:color w:val="000000" w:themeColor="text1"/>
                <w:sz w:val="16"/>
              </w:rPr>
              <w:t>100%</w:t>
            </w:r>
            <w:r w:rsidR="00A035F1">
              <w:rPr>
                <w:rStyle w:val="Hyperlink"/>
                <w:rFonts w:hint="eastAsia"/>
                <w:color w:val="000000" w:themeColor="text1"/>
                <w:sz w:val="16"/>
              </w:rPr>
              <w:t>。</w:t>
            </w:r>
          </w:p>
        </w:tc>
      </w:tr>
      <w:tr w:rsidR="006A64FF" w:rsidRPr="001C1331" w14:paraId="2FAE3566" w14:textId="77777777" w:rsidTr="009C75AB">
        <w:trPr>
          <w:trHeight w:val="300"/>
        </w:trPr>
        <w:tc>
          <w:tcPr>
            <w:tcW w:w="1841" w:type="dxa"/>
            <w:shd w:val="clear" w:color="auto" w:fill="auto"/>
            <w:vAlign w:val="center"/>
          </w:tcPr>
          <w:p w14:paraId="7E929250" w14:textId="77777777" w:rsidR="006A64FF" w:rsidRPr="00511D12" w:rsidDel="002635ED" w:rsidRDefault="006A64FF" w:rsidP="009C75AB">
            <w:pPr>
              <w:spacing w:line="240" w:lineRule="auto"/>
              <w:rPr>
                <w:b/>
                <w:bCs/>
                <w:sz w:val="16"/>
                <w:szCs w:val="16"/>
              </w:rPr>
            </w:pPr>
            <w:r>
              <w:rPr>
                <w:rFonts w:hint="eastAsia"/>
                <w:b/>
                <w:sz w:val="16"/>
              </w:rPr>
              <w:t>乗数</w:t>
            </w:r>
          </w:p>
        </w:tc>
        <w:tc>
          <w:tcPr>
            <w:tcW w:w="13043" w:type="dxa"/>
            <w:shd w:val="clear" w:color="auto" w:fill="auto"/>
            <w:vAlign w:val="center"/>
          </w:tcPr>
          <w:p w14:paraId="58041533" w14:textId="338D64D9" w:rsidR="006A64FF" w:rsidRPr="00A035F1" w:rsidRDefault="00A035F1" w:rsidP="009C75AB">
            <w:pPr>
              <w:rPr>
                <w:rStyle w:val="Hyperlink"/>
                <w:color w:val="000000" w:themeColor="text1"/>
              </w:rPr>
            </w:pPr>
            <w:r>
              <w:rPr>
                <w:rStyle w:val="Hyperlink"/>
                <w:rFonts w:hint="eastAsia"/>
                <w:color w:val="000000" w:themeColor="text1"/>
                <w:sz w:val="16"/>
              </w:rPr>
              <w:t>重要性が中程度の指標の加重：</w:t>
            </w:r>
            <w:r>
              <w:rPr>
                <w:rStyle w:val="Hyperlink"/>
                <w:rFonts w:hint="eastAsia"/>
                <w:color w:val="000000" w:themeColor="text1"/>
                <w:sz w:val="16"/>
              </w:rPr>
              <w:t>1.5</w:t>
            </w:r>
            <w:r>
              <w:rPr>
                <w:rStyle w:val="Hyperlink"/>
                <w:rFonts w:hint="eastAsia"/>
                <w:color w:val="000000" w:themeColor="text1"/>
                <w:sz w:val="16"/>
              </w:rPr>
              <w:t>倍</w:t>
            </w:r>
          </w:p>
        </w:tc>
      </w:tr>
    </w:tbl>
    <w:p w14:paraId="0F9C1A91" w14:textId="77777777" w:rsidR="009C75AB" w:rsidRDefault="009C75AB">
      <w:pPr>
        <w:spacing w:after="160" w:line="259" w:lineRule="auto"/>
        <w:rPr>
          <w:sz w:val="16"/>
          <w:szCs w:val="16"/>
        </w:rPr>
      </w:pPr>
      <w:r>
        <w:rPr>
          <w:rFonts w:hint="eastAsia"/>
        </w:rPr>
        <w:br w:type="page"/>
      </w:r>
    </w:p>
    <w:p w14:paraId="72B3F80D" w14:textId="0AEABEDF" w:rsidR="009C75AB" w:rsidRDefault="00FE0766" w:rsidP="009C75AB">
      <w:pPr>
        <w:pStyle w:val="Heading2"/>
        <w:tabs>
          <w:tab w:val="left" w:pos="12758"/>
        </w:tabs>
      </w:pPr>
      <w:bookmarkStart w:id="50" w:name="_Toc58502371"/>
      <w:r>
        <w:rPr>
          <w:rFonts w:hint="eastAsia"/>
        </w:rPr>
        <w:t>ポートフォリオ構築への</w:t>
      </w:r>
      <w:r>
        <w:rPr>
          <w:rFonts w:hint="eastAsia"/>
        </w:rPr>
        <w:t>ESG</w:t>
      </w:r>
      <w:r>
        <w:rPr>
          <w:rFonts w:hint="eastAsia"/>
        </w:rPr>
        <w:t>組み入れ</w:t>
      </w:r>
      <w:r w:rsidR="00744588">
        <w:rPr>
          <w:rFonts w:hint="eastAsia"/>
        </w:rPr>
        <w:t>［</w:t>
      </w:r>
      <w:r>
        <w:rPr>
          <w:rFonts w:hint="eastAsia"/>
        </w:rPr>
        <w:t>HF 14</w:t>
      </w:r>
      <w:r w:rsidR="00744588">
        <w:rPr>
          <w:rFonts w:hint="eastAsia"/>
        </w:rPr>
        <w:t>］</w:t>
      </w:r>
      <w:bookmarkEnd w:id="50"/>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9C75AB" w:rsidRPr="001C1331" w14:paraId="430C7D6E" w14:textId="77777777" w:rsidTr="009C75AB">
        <w:trPr>
          <w:trHeight w:val="380"/>
        </w:trPr>
        <w:tc>
          <w:tcPr>
            <w:tcW w:w="1841" w:type="dxa"/>
            <w:vMerge w:val="restart"/>
            <w:shd w:val="clear" w:color="auto" w:fill="F2F2F2" w:themeFill="background1" w:themeFillShade="F2"/>
            <w:vAlign w:val="center"/>
            <w:hideMark/>
          </w:tcPr>
          <w:p w14:paraId="7D400095" w14:textId="77777777" w:rsidR="009C75AB" w:rsidRPr="00E501CB" w:rsidRDefault="009C75AB" w:rsidP="009C75AB">
            <w:pPr>
              <w:spacing w:line="240" w:lineRule="auto"/>
              <w:jc w:val="center"/>
              <w:textAlignment w:val="baseline"/>
              <w:rPr>
                <w:rFonts w:eastAsia="Times New Roman" w:cs="Arial"/>
                <w:b/>
                <w:sz w:val="14"/>
                <w:szCs w:val="14"/>
              </w:rPr>
            </w:pPr>
            <w:r>
              <w:rPr>
                <w:rFonts w:hint="eastAsia"/>
                <w:b/>
                <w:sz w:val="14"/>
              </w:rPr>
              <w:t>指標</w:t>
            </w:r>
            <w:r>
              <w:rPr>
                <w:rFonts w:hint="eastAsia"/>
                <w:b/>
                <w:sz w:val="14"/>
              </w:rPr>
              <w:t>ID</w:t>
            </w:r>
          </w:p>
          <w:p w14:paraId="1B6349B2" w14:textId="77777777" w:rsidR="009C75AB" w:rsidRPr="00433041" w:rsidRDefault="009C75AB" w:rsidP="009C75AB">
            <w:pPr>
              <w:spacing w:line="240" w:lineRule="auto"/>
              <w:jc w:val="center"/>
              <w:textAlignment w:val="baseline"/>
              <w:rPr>
                <w:rFonts w:eastAsia="Times New Roman" w:cs="Arial"/>
                <w:b/>
                <w:sz w:val="10"/>
                <w:szCs w:val="10"/>
                <w:lang w:val="en-US" w:eastAsia="en-GB"/>
              </w:rPr>
            </w:pPr>
          </w:p>
          <w:p w14:paraId="4B0EE4FD" w14:textId="032EF6CA" w:rsidR="009C75AB" w:rsidRPr="00DF39DB" w:rsidRDefault="00FE0766" w:rsidP="009C75AB">
            <w:pPr>
              <w:pStyle w:val="Indicatorsubsection"/>
            </w:pPr>
            <w:bookmarkStart w:id="51" w:name="_Toc58502372"/>
            <w:r>
              <w:rPr>
                <w:rFonts w:hint="eastAsia"/>
              </w:rPr>
              <w:t>HF 14</w:t>
            </w:r>
            <w:bookmarkEnd w:id="51"/>
          </w:p>
        </w:tc>
        <w:tc>
          <w:tcPr>
            <w:tcW w:w="1559" w:type="dxa"/>
            <w:shd w:val="clear" w:color="auto" w:fill="F2F2F2" w:themeFill="background1" w:themeFillShade="F2"/>
            <w:vAlign w:val="center"/>
            <w:hideMark/>
          </w:tcPr>
          <w:p w14:paraId="1573A803" w14:textId="6D7DA092" w:rsidR="009C75AB" w:rsidRPr="001C1331" w:rsidRDefault="00232F17" w:rsidP="009C75AB">
            <w:pPr>
              <w:spacing w:line="240" w:lineRule="auto"/>
              <w:textAlignment w:val="baseline"/>
              <w:rPr>
                <w:rFonts w:eastAsia="Times New Roman" w:cs="Arial"/>
                <w:sz w:val="14"/>
                <w:szCs w:val="14"/>
              </w:rPr>
            </w:pPr>
            <w:r>
              <w:rPr>
                <w:rFonts w:hint="eastAsia"/>
                <w:b/>
                <w:sz w:val="14"/>
              </w:rPr>
              <w:t>依存関係</w:t>
            </w:r>
            <w:r w:rsidR="009C75AB">
              <w:rPr>
                <w:rFonts w:hint="eastAsia"/>
                <w:b/>
                <w:sz w:val="14"/>
              </w:rPr>
              <w:t xml:space="preserve"> </w:t>
            </w:r>
          </w:p>
        </w:tc>
        <w:tc>
          <w:tcPr>
            <w:tcW w:w="2835" w:type="dxa"/>
            <w:shd w:val="clear" w:color="auto" w:fill="F2F2F2" w:themeFill="background1" w:themeFillShade="F2"/>
            <w:vAlign w:val="center"/>
          </w:tcPr>
          <w:p w14:paraId="1101365C" w14:textId="54F4DCED" w:rsidR="009C75AB" w:rsidRPr="001C1331" w:rsidRDefault="0011496F" w:rsidP="009C75AB">
            <w:pPr>
              <w:spacing w:line="240" w:lineRule="auto"/>
              <w:textAlignment w:val="baseline"/>
              <w:rPr>
                <w:rFonts w:eastAsia="Times New Roman" w:cs="Arial"/>
                <w:sz w:val="14"/>
                <w:szCs w:val="14"/>
              </w:rPr>
            </w:pPr>
            <w:r>
              <w:rPr>
                <w:rFonts w:hint="eastAsia"/>
                <w:b/>
                <w:sz w:val="22"/>
              </w:rPr>
              <w:t>該当なし</w:t>
            </w:r>
          </w:p>
        </w:tc>
        <w:tc>
          <w:tcPr>
            <w:tcW w:w="4678" w:type="dxa"/>
            <w:vMerge w:val="restart"/>
            <w:shd w:val="clear" w:color="auto" w:fill="F2F2F2" w:themeFill="background1" w:themeFillShade="F2"/>
            <w:vAlign w:val="center"/>
          </w:tcPr>
          <w:p w14:paraId="768F34E5" w14:textId="77777777" w:rsidR="009C75AB" w:rsidRDefault="009C75AB" w:rsidP="009C75AB">
            <w:pPr>
              <w:spacing w:line="240" w:lineRule="auto"/>
              <w:jc w:val="center"/>
              <w:textAlignment w:val="baseline"/>
              <w:rPr>
                <w:rFonts w:eastAsia="Times New Roman" w:cs="Arial"/>
                <w:sz w:val="14"/>
                <w:szCs w:val="14"/>
              </w:rPr>
            </w:pPr>
            <w:r>
              <w:rPr>
                <w:rFonts w:hint="eastAsia"/>
                <w:b/>
                <w:sz w:val="14"/>
              </w:rPr>
              <w:t>サブセクション</w:t>
            </w:r>
            <w:r>
              <w:rPr>
                <w:rFonts w:hint="eastAsia"/>
                <w:sz w:val="14"/>
              </w:rPr>
              <w:t> </w:t>
            </w:r>
          </w:p>
          <w:p w14:paraId="6EED2E59" w14:textId="77777777" w:rsidR="009C75AB" w:rsidRDefault="009C75AB" w:rsidP="009C75AB">
            <w:pPr>
              <w:spacing w:line="240" w:lineRule="auto"/>
              <w:jc w:val="center"/>
              <w:textAlignment w:val="baseline"/>
              <w:rPr>
                <w:rFonts w:eastAsia="Times New Roman" w:cs="Arial"/>
                <w:sz w:val="14"/>
                <w:szCs w:val="14"/>
              </w:rPr>
            </w:pPr>
          </w:p>
          <w:p w14:paraId="1C180199" w14:textId="3738A243" w:rsidR="009C75AB" w:rsidRPr="001C1331" w:rsidRDefault="00FE0766" w:rsidP="009C75AB">
            <w:pPr>
              <w:jc w:val="center"/>
              <w:rPr>
                <w:sz w:val="18"/>
                <w:szCs w:val="18"/>
              </w:rPr>
            </w:pPr>
            <w:r>
              <w:rPr>
                <w:rFonts w:hint="eastAsia"/>
                <w:b/>
                <w:sz w:val="22"/>
              </w:rPr>
              <w:t>ポートフォリオ構築への</w:t>
            </w:r>
            <w:r>
              <w:rPr>
                <w:rFonts w:hint="eastAsia"/>
                <w:b/>
                <w:sz w:val="22"/>
              </w:rPr>
              <w:t>ESG</w:t>
            </w:r>
            <w:r>
              <w:rPr>
                <w:rFonts w:hint="eastAsia"/>
                <w:b/>
                <w:sz w:val="22"/>
              </w:rPr>
              <w:t>組み入れ</w:t>
            </w:r>
          </w:p>
        </w:tc>
        <w:tc>
          <w:tcPr>
            <w:tcW w:w="1985" w:type="dxa"/>
            <w:vMerge w:val="restart"/>
            <w:shd w:val="clear" w:color="auto" w:fill="F2F2F2" w:themeFill="background1" w:themeFillShade="F2"/>
            <w:vAlign w:val="center"/>
            <w:hideMark/>
          </w:tcPr>
          <w:p w14:paraId="60020865" w14:textId="77777777" w:rsidR="009C75AB" w:rsidRPr="001C1331" w:rsidRDefault="009C75AB" w:rsidP="009C75AB">
            <w:pPr>
              <w:spacing w:line="240" w:lineRule="auto"/>
              <w:jc w:val="center"/>
              <w:textAlignment w:val="baseline"/>
              <w:rPr>
                <w:rFonts w:eastAsia="Times New Roman" w:cs="Arial"/>
                <w:b/>
                <w:bCs/>
                <w:sz w:val="14"/>
                <w:szCs w:val="14"/>
              </w:rPr>
            </w:pPr>
            <w:r>
              <w:rPr>
                <w:rFonts w:hint="eastAsia"/>
                <w:b/>
                <w:sz w:val="14"/>
              </w:rPr>
              <w:t>PRI</w:t>
            </w:r>
            <w:r>
              <w:rPr>
                <w:rFonts w:hint="eastAsia"/>
                <w:b/>
                <w:sz w:val="14"/>
              </w:rPr>
              <w:t>原則</w:t>
            </w:r>
          </w:p>
          <w:p w14:paraId="49090546" w14:textId="77777777" w:rsidR="009C75AB" w:rsidRPr="001C1331" w:rsidRDefault="009C75AB" w:rsidP="009C75AB">
            <w:pPr>
              <w:spacing w:line="240" w:lineRule="auto"/>
              <w:jc w:val="center"/>
              <w:textAlignment w:val="baseline"/>
              <w:rPr>
                <w:rFonts w:eastAsia="Times New Roman" w:cs="Arial"/>
                <w:b/>
                <w:bCs/>
                <w:sz w:val="14"/>
                <w:szCs w:val="14"/>
                <w:lang w:val="en-US" w:eastAsia="en-GB"/>
              </w:rPr>
            </w:pPr>
          </w:p>
          <w:p w14:paraId="7A1C2E8F" w14:textId="5F50F346" w:rsidR="009C75AB" w:rsidRPr="001C1331" w:rsidRDefault="00FE0766" w:rsidP="009C75AB">
            <w:pPr>
              <w:spacing w:line="240" w:lineRule="auto"/>
              <w:jc w:val="center"/>
              <w:textAlignment w:val="baseline"/>
              <w:rPr>
                <w:rFonts w:eastAsia="Times New Roman" w:cs="Arial"/>
                <w:sz w:val="18"/>
                <w:szCs w:val="18"/>
              </w:rPr>
            </w:pPr>
            <w:r>
              <w:rPr>
                <w:rFonts w:hint="eastAsia"/>
                <w:b/>
                <w:sz w:val="22"/>
              </w:rPr>
              <w:t>1</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263325E0" w14:textId="77777777" w:rsidR="009C75AB" w:rsidRPr="007B6129" w:rsidRDefault="009C75AB" w:rsidP="009C75AB">
            <w:pPr>
              <w:spacing w:line="240" w:lineRule="auto"/>
              <w:jc w:val="center"/>
              <w:textAlignment w:val="baseline"/>
              <w:rPr>
                <w:rFonts w:eastAsia="Times New Roman" w:cs="Arial"/>
                <w:b/>
                <w:bCs/>
                <w:color w:val="FFFFFF" w:themeColor="background1"/>
                <w:sz w:val="14"/>
                <w:szCs w:val="14"/>
              </w:rPr>
            </w:pPr>
            <w:r>
              <w:rPr>
                <w:rFonts w:hint="eastAsia"/>
                <w:b/>
                <w:color w:val="FFFFFF" w:themeColor="background1"/>
                <w:sz w:val="14"/>
              </w:rPr>
              <w:t>指標の種類</w:t>
            </w:r>
          </w:p>
          <w:p w14:paraId="1340DB05" w14:textId="77777777" w:rsidR="009C75AB" w:rsidRPr="007B6129" w:rsidRDefault="009C75AB" w:rsidP="009C75AB">
            <w:pPr>
              <w:spacing w:line="240" w:lineRule="auto"/>
              <w:jc w:val="center"/>
              <w:textAlignment w:val="baseline"/>
              <w:rPr>
                <w:rFonts w:eastAsia="Times New Roman" w:cs="Arial"/>
                <w:b/>
                <w:bCs/>
                <w:color w:val="FFFFFF" w:themeColor="background1"/>
                <w:sz w:val="14"/>
                <w:szCs w:val="14"/>
                <w:lang w:val="en-US"/>
              </w:rPr>
            </w:pPr>
          </w:p>
          <w:p w14:paraId="3A1EFDB9" w14:textId="77777777" w:rsidR="009C75AB" w:rsidRPr="007B6129" w:rsidRDefault="009C75AB" w:rsidP="009C75AB">
            <w:pPr>
              <w:spacing w:line="240" w:lineRule="auto"/>
              <w:jc w:val="center"/>
              <w:textAlignment w:val="baseline"/>
              <w:rPr>
                <w:rFonts w:eastAsia="Times New Roman" w:cs="Arial"/>
                <w:color w:val="FFFFFF" w:themeColor="background1"/>
                <w:sz w:val="32"/>
                <w:szCs w:val="32"/>
              </w:rPr>
            </w:pPr>
            <w:r>
              <w:rPr>
                <w:rFonts w:hint="eastAsia"/>
                <w:b/>
                <w:color w:val="FFFFFF" w:themeColor="background1"/>
                <w:sz w:val="32"/>
              </w:rPr>
              <w:t>プラス</w:t>
            </w:r>
          </w:p>
          <w:p w14:paraId="51F870CE" w14:textId="77777777" w:rsidR="009C75AB" w:rsidRPr="00DF39DB" w:rsidRDefault="009C75AB" w:rsidP="009C75AB">
            <w:pPr>
              <w:spacing w:line="240" w:lineRule="auto"/>
              <w:jc w:val="center"/>
              <w:textAlignment w:val="baseline"/>
              <w:rPr>
                <w:rFonts w:eastAsia="Times New Roman" w:cs="Arial"/>
                <w:color w:val="FFFFFF" w:themeColor="background1"/>
                <w:sz w:val="18"/>
                <w:szCs w:val="18"/>
              </w:rPr>
            </w:pPr>
            <w:r>
              <w:rPr>
                <w:rFonts w:hint="eastAsia"/>
                <w:b/>
                <w:color w:val="FFFFFF" w:themeColor="background1"/>
                <w:sz w:val="10"/>
              </w:rPr>
              <w:t>自主開示</w:t>
            </w:r>
          </w:p>
        </w:tc>
      </w:tr>
      <w:tr w:rsidR="009C75AB" w:rsidRPr="001C1331" w14:paraId="75049292" w14:textId="77777777" w:rsidTr="009C75AB">
        <w:trPr>
          <w:trHeight w:val="380"/>
        </w:trPr>
        <w:tc>
          <w:tcPr>
            <w:tcW w:w="1841" w:type="dxa"/>
            <w:vMerge/>
            <w:shd w:val="clear" w:color="auto" w:fill="FFC000" w:themeFill="accent4"/>
            <w:vAlign w:val="center"/>
          </w:tcPr>
          <w:p w14:paraId="5134C2B2" w14:textId="77777777" w:rsidR="009C75AB" w:rsidRPr="001C1331" w:rsidRDefault="009C75AB" w:rsidP="009C75AB">
            <w:pPr>
              <w:spacing w:line="240" w:lineRule="auto"/>
              <w:jc w:val="center"/>
              <w:textAlignment w:val="baseline"/>
              <w:rPr>
                <w:rFonts w:eastAsia="Times New Roman" w:cs="Arial"/>
                <w:b/>
                <w:sz w:val="14"/>
                <w:szCs w:val="14"/>
                <w:lang w:val="en-US"/>
              </w:rPr>
            </w:pPr>
          </w:p>
        </w:tc>
        <w:tc>
          <w:tcPr>
            <w:tcW w:w="1559" w:type="dxa"/>
            <w:shd w:val="clear" w:color="auto" w:fill="F2F2F2" w:themeFill="background1" w:themeFillShade="F2"/>
            <w:vAlign w:val="center"/>
          </w:tcPr>
          <w:p w14:paraId="701E096B" w14:textId="0785E8D2" w:rsidR="009C75AB" w:rsidRPr="003B0BE2" w:rsidRDefault="00232F17" w:rsidP="009C75AB">
            <w:pPr>
              <w:spacing w:line="240" w:lineRule="auto"/>
              <w:textAlignment w:val="baseline"/>
              <w:rPr>
                <w:rFonts w:eastAsia="Times New Roman" w:cs="Arial"/>
                <w:b/>
                <w:sz w:val="14"/>
                <w:szCs w:val="14"/>
              </w:rPr>
            </w:pPr>
            <w:r>
              <w:rPr>
                <w:rFonts w:hint="eastAsia"/>
                <w:b/>
                <w:sz w:val="14"/>
              </w:rPr>
              <w:t>ゲートウェイ</w:t>
            </w:r>
          </w:p>
        </w:tc>
        <w:tc>
          <w:tcPr>
            <w:tcW w:w="2835" w:type="dxa"/>
            <w:shd w:val="clear" w:color="auto" w:fill="F2F2F2" w:themeFill="background1" w:themeFillShade="F2"/>
            <w:vAlign w:val="center"/>
          </w:tcPr>
          <w:p w14:paraId="4B5C3725" w14:textId="29425B8A" w:rsidR="009C75AB" w:rsidRPr="003B0BE2" w:rsidRDefault="0011496F" w:rsidP="009C75AB">
            <w:pPr>
              <w:spacing w:line="240" w:lineRule="auto"/>
              <w:textAlignment w:val="baseline"/>
              <w:rPr>
                <w:rFonts w:eastAsia="Times New Roman" w:cs="Arial"/>
                <w:b/>
                <w:sz w:val="14"/>
                <w:szCs w:val="14"/>
              </w:rPr>
            </w:pPr>
            <w:r>
              <w:rPr>
                <w:rFonts w:hint="eastAsia"/>
                <w:b/>
                <w:sz w:val="22"/>
              </w:rPr>
              <w:t>該当なし</w:t>
            </w:r>
          </w:p>
        </w:tc>
        <w:tc>
          <w:tcPr>
            <w:tcW w:w="4678" w:type="dxa"/>
            <w:vMerge/>
            <w:shd w:val="clear" w:color="auto" w:fill="DFF5F9"/>
            <w:vAlign w:val="center"/>
          </w:tcPr>
          <w:p w14:paraId="2BBC6839" w14:textId="77777777" w:rsidR="009C75AB" w:rsidRPr="001C1331" w:rsidRDefault="009C75AB" w:rsidP="009C75AB">
            <w:pPr>
              <w:spacing w:line="240" w:lineRule="auto"/>
              <w:jc w:val="center"/>
              <w:textAlignment w:val="baseline"/>
              <w:rPr>
                <w:rFonts w:eastAsia="Times New Roman" w:cs="Arial"/>
                <w:b/>
                <w:sz w:val="14"/>
                <w:szCs w:val="14"/>
                <w:lang w:val="en-US" w:eastAsia="en-GB"/>
              </w:rPr>
            </w:pPr>
          </w:p>
        </w:tc>
        <w:tc>
          <w:tcPr>
            <w:tcW w:w="1985" w:type="dxa"/>
            <w:vMerge/>
            <w:shd w:val="clear" w:color="auto" w:fill="DFF5F9"/>
            <w:vAlign w:val="center"/>
          </w:tcPr>
          <w:p w14:paraId="75F72E1E" w14:textId="77777777" w:rsidR="009C75AB" w:rsidRPr="001C1331" w:rsidRDefault="009C75AB" w:rsidP="009C75AB">
            <w:pPr>
              <w:spacing w:line="240" w:lineRule="auto"/>
              <w:jc w:val="center"/>
              <w:textAlignment w:val="baseline"/>
              <w:rPr>
                <w:rFonts w:eastAsia="Times New Roman"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26B125D1" w14:textId="77777777" w:rsidR="009C75AB" w:rsidRPr="007B6129" w:rsidRDefault="009C75AB" w:rsidP="009C75AB">
            <w:pPr>
              <w:spacing w:line="240" w:lineRule="auto"/>
              <w:jc w:val="center"/>
              <w:textAlignment w:val="baseline"/>
              <w:rPr>
                <w:rFonts w:eastAsia="Times New Roman" w:cs="Arial"/>
                <w:b/>
                <w:bCs/>
                <w:color w:val="FFFFFF" w:themeColor="background1"/>
                <w:sz w:val="14"/>
                <w:szCs w:val="14"/>
                <w:lang w:val="en-US" w:eastAsia="en-GB"/>
              </w:rPr>
            </w:pPr>
          </w:p>
        </w:tc>
      </w:tr>
      <w:tr w:rsidR="009C75AB" w:rsidRPr="001C1331" w14:paraId="530415C9" w14:textId="77777777" w:rsidTr="009C75AB">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4B77EE77" w14:textId="62905411" w:rsidR="009C75AB" w:rsidRPr="00E27FAB" w:rsidRDefault="00FE0766" w:rsidP="00FE0766">
            <w:pPr>
              <w:spacing w:line="276" w:lineRule="auto"/>
              <w:textAlignment w:val="baseline"/>
              <w:rPr>
                <w:rFonts w:eastAsia="Times New Roman" w:cs="Arial"/>
              </w:rPr>
            </w:pPr>
            <w:r>
              <w:rPr>
                <w:rFonts w:hint="eastAsia"/>
                <w:b/>
              </w:rPr>
              <w:t>ESG</w:t>
            </w:r>
            <w:r>
              <w:rPr>
                <w:rFonts w:hint="eastAsia"/>
                <w:b/>
              </w:rPr>
              <w:t>情報またはデータを</w:t>
            </w:r>
            <w:r w:rsidR="00F43C43">
              <w:rPr>
                <w:rFonts w:hint="eastAsia"/>
                <w:b/>
              </w:rPr>
              <w:t>活用し、ロングまたはショートの戦略やポジションをどのように策定・構築し伝えているか事例</w:t>
            </w:r>
            <w:r>
              <w:rPr>
                <w:rFonts w:hint="eastAsia"/>
                <w:b/>
              </w:rPr>
              <w:t>を挙げて下さい。</w:t>
            </w:r>
          </w:p>
        </w:tc>
      </w:tr>
      <w:tr w:rsidR="009C75AB" w:rsidRPr="001C1331" w14:paraId="35C59050" w14:textId="77777777" w:rsidTr="004A349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3B8957E" w14:textId="212A36F9" w:rsidR="00510593" w:rsidRDefault="007221DB" w:rsidP="004A349F">
            <w:pPr>
              <w:spacing w:line="276" w:lineRule="auto"/>
              <w:textAlignment w:val="baseline"/>
              <w:rPr>
                <w:rFonts w:eastAsia="Times New Roman" w:cs="Arial"/>
                <w:szCs w:val="16"/>
              </w:rPr>
            </w:pPr>
            <w:r>
              <w:rPr>
                <w:rFonts w:hint="eastAsia"/>
              </w:rPr>
              <w:t>（</w:t>
            </w:r>
            <w:r w:rsidR="00711D6D">
              <w:rPr>
                <w:rFonts w:hint="eastAsia"/>
              </w:rPr>
              <w:t>A</w:t>
            </w:r>
            <w:r>
              <w:rPr>
                <w:rFonts w:hint="eastAsia"/>
              </w:rPr>
              <w:t>）</w:t>
            </w:r>
            <w:r w:rsidR="00F43C43">
              <w:rPr>
                <w:rFonts w:hint="eastAsia"/>
              </w:rPr>
              <w:t>ロングの</w:t>
            </w:r>
            <w:r w:rsidR="00711D6D">
              <w:rPr>
                <w:rFonts w:hint="eastAsia"/>
              </w:rPr>
              <w:t>戦略</w:t>
            </w:r>
            <w:r w:rsidR="00F43C43">
              <w:rPr>
                <w:rFonts w:hint="eastAsia"/>
              </w:rPr>
              <w:t>や</w:t>
            </w:r>
            <w:r w:rsidR="00711D6D">
              <w:rPr>
                <w:rFonts w:hint="eastAsia"/>
              </w:rPr>
              <w:t>ポジションの例</w:t>
            </w:r>
            <w:r w:rsidR="00136C9B" w:rsidRPr="00136C9B">
              <w:rPr>
                <w:rFonts w:hint="eastAsia"/>
              </w:rPr>
              <w:t>：</w:t>
            </w:r>
            <w:r w:rsidR="00711D6D">
              <w:rPr>
                <w:rFonts w:hint="eastAsia"/>
              </w:rPr>
              <w:t>______</w:t>
            </w:r>
            <w:r w:rsidR="00744588">
              <w:rPr>
                <w:rFonts w:hint="eastAsia"/>
              </w:rPr>
              <w:t>［</w:t>
            </w:r>
            <w:r w:rsidR="006B74D9">
              <w:rPr>
                <w:rFonts w:hint="eastAsia"/>
              </w:rPr>
              <w:t>自由回答</w:t>
            </w:r>
            <w:r w:rsidR="00711D6D">
              <w:rPr>
                <w:rFonts w:hint="eastAsia"/>
              </w:rPr>
              <w:t>：</w:t>
            </w:r>
            <w:r w:rsidR="00F43C43">
              <w:rPr>
                <w:rFonts w:hint="eastAsia"/>
              </w:rPr>
              <w:t>ラージ</w:t>
            </w:r>
            <w:r w:rsidR="00744588">
              <w:rPr>
                <w:rFonts w:hint="eastAsia"/>
              </w:rPr>
              <w:t>］</w:t>
            </w:r>
          </w:p>
          <w:p w14:paraId="3A65C8D5" w14:textId="77777777" w:rsidR="000D377D" w:rsidRPr="00510593" w:rsidRDefault="000D377D" w:rsidP="004A349F">
            <w:pPr>
              <w:spacing w:line="276" w:lineRule="auto"/>
              <w:textAlignment w:val="baseline"/>
              <w:rPr>
                <w:rFonts w:eastAsia="Times New Roman" w:cs="Arial"/>
                <w:szCs w:val="16"/>
              </w:rPr>
            </w:pPr>
          </w:p>
          <w:p w14:paraId="5EC48F98" w14:textId="07C3CDF9" w:rsidR="009C75AB" w:rsidRPr="00835F81" w:rsidRDefault="007221DB" w:rsidP="004A349F">
            <w:pPr>
              <w:spacing w:line="276" w:lineRule="auto"/>
              <w:textAlignment w:val="baseline"/>
              <w:rPr>
                <w:rFonts w:eastAsia="Times New Roman" w:cs="Arial"/>
                <w:sz w:val="16"/>
                <w:szCs w:val="16"/>
              </w:rPr>
            </w:pPr>
            <w:r>
              <w:rPr>
                <w:rFonts w:hint="eastAsia"/>
              </w:rPr>
              <w:t>（</w:t>
            </w:r>
            <w:r w:rsidR="00711D6D">
              <w:rPr>
                <w:rFonts w:hint="eastAsia"/>
              </w:rPr>
              <w:t>B</w:t>
            </w:r>
            <w:r>
              <w:rPr>
                <w:rFonts w:hint="eastAsia"/>
              </w:rPr>
              <w:t>）</w:t>
            </w:r>
            <w:r w:rsidR="00F43C43">
              <w:rPr>
                <w:rFonts w:hint="eastAsia"/>
              </w:rPr>
              <w:t>ショートの</w:t>
            </w:r>
            <w:r w:rsidR="00711D6D">
              <w:rPr>
                <w:rFonts w:hint="eastAsia"/>
              </w:rPr>
              <w:t>戦略</w:t>
            </w:r>
            <w:r w:rsidR="00F43C43">
              <w:rPr>
                <w:rFonts w:hint="eastAsia"/>
              </w:rPr>
              <w:t>や</w:t>
            </w:r>
            <w:r w:rsidR="00711D6D">
              <w:rPr>
                <w:rFonts w:hint="eastAsia"/>
              </w:rPr>
              <w:t>ポジションの例：</w:t>
            </w:r>
            <w:r w:rsidR="00711D6D">
              <w:rPr>
                <w:rFonts w:hint="eastAsia"/>
              </w:rPr>
              <w:t>______</w:t>
            </w:r>
            <w:r w:rsidR="00744588">
              <w:rPr>
                <w:rFonts w:hint="eastAsia"/>
              </w:rPr>
              <w:t>［</w:t>
            </w:r>
            <w:r w:rsidR="006B74D9">
              <w:rPr>
                <w:rFonts w:hint="eastAsia"/>
              </w:rPr>
              <w:t>自由回答</w:t>
            </w:r>
            <w:r w:rsidR="00711D6D">
              <w:rPr>
                <w:rFonts w:hint="eastAsia"/>
              </w:rPr>
              <w:t>：</w:t>
            </w:r>
            <w:r w:rsidR="00F43C43">
              <w:rPr>
                <w:rFonts w:hint="eastAsia"/>
              </w:rPr>
              <w:t>ラージ</w:t>
            </w:r>
            <w:r w:rsidR="00744588">
              <w:rPr>
                <w:rFonts w:hint="eastAsia"/>
              </w:rPr>
              <w:t>］</w:t>
            </w:r>
          </w:p>
        </w:tc>
      </w:tr>
      <w:tr w:rsidR="009C75AB" w:rsidRPr="001C1331" w14:paraId="24B5311F" w14:textId="77777777" w:rsidTr="009C75AB">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773E1B96" w14:textId="77777777" w:rsidR="009C75AB" w:rsidRPr="000F5158" w:rsidRDefault="009C75AB" w:rsidP="009C75AB">
            <w:pPr>
              <w:spacing w:line="240" w:lineRule="auto"/>
              <w:jc w:val="center"/>
              <w:textAlignment w:val="baseline"/>
              <w:rPr>
                <w:rStyle w:val="Hyperlink"/>
                <w:sz w:val="16"/>
                <w:szCs w:val="16"/>
              </w:rPr>
            </w:pPr>
          </w:p>
        </w:tc>
      </w:tr>
      <w:tr w:rsidR="009C75AB" w:rsidRPr="001C1331" w14:paraId="2B2D075E" w14:textId="77777777" w:rsidTr="009C75AB">
        <w:trPr>
          <w:trHeight w:val="300"/>
        </w:trPr>
        <w:tc>
          <w:tcPr>
            <w:tcW w:w="14884" w:type="dxa"/>
            <w:gridSpan w:val="6"/>
            <w:shd w:val="clear" w:color="auto" w:fill="0070C0"/>
            <w:vAlign w:val="center"/>
          </w:tcPr>
          <w:p w14:paraId="562A2DD4" w14:textId="77777777" w:rsidR="009C75AB" w:rsidRPr="00290DD4" w:rsidRDefault="009C75AB" w:rsidP="009C75AB">
            <w:pPr>
              <w:rPr>
                <w:rStyle w:val="Hyperlink"/>
                <w:b/>
                <w:bCs/>
                <w:color w:val="FFFFFF" w:themeColor="background1"/>
                <w:sz w:val="18"/>
                <w:szCs w:val="18"/>
              </w:rPr>
            </w:pPr>
            <w:r>
              <w:rPr>
                <w:rFonts w:hint="eastAsia"/>
                <w:b/>
                <w:color w:val="FFFFFF" w:themeColor="background1"/>
                <w:sz w:val="18"/>
              </w:rPr>
              <w:t>説明</w:t>
            </w:r>
          </w:p>
        </w:tc>
      </w:tr>
      <w:tr w:rsidR="009C75AB" w:rsidRPr="001C1331" w14:paraId="07E704DB" w14:textId="77777777" w:rsidTr="009C75AB">
        <w:trPr>
          <w:trHeight w:val="300"/>
        </w:trPr>
        <w:tc>
          <w:tcPr>
            <w:tcW w:w="1841" w:type="dxa"/>
            <w:shd w:val="clear" w:color="auto" w:fill="auto"/>
            <w:vAlign w:val="center"/>
          </w:tcPr>
          <w:p w14:paraId="79806375" w14:textId="77777777" w:rsidR="009C75AB" w:rsidRPr="00606A24" w:rsidRDefault="009C75AB" w:rsidP="009C75AB">
            <w:pPr>
              <w:rPr>
                <w:rStyle w:val="Hyperlink"/>
                <w:b/>
                <w:sz w:val="16"/>
                <w:szCs w:val="16"/>
              </w:rPr>
            </w:pPr>
            <w:r>
              <w:rPr>
                <w:rFonts w:hint="eastAsia"/>
                <w:b/>
                <w:sz w:val="16"/>
              </w:rPr>
              <w:t>指標の目的</w:t>
            </w:r>
          </w:p>
        </w:tc>
        <w:tc>
          <w:tcPr>
            <w:tcW w:w="13043" w:type="dxa"/>
            <w:gridSpan w:val="5"/>
            <w:shd w:val="clear" w:color="auto" w:fill="auto"/>
            <w:vAlign w:val="center"/>
          </w:tcPr>
          <w:p w14:paraId="4D747631" w14:textId="29DE4529" w:rsidR="009C75AB" w:rsidRPr="00576DBD" w:rsidRDefault="00FD6EAB" w:rsidP="009C75AB">
            <w:pPr>
              <w:rPr>
                <w:rStyle w:val="Hyperlink"/>
                <w:color w:val="000000" w:themeColor="text1"/>
                <w:sz w:val="16"/>
                <w:szCs w:val="16"/>
              </w:rPr>
            </w:pPr>
            <w:r>
              <w:rPr>
                <w:rStyle w:val="Hyperlink"/>
                <w:rFonts w:hint="eastAsia"/>
                <w:color w:val="000000" w:themeColor="text1"/>
                <w:sz w:val="16"/>
              </w:rPr>
              <w:t>本</w:t>
            </w:r>
            <w:r w:rsidR="00FE0766">
              <w:rPr>
                <w:rStyle w:val="Hyperlink"/>
                <w:rFonts w:hint="eastAsia"/>
                <w:color w:val="000000" w:themeColor="text1"/>
                <w:sz w:val="16"/>
              </w:rPr>
              <w:t>指標は、ロング</w:t>
            </w:r>
            <w:r w:rsidR="00FE0766">
              <w:rPr>
                <w:rStyle w:val="Hyperlink"/>
                <w:rFonts w:hint="eastAsia"/>
                <w:color w:val="000000" w:themeColor="text1"/>
                <w:sz w:val="16"/>
              </w:rPr>
              <w:t>/</w:t>
            </w:r>
            <w:r w:rsidR="00FE0766">
              <w:rPr>
                <w:rStyle w:val="Hyperlink"/>
                <w:rFonts w:hint="eastAsia"/>
                <w:color w:val="000000" w:themeColor="text1"/>
                <w:sz w:val="16"/>
              </w:rPr>
              <w:t>ショート・ポジションの</w:t>
            </w:r>
            <w:r w:rsidR="00F43C43">
              <w:rPr>
                <w:rStyle w:val="Hyperlink"/>
                <w:rFonts w:hint="eastAsia"/>
                <w:color w:val="000000" w:themeColor="text1"/>
                <w:sz w:val="16"/>
              </w:rPr>
              <w:t>構築</w:t>
            </w:r>
            <w:r w:rsidR="00FE0766">
              <w:rPr>
                <w:rStyle w:val="Hyperlink"/>
                <w:rFonts w:hint="eastAsia"/>
                <w:color w:val="000000" w:themeColor="text1"/>
                <w:sz w:val="16"/>
              </w:rPr>
              <w:t>における</w:t>
            </w:r>
            <w:r w:rsidR="00FE0766">
              <w:rPr>
                <w:rStyle w:val="Hyperlink"/>
                <w:rFonts w:hint="eastAsia"/>
                <w:color w:val="000000" w:themeColor="text1"/>
                <w:sz w:val="16"/>
              </w:rPr>
              <w:t>ESG</w:t>
            </w:r>
            <w:r w:rsidR="00FE0766">
              <w:rPr>
                <w:rStyle w:val="Hyperlink"/>
                <w:rFonts w:hint="eastAsia"/>
                <w:color w:val="000000" w:themeColor="text1"/>
                <w:sz w:val="16"/>
              </w:rPr>
              <w:t>情報の</w:t>
            </w:r>
            <w:r w:rsidR="00F43C43">
              <w:rPr>
                <w:rStyle w:val="Hyperlink"/>
                <w:rFonts w:hint="eastAsia"/>
                <w:color w:val="000000" w:themeColor="text1"/>
                <w:sz w:val="16"/>
              </w:rPr>
              <w:t>活用</w:t>
            </w:r>
            <w:r w:rsidR="00FE0766">
              <w:rPr>
                <w:rStyle w:val="Hyperlink"/>
                <w:rFonts w:hint="eastAsia"/>
                <w:color w:val="000000" w:themeColor="text1"/>
                <w:sz w:val="16"/>
              </w:rPr>
              <w:t>について、署名機関が興味深いまたは革新的であると考える慣行の事例を発展させる機会を署名機関に提供します。これにより、署名機関は</w:t>
            </w:r>
            <w:r w:rsidR="00F43C43">
              <w:rPr>
                <w:rStyle w:val="Hyperlink"/>
                <w:rFonts w:hint="eastAsia"/>
                <w:color w:val="000000" w:themeColor="text1"/>
                <w:sz w:val="16"/>
              </w:rPr>
              <w:t>さまざま</w:t>
            </w:r>
            <w:r w:rsidR="00FE0766">
              <w:rPr>
                <w:rStyle w:val="Hyperlink"/>
                <w:rFonts w:hint="eastAsia"/>
                <w:color w:val="000000" w:themeColor="text1"/>
                <w:sz w:val="16"/>
              </w:rPr>
              <w:t>な慣行と経験を共有できるとともに、</w:t>
            </w:r>
            <w:r w:rsidR="00FE0766">
              <w:rPr>
                <w:rStyle w:val="Hyperlink"/>
                <w:rFonts w:hint="eastAsia"/>
                <w:color w:val="000000" w:themeColor="text1"/>
                <w:sz w:val="16"/>
              </w:rPr>
              <w:t>PRI</w:t>
            </w:r>
            <w:r w:rsidR="00FE0766">
              <w:rPr>
                <w:rStyle w:val="Hyperlink"/>
                <w:rFonts w:hint="eastAsia"/>
                <w:color w:val="000000" w:themeColor="text1"/>
                <w:sz w:val="16"/>
              </w:rPr>
              <w:t>は署名機関</w:t>
            </w:r>
            <w:r w:rsidR="00F43C43">
              <w:rPr>
                <w:rStyle w:val="Hyperlink"/>
                <w:rFonts w:hint="eastAsia"/>
                <w:color w:val="000000" w:themeColor="text1"/>
                <w:sz w:val="16"/>
              </w:rPr>
              <w:t>の</w:t>
            </w:r>
            <w:r w:rsidR="00FE0766">
              <w:rPr>
                <w:rStyle w:val="Hyperlink"/>
                <w:rFonts w:hint="eastAsia"/>
                <w:color w:val="000000" w:themeColor="text1"/>
                <w:sz w:val="16"/>
              </w:rPr>
              <w:t>ベース内で共有できるようにエビデンス</w:t>
            </w:r>
            <w:r w:rsidR="00F43C43">
              <w:rPr>
                <w:rStyle w:val="Hyperlink"/>
                <w:rFonts w:hint="eastAsia"/>
                <w:color w:val="000000" w:themeColor="text1"/>
                <w:sz w:val="16"/>
              </w:rPr>
              <w:t>事例</w:t>
            </w:r>
            <w:r w:rsidR="00FE0766">
              <w:rPr>
                <w:rStyle w:val="Hyperlink"/>
                <w:rFonts w:hint="eastAsia"/>
                <w:color w:val="000000" w:themeColor="text1"/>
                <w:sz w:val="16"/>
              </w:rPr>
              <w:t>をまとめることができます。</w:t>
            </w:r>
          </w:p>
        </w:tc>
      </w:tr>
      <w:tr w:rsidR="009C75AB" w:rsidRPr="001C1331" w14:paraId="6541CA2E" w14:textId="77777777" w:rsidTr="009C75AB">
        <w:trPr>
          <w:trHeight w:val="300"/>
        </w:trPr>
        <w:tc>
          <w:tcPr>
            <w:tcW w:w="14884" w:type="dxa"/>
            <w:gridSpan w:val="6"/>
            <w:shd w:val="clear" w:color="auto" w:fill="0070C0"/>
            <w:vAlign w:val="center"/>
          </w:tcPr>
          <w:p w14:paraId="7400FEF4" w14:textId="77777777" w:rsidR="009C75AB" w:rsidRPr="00290DD4" w:rsidRDefault="009C75AB" w:rsidP="009C75AB">
            <w:pPr>
              <w:rPr>
                <w:color w:val="FFFFFF" w:themeColor="background1"/>
                <w:sz w:val="16"/>
                <w:szCs w:val="16"/>
              </w:rPr>
            </w:pPr>
            <w:r>
              <w:rPr>
                <w:rFonts w:hint="eastAsia"/>
                <w:b/>
                <w:color w:val="FFFFFF" w:themeColor="background1"/>
                <w:sz w:val="18"/>
              </w:rPr>
              <w:t>ロジック</w:t>
            </w:r>
          </w:p>
        </w:tc>
      </w:tr>
      <w:tr w:rsidR="009C75AB" w:rsidRPr="001C1331" w14:paraId="1D51EEB7" w14:textId="77777777" w:rsidTr="009C75AB">
        <w:trPr>
          <w:trHeight w:val="300"/>
        </w:trPr>
        <w:tc>
          <w:tcPr>
            <w:tcW w:w="1841" w:type="dxa"/>
            <w:shd w:val="clear" w:color="auto" w:fill="auto"/>
            <w:vAlign w:val="center"/>
          </w:tcPr>
          <w:p w14:paraId="27F62F8A" w14:textId="4F0FF32F" w:rsidR="009C75AB" w:rsidRPr="0098346A" w:rsidRDefault="005D28EC" w:rsidP="009C75AB">
            <w:pPr>
              <w:rPr>
                <w:b/>
                <w:bCs/>
                <w:sz w:val="16"/>
                <w:szCs w:val="16"/>
              </w:rPr>
            </w:pPr>
            <w:r>
              <w:rPr>
                <w:rFonts w:hint="eastAsia"/>
                <w:b/>
                <w:sz w:val="16"/>
              </w:rPr>
              <w:t>依存関係</w:t>
            </w:r>
          </w:p>
        </w:tc>
        <w:tc>
          <w:tcPr>
            <w:tcW w:w="13043" w:type="dxa"/>
            <w:gridSpan w:val="5"/>
            <w:shd w:val="clear" w:color="auto" w:fill="auto"/>
            <w:vAlign w:val="center"/>
          </w:tcPr>
          <w:p w14:paraId="2A8A7908" w14:textId="4F6BB02D" w:rsidR="009C75AB" w:rsidRPr="00576DBD" w:rsidRDefault="0011496F" w:rsidP="009C75AB">
            <w:pPr>
              <w:rPr>
                <w:color w:val="000000" w:themeColor="text1"/>
                <w:sz w:val="16"/>
                <w:szCs w:val="16"/>
              </w:rPr>
            </w:pPr>
            <w:r>
              <w:rPr>
                <w:rFonts w:hint="eastAsia"/>
                <w:color w:val="000000" w:themeColor="text1"/>
                <w:sz w:val="16"/>
              </w:rPr>
              <w:t>該当なし</w:t>
            </w:r>
          </w:p>
        </w:tc>
      </w:tr>
      <w:tr w:rsidR="009C75AB" w:rsidRPr="001C1331" w14:paraId="18D9E8E8" w14:textId="77777777" w:rsidTr="009C75AB">
        <w:trPr>
          <w:trHeight w:val="300"/>
        </w:trPr>
        <w:tc>
          <w:tcPr>
            <w:tcW w:w="1841" w:type="dxa"/>
            <w:shd w:val="clear" w:color="auto" w:fill="auto"/>
            <w:vAlign w:val="center"/>
          </w:tcPr>
          <w:p w14:paraId="6B3FAEE8" w14:textId="31F1423E" w:rsidR="009C75AB" w:rsidRPr="0098346A" w:rsidRDefault="005D28EC" w:rsidP="009C75AB">
            <w:pPr>
              <w:rPr>
                <w:b/>
                <w:bCs/>
                <w:sz w:val="16"/>
                <w:szCs w:val="16"/>
              </w:rPr>
            </w:pPr>
            <w:r>
              <w:rPr>
                <w:rFonts w:hint="eastAsia"/>
                <w:b/>
                <w:sz w:val="16"/>
              </w:rPr>
              <w:t>ゲートウェイ</w:t>
            </w:r>
          </w:p>
        </w:tc>
        <w:tc>
          <w:tcPr>
            <w:tcW w:w="13043" w:type="dxa"/>
            <w:gridSpan w:val="5"/>
            <w:shd w:val="clear" w:color="auto" w:fill="auto"/>
            <w:vAlign w:val="center"/>
          </w:tcPr>
          <w:p w14:paraId="0525DE9D" w14:textId="02F77519" w:rsidR="009C75AB" w:rsidRPr="00576DBD" w:rsidRDefault="0011496F" w:rsidP="009C75AB">
            <w:pPr>
              <w:rPr>
                <w:color w:val="000000" w:themeColor="text1"/>
                <w:sz w:val="16"/>
                <w:szCs w:val="16"/>
              </w:rPr>
            </w:pPr>
            <w:r>
              <w:rPr>
                <w:rFonts w:hint="eastAsia"/>
                <w:color w:val="000000" w:themeColor="text1"/>
                <w:sz w:val="16"/>
              </w:rPr>
              <w:t>該当なし</w:t>
            </w:r>
          </w:p>
        </w:tc>
      </w:tr>
      <w:tr w:rsidR="009C75AB" w:rsidRPr="00E76E50" w14:paraId="0331DE7D" w14:textId="77777777" w:rsidTr="009C75AB">
        <w:trPr>
          <w:trHeight w:val="300"/>
        </w:trPr>
        <w:tc>
          <w:tcPr>
            <w:tcW w:w="14884" w:type="dxa"/>
            <w:gridSpan w:val="6"/>
            <w:shd w:val="clear" w:color="auto" w:fill="0070C0"/>
            <w:vAlign w:val="center"/>
          </w:tcPr>
          <w:p w14:paraId="7AC8C4C6" w14:textId="77777777" w:rsidR="009C75AB" w:rsidRPr="00290DD4" w:rsidRDefault="009C75AB" w:rsidP="009C75AB">
            <w:pPr>
              <w:rPr>
                <w:rFonts w:eastAsia="Times New Roman" w:cs="Arial"/>
                <w:b/>
                <w:bCs/>
                <w:color w:val="FFFFFF" w:themeColor="background1"/>
                <w:sz w:val="18"/>
                <w:szCs w:val="18"/>
              </w:rPr>
            </w:pPr>
            <w:r>
              <w:rPr>
                <w:rFonts w:hint="eastAsia"/>
                <w:b/>
                <w:color w:val="FFFFFF" w:themeColor="background1"/>
                <w:sz w:val="18"/>
              </w:rPr>
              <w:t>評価</w:t>
            </w:r>
          </w:p>
        </w:tc>
      </w:tr>
      <w:tr w:rsidR="009C75AB" w:rsidRPr="000D5D9C" w14:paraId="13CA67DA" w14:textId="77777777" w:rsidTr="009C75AB">
        <w:trPr>
          <w:trHeight w:val="354"/>
        </w:trPr>
        <w:tc>
          <w:tcPr>
            <w:tcW w:w="14884" w:type="dxa"/>
            <w:gridSpan w:val="6"/>
            <w:shd w:val="clear" w:color="auto" w:fill="auto"/>
            <w:vAlign w:val="center"/>
          </w:tcPr>
          <w:p w14:paraId="2B310CF2" w14:textId="77777777" w:rsidR="009C75AB" w:rsidRPr="00DF39DB" w:rsidRDefault="009C75AB" w:rsidP="009C75AB">
            <w:pPr>
              <w:rPr>
                <w:bCs/>
                <w:sz w:val="16"/>
                <w:szCs w:val="16"/>
              </w:rPr>
            </w:pPr>
            <w:r>
              <w:rPr>
                <w:rFonts w:hint="eastAsia"/>
                <w:color w:val="000000" w:themeColor="text1"/>
                <w:sz w:val="16"/>
              </w:rPr>
              <w:t>評価なし</w:t>
            </w:r>
          </w:p>
        </w:tc>
      </w:tr>
    </w:tbl>
    <w:p w14:paraId="478770DD" w14:textId="77777777" w:rsidR="00FE0766" w:rsidRDefault="00FE0766">
      <w:pPr>
        <w:spacing w:after="160" w:line="259" w:lineRule="auto"/>
        <w:rPr>
          <w:sz w:val="16"/>
          <w:szCs w:val="16"/>
        </w:rPr>
      </w:pPr>
      <w:r>
        <w:rPr>
          <w:rFonts w:hint="eastAsia"/>
        </w:rPr>
        <w:br w:type="page"/>
      </w:r>
    </w:p>
    <w:p w14:paraId="32019FCF" w14:textId="1CB9624F" w:rsidR="00FE0766" w:rsidRDefault="00FE0766" w:rsidP="00FE0766">
      <w:pPr>
        <w:pStyle w:val="Heading1"/>
      </w:pPr>
      <w:bookmarkStart w:id="52" w:name="_Toc58502373"/>
      <w:r>
        <w:rPr>
          <w:rFonts w:hint="eastAsia"/>
        </w:rPr>
        <w:t>スチュワードシップ</w:t>
      </w:r>
      <w:bookmarkEnd w:id="52"/>
    </w:p>
    <w:p w14:paraId="035C93A8" w14:textId="4D290D04" w:rsidR="00FE0766" w:rsidRDefault="00FE0766" w:rsidP="00FE0766">
      <w:pPr>
        <w:pStyle w:val="Heading2"/>
        <w:tabs>
          <w:tab w:val="left" w:pos="12758"/>
        </w:tabs>
      </w:pPr>
      <w:bookmarkStart w:id="53" w:name="_Toc58502374"/>
      <w:r>
        <w:rPr>
          <w:rFonts w:hint="eastAsia"/>
        </w:rPr>
        <w:t>スチュワードシップの例</w:t>
      </w:r>
      <w:r w:rsidR="00744588">
        <w:rPr>
          <w:rFonts w:hint="eastAsia"/>
        </w:rPr>
        <w:t>［</w:t>
      </w:r>
      <w:r>
        <w:rPr>
          <w:rFonts w:hint="eastAsia"/>
        </w:rPr>
        <w:t>HF 15</w:t>
      </w:r>
      <w:r w:rsidR="00744588">
        <w:rPr>
          <w:rFonts w:hint="eastAsia"/>
        </w:rPr>
        <w:t>］</w:t>
      </w:r>
      <w:bookmarkEnd w:id="53"/>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FE0766" w:rsidRPr="001C1331" w14:paraId="3F8BC71C" w14:textId="77777777" w:rsidTr="00F8168E">
        <w:trPr>
          <w:trHeight w:val="380"/>
        </w:trPr>
        <w:tc>
          <w:tcPr>
            <w:tcW w:w="1841" w:type="dxa"/>
            <w:vMerge w:val="restart"/>
            <w:shd w:val="clear" w:color="auto" w:fill="F2F2F2" w:themeFill="background1" w:themeFillShade="F2"/>
            <w:vAlign w:val="center"/>
            <w:hideMark/>
          </w:tcPr>
          <w:p w14:paraId="11994423" w14:textId="77777777" w:rsidR="00FE0766" w:rsidRPr="00E501CB" w:rsidRDefault="00FE0766" w:rsidP="00F8168E">
            <w:pPr>
              <w:spacing w:line="240" w:lineRule="auto"/>
              <w:jc w:val="center"/>
              <w:textAlignment w:val="baseline"/>
              <w:rPr>
                <w:rFonts w:eastAsia="Times New Roman" w:cs="Arial"/>
                <w:b/>
                <w:sz w:val="14"/>
                <w:szCs w:val="14"/>
              </w:rPr>
            </w:pPr>
            <w:r>
              <w:rPr>
                <w:rFonts w:hint="eastAsia"/>
                <w:b/>
                <w:sz w:val="14"/>
              </w:rPr>
              <w:t>指標</w:t>
            </w:r>
            <w:r>
              <w:rPr>
                <w:rFonts w:hint="eastAsia"/>
                <w:b/>
                <w:sz w:val="14"/>
              </w:rPr>
              <w:t>ID</w:t>
            </w:r>
          </w:p>
          <w:p w14:paraId="3FD7BDB8" w14:textId="77777777" w:rsidR="00FE0766" w:rsidRPr="00433041" w:rsidRDefault="00FE0766" w:rsidP="00F8168E">
            <w:pPr>
              <w:spacing w:line="240" w:lineRule="auto"/>
              <w:jc w:val="center"/>
              <w:textAlignment w:val="baseline"/>
              <w:rPr>
                <w:rFonts w:eastAsia="Times New Roman" w:cs="Arial"/>
                <w:b/>
                <w:sz w:val="10"/>
                <w:szCs w:val="10"/>
                <w:lang w:val="en-US" w:eastAsia="en-GB"/>
              </w:rPr>
            </w:pPr>
          </w:p>
          <w:p w14:paraId="52960EDD" w14:textId="0F87563D" w:rsidR="00FE0766" w:rsidRPr="00DF39DB" w:rsidRDefault="00FE0766" w:rsidP="00F8168E">
            <w:pPr>
              <w:pStyle w:val="Indicatorsubsection"/>
            </w:pPr>
            <w:bookmarkStart w:id="54" w:name="_Toc58502375"/>
            <w:r>
              <w:rPr>
                <w:rFonts w:hint="eastAsia"/>
              </w:rPr>
              <w:t>HF 15</w:t>
            </w:r>
            <w:bookmarkEnd w:id="54"/>
          </w:p>
        </w:tc>
        <w:tc>
          <w:tcPr>
            <w:tcW w:w="1559" w:type="dxa"/>
            <w:shd w:val="clear" w:color="auto" w:fill="F2F2F2" w:themeFill="background1" w:themeFillShade="F2"/>
            <w:vAlign w:val="center"/>
            <w:hideMark/>
          </w:tcPr>
          <w:p w14:paraId="61C51803" w14:textId="2E8548B0" w:rsidR="00FE0766" w:rsidRPr="001C1331" w:rsidRDefault="00232F17" w:rsidP="00F8168E">
            <w:pPr>
              <w:spacing w:line="240" w:lineRule="auto"/>
              <w:textAlignment w:val="baseline"/>
              <w:rPr>
                <w:rFonts w:eastAsia="Times New Roman" w:cs="Arial"/>
                <w:sz w:val="14"/>
                <w:szCs w:val="14"/>
              </w:rPr>
            </w:pPr>
            <w:r>
              <w:rPr>
                <w:rFonts w:hint="eastAsia"/>
                <w:b/>
                <w:sz w:val="14"/>
              </w:rPr>
              <w:t>依存関係</w:t>
            </w:r>
            <w:r w:rsidR="00FE0766">
              <w:rPr>
                <w:rFonts w:hint="eastAsia"/>
                <w:b/>
                <w:sz w:val="14"/>
              </w:rPr>
              <w:t xml:space="preserve"> </w:t>
            </w:r>
          </w:p>
        </w:tc>
        <w:tc>
          <w:tcPr>
            <w:tcW w:w="2835" w:type="dxa"/>
            <w:shd w:val="clear" w:color="auto" w:fill="F2F2F2" w:themeFill="background1" w:themeFillShade="F2"/>
            <w:vAlign w:val="center"/>
          </w:tcPr>
          <w:p w14:paraId="61372239" w14:textId="111028FF" w:rsidR="00FE0766" w:rsidRPr="001C1331" w:rsidRDefault="00FE0766" w:rsidP="00F8168E">
            <w:pPr>
              <w:spacing w:line="240" w:lineRule="auto"/>
              <w:textAlignment w:val="baseline"/>
              <w:rPr>
                <w:rFonts w:eastAsia="Times New Roman" w:cs="Arial"/>
                <w:sz w:val="14"/>
                <w:szCs w:val="14"/>
              </w:rPr>
            </w:pPr>
            <w:r>
              <w:rPr>
                <w:rFonts w:hint="eastAsia"/>
                <w:b/>
                <w:sz w:val="22"/>
              </w:rPr>
              <w:t>OO 9 HF</w:t>
            </w:r>
          </w:p>
        </w:tc>
        <w:tc>
          <w:tcPr>
            <w:tcW w:w="4678" w:type="dxa"/>
            <w:vMerge w:val="restart"/>
            <w:shd w:val="clear" w:color="auto" w:fill="F2F2F2" w:themeFill="background1" w:themeFillShade="F2"/>
            <w:vAlign w:val="center"/>
          </w:tcPr>
          <w:p w14:paraId="1B28DD92" w14:textId="77777777" w:rsidR="00FE0766" w:rsidRDefault="00FE0766" w:rsidP="00F8168E">
            <w:pPr>
              <w:spacing w:line="240" w:lineRule="auto"/>
              <w:jc w:val="center"/>
              <w:textAlignment w:val="baseline"/>
              <w:rPr>
                <w:rFonts w:eastAsia="Times New Roman" w:cs="Arial"/>
                <w:sz w:val="14"/>
                <w:szCs w:val="14"/>
              </w:rPr>
            </w:pPr>
            <w:r>
              <w:rPr>
                <w:rFonts w:hint="eastAsia"/>
                <w:b/>
                <w:sz w:val="14"/>
              </w:rPr>
              <w:t>サブセクション</w:t>
            </w:r>
            <w:r>
              <w:rPr>
                <w:rFonts w:hint="eastAsia"/>
                <w:sz w:val="14"/>
              </w:rPr>
              <w:t> </w:t>
            </w:r>
          </w:p>
          <w:p w14:paraId="09C8DCFE" w14:textId="77777777" w:rsidR="00FE0766" w:rsidRDefault="00FE0766" w:rsidP="00F8168E">
            <w:pPr>
              <w:spacing w:line="240" w:lineRule="auto"/>
              <w:jc w:val="center"/>
              <w:textAlignment w:val="baseline"/>
              <w:rPr>
                <w:rFonts w:eastAsia="Times New Roman" w:cs="Arial"/>
                <w:sz w:val="14"/>
                <w:szCs w:val="14"/>
              </w:rPr>
            </w:pPr>
          </w:p>
          <w:p w14:paraId="79D2C387" w14:textId="77F52668" w:rsidR="00FE0766" w:rsidRPr="001C1331" w:rsidRDefault="00FE0766" w:rsidP="00F8168E">
            <w:pPr>
              <w:jc w:val="center"/>
              <w:rPr>
                <w:sz w:val="18"/>
                <w:szCs w:val="18"/>
              </w:rPr>
            </w:pPr>
            <w:r>
              <w:rPr>
                <w:rFonts w:hint="eastAsia"/>
                <w:b/>
                <w:sz w:val="22"/>
              </w:rPr>
              <w:t>スチュワードシップの例</w:t>
            </w:r>
          </w:p>
        </w:tc>
        <w:tc>
          <w:tcPr>
            <w:tcW w:w="1985" w:type="dxa"/>
            <w:vMerge w:val="restart"/>
            <w:shd w:val="clear" w:color="auto" w:fill="F2F2F2" w:themeFill="background1" w:themeFillShade="F2"/>
            <w:vAlign w:val="center"/>
            <w:hideMark/>
          </w:tcPr>
          <w:p w14:paraId="25A40848" w14:textId="77777777" w:rsidR="00FE0766" w:rsidRPr="001C1331" w:rsidRDefault="00FE0766" w:rsidP="00F8168E">
            <w:pPr>
              <w:spacing w:line="240" w:lineRule="auto"/>
              <w:jc w:val="center"/>
              <w:textAlignment w:val="baseline"/>
              <w:rPr>
                <w:rFonts w:eastAsia="Times New Roman" w:cs="Arial"/>
                <w:b/>
                <w:bCs/>
                <w:sz w:val="14"/>
                <w:szCs w:val="14"/>
              </w:rPr>
            </w:pPr>
            <w:r>
              <w:rPr>
                <w:rFonts w:hint="eastAsia"/>
                <w:b/>
                <w:sz w:val="14"/>
              </w:rPr>
              <w:t>PRI</w:t>
            </w:r>
            <w:r>
              <w:rPr>
                <w:rFonts w:hint="eastAsia"/>
                <w:b/>
                <w:sz w:val="14"/>
              </w:rPr>
              <w:t>原則</w:t>
            </w:r>
          </w:p>
          <w:p w14:paraId="20DE7DE9" w14:textId="77777777" w:rsidR="00FE0766" w:rsidRPr="001C1331" w:rsidRDefault="00FE0766" w:rsidP="00F8168E">
            <w:pPr>
              <w:spacing w:line="240" w:lineRule="auto"/>
              <w:jc w:val="center"/>
              <w:textAlignment w:val="baseline"/>
              <w:rPr>
                <w:rFonts w:eastAsia="Times New Roman" w:cs="Arial"/>
                <w:b/>
                <w:bCs/>
                <w:sz w:val="14"/>
                <w:szCs w:val="14"/>
                <w:lang w:val="en-US" w:eastAsia="en-GB"/>
              </w:rPr>
            </w:pPr>
          </w:p>
          <w:p w14:paraId="12911FA0" w14:textId="383BB7E1" w:rsidR="00FE0766" w:rsidRPr="001C1331" w:rsidRDefault="00FE0766" w:rsidP="00F8168E">
            <w:pPr>
              <w:spacing w:line="240" w:lineRule="auto"/>
              <w:jc w:val="center"/>
              <w:textAlignment w:val="baseline"/>
              <w:rPr>
                <w:rFonts w:eastAsia="Times New Roman" w:cs="Arial"/>
                <w:sz w:val="18"/>
                <w:szCs w:val="18"/>
              </w:rPr>
            </w:pPr>
            <w:r>
              <w:rPr>
                <w:rFonts w:hint="eastAsia"/>
                <w:b/>
                <w:sz w:val="22"/>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6476F7A4" w14:textId="77777777" w:rsidR="00FE0766" w:rsidRPr="007B6129" w:rsidRDefault="00FE0766" w:rsidP="00F8168E">
            <w:pPr>
              <w:spacing w:line="240" w:lineRule="auto"/>
              <w:jc w:val="center"/>
              <w:textAlignment w:val="baseline"/>
              <w:rPr>
                <w:rFonts w:eastAsia="Times New Roman" w:cs="Arial"/>
                <w:b/>
                <w:bCs/>
                <w:color w:val="FFFFFF" w:themeColor="background1"/>
                <w:sz w:val="14"/>
                <w:szCs w:val="14"/>
              </w:rPr>
            </w:pPr>
            <w:r>
              <w:rPr>
                <w:rFonts w:hint="eastAsia"/>
                <w:b/>
                <w:color w:val="FFFFFF" w:themeColor="background1"/>
                <w:sz w:val="14"/>
              </w:rPr>
              <w:t>指標の種類</w:t>
            </w:r>
          </w:p>
          <w:p w14:paraId="43074976" w14:textId="77777777" w:rsidR="00FE0766" w:rsidRPr="007B6129" w:rsidRDefault="00FE0766" w:rsidP="00F8168E">
            <w:pPr>
              <w:spacing w:line="240" w:lineRule="auto"/>
              <w:jc w:val="center"/>
              <w:textAlignment w:val="baseline"/>
              <w:rPr>
                <w:rFonts w:eastAsia="Times New Roman" w:cs="Arial"/>
                <w:b/>
                <w:bCs/>
                <w:color w:val="FFFFFF" w:themeColor="background1"/>
                <w:sz w:val="14"/>
                <w:szCs w:val="14"/>
                <w:lang w:val="en-US"/>
              </w:rPr>
            </w:pPr>
          </w:p>
          <w:p w14:paraId="099A0984" w14:textId="77777777" w:rsidR="00FE0766" w:rsidRPr="007B6129" w:rsidRDefault="00FE0766" w:rsidP="00F8168E">
            <w:pPr>
              <w:spacing w:line="240" w:lineRule="auto"/>
              <w:jc w:val="center"/>
              <w:textAlignment w:val="baseline"/>
              <w:rPr>
                <w:rFonts w:eastAsia="Times New Roman" w:cs="Arial"/>
                <w:color w:val="FFFFFF" w:themeColor="background1"/>
                <w:sz w:val="32"/>
                <w:szCs w:val="32"/>
              </w:rPr>
            </w:pPr>
            <w:r>
              <w:rPr>
                <w:rFonts w:hint="eastAsia"/>
                <w:b/>
                <w:color w:val="FFFFFF" w:themeColor="background1"/>
                <w:sz w:val="32"/>
              </w:rPr>
              <w:t>プラス</w:t>
            </w:r>
          </w:p>
          <w:p w14:paraId="756BB1AA" w14:textId="77777777" w:rsidR="00FE0766" w:rsidRPr="00DF39DB" w:rsidRDefault="00FE0766" w:rsidP="00F8168E">
            <w:pPr>
              <w:spacing w:line="240" w:lineRule="auto"/>
              <w:jc w:val="center"/>
              <w:textAlignment w:val="baseline"/>
              <w:rPr>
                <w:rFonts w:eastAsia="Times New Roman" w:cs="Arial"/>
                <w:color w:val="FFFFFF" w:themeColor="background1"/>
                <w:sz w:val="18"/>
                <w:szCs w:val="18"/>
              </w:rPr>
            </w:pPr>
            <w:r>
              <w:rPr>
                <w:rFonts w:hint="eastAsia"/>
                <w:b/>
                <w:color w:val="FFFFFF" w:themeColor="background1"/>
                <w:sz w:val="10"/>
              </w:rPr>
              <w:t>自主開示</w:t>
            </w:r>
          </w:p>
        </w:tc>
      </w:tr>
      <w:tr w:rsidR="00FE0766" w:rsidRPr="001C1331" w14:paraId="25018397" w14:textId="77777777" w:rsidTr="00F8168E">
        <w:trPr>
          <w:trHeight w:val="380"/>
        </w:trPr>
        <w:tc>
          <w:tcPr>
            <w:tcW w:w="1841" w:type="dxa"/>
            <w:vMerge/>
            <w:shd w:val="clear" w:color="auto" w:fill="FFC000" w:themeFill="accent4"/>
            <w:vAlign w:val="center"/>
          </w:tcPr>
          <w:p w14:paraId="70625CDA" w14:textId="77777777" w:rsidR="00FE0766" w:rsidRPr="001C1331" w:rsidRDefault="00FE0766" w:rsidP="00F8168E">
            <w:pPr>
              <w:spacing w:line="240" w:lineRule="auto"/>
              <w:jc w:val="center"/>
              <w:textAlignment w:val="baseline"/>
              <w:rPr>
                <w:rFonts w:eastAsia="Times New Roman" w:cs="Arial"/>
                <w:b/>
                <w:sz w:val="14"/>
                <w:szCs w:val="14"/>
                <w:lang w:val="en-US"/>
              </w:rPr>
            </w:pPr>
          </w:p>
        </w:tc>
        <w:tc>
          <w:tcPr>
            <w:tcW w:w="1559" w:type="dxa"/>
            <w:shd w:val="clear" w:color="auto" w:fill="F2F2F2" w:themeFill="background1" w:themeFillShade="F2"/>
            <w:vAlign w:val="center"/>
          </w:tcPr>
          <w:p w14:paraId="089115AE" w14:textId="4A425257" w:rsidR="00FE0766" w:rsidRPr="003B0BE2" w:rsidRDefault="00232F17" w:rsidP="00F8168E">
            <w:pPr>
              <w:spacing w:line="240" w:lineRule="auto"/>
              <w:textAlignment w:val="baseline"/>
              <w:rPr>
                <w:rFonts w:eastAsia="Times New Roman" w:cs="Arial"/>
                <w:b/>
                <w:sz w:val="14"/>
                <w:szCs w:val="14"/>
              </w:rPr>
            </w:pPr>
            <w:r>
              <w:rPr>
                <w:rFonts w:hint="eastAsia"/>
                <w:b/>
                <w:sz w:val="14"/>
              </w:rPr>
              <w:t>ゲートウェイ</w:t>
            </w:r>
          </w:p>
        </w:tc>
        <w:tc>
          <w:tcPr>
            <w:tcW w:w="2835" w:type="dxa"/>
            <w:shd w:val="clear" w:color="auto" w:fill="F2F2F2" w:themeFill="background1" w:themeFillShade="F2"/>
            <w:vAlign w:val="center"/>
          </w:tcPr>
          <w:p w14:paraId="40F958B4" w14:textId="7F79671F" w:rsidR="00FE0766" w:rsidRPr="003B0BE2" w:rsidRDefault="0052642A" w:rsidP="00F8168E">
            <w:pPr>
              <w:spacing w:line="240" w:lineRule="auto"/>
              <w:textAlignment w:val="baseline"/>
              <w:rPr>
                <w:rFonts w:eastAsia="Times New Roman" w:cs="Arial"/>
                <w:b/>
                <w:sz w:val="14"/>
                <w:szCs w:val="14"/>
              </w:rPr>
            </w:pPr>
            <w:r>
              <w:rPr>
                <w:rFonts w:hint="eastAsia"/>
                <w:b/>
                <w:sz w:val="22"/>
              </w:rPr>
              <w:t>該当なし</w:t>
            </w:r>
          </w:p>
        </w:tc>
        <w:tc>
          <w:tcPr>
            <w:tcW w:w="4678" w:type="dxa"/>
            <w:vMerge/>
            <w:shd w:val="clear" w:color="auto" w:fill="DFF5F9"/>
            <w:vAlign w:val="center"/>
          </w:tcPr>
          <w:p w14:paraId="38CCB67A" w14:textId="77777777" w:rsidR="00FE0766" w:rsidRPr="001C1331" w:rsidRDefault="00FE0766" w:rsidP="00F8168E">
            <w:pPr>
              <w:spacing w:line="240" w:lineRule="auto"/>
              <w:jc w:val="center"/>
              <w:textAlignment w:val="baseline"/>
              <w:rPr>
                <w:rFonts w:eastAsia="Times New Roman" w:cs="Arial"/>
                <w:b/>
                <w:sz w:val="14"/>
                <w:szCs w:val="14"/>
                <w:lang w:val="en-US" w:eastAsia="en-GB"/>
              </w:rPr>
            </w:pPr>
          </w:p>
        </w:tc>
        <w:tc>
          <w:tcPr>
            <w:tcW w:w="1985" w:type="dxa"/>
            <w:vMerge/>
            <w:shd w:val="clear" w:color="auto" w:fill="DFF5F9"/>
            <w:vAlign w:val="center"/>
          </w:tcPr>
          <w:p w14:paraId="20812BEE" w14:textId="77777777" w:rsidR="00FE0766" w:rsidRPr="001C1331" w:rsidRDefault="00FE0766" w:rsidP="00F8168E">
            <w:pPr>
              <w:spacing w:line="240" w:lineRule="auto"/>
              <w:jc w:val="center"/>
              <w:textAlignment w:val="baseline"/>
              <w:rPr>
                <w:rFonts w:eastAsia="Times New Roman"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167F197D" w14:textId="77777777" w:rsidR="00FE0766" w:rsidRPr="007B6129" w:rsidRDefault="00FE0766" w:rsidP="00F8168E">
            <w:pPr>
              <w:spacing w:line="240" w:lineRule="auto"/>
              <w:jc w:val="center"/>
              <w:textAlignment w:val="baseline"/>
              <w:rPr>
                <w:rFonts w:eastAsia="Times New Roman" w:cs="Arial"/>
                <w:b/>
                <w:bCs/>
                <w:color w:val="FFFFFF" w:themeColor="background1"/>
                <w:sz w:val="14"/>
                <w:szCs w:val="14"/>
                <w:lang w:val="en-US" w:eastAsia="en-GB"/>
              </w:rPr>
            </w:pPr>
          </w:p>
        </w:tc>
      </w:tr>
      <w:tr w:rsidR="00FE0766" w:rsidRPr="001C1331" w14:paraId="1EA7098B" w14:textId="77777777" w:rsidTr="00F8168E">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4621EDA7" w14:textId="697912CA" w:rsidR="00FE0766" w:rsidRPr="00E27FAB" w:rsidRDefault="00FE0766" w:rsidP="00FE0766">
            <w:pPr>
              <w:spacing w:line="276" w:lineRule="auto"/>
              <w:textAlignment w:val="baseline"/>
              <w:rPr>
                <w:rFonts w:eastAsia="Times New Roman" w:cs="Arial"/>
              </w:rPr>
            </w:pPr>
            <w:r>
              <w:rPr>
                <w:rFonts w:hint="eastAsia"/>
                <w:b/>
              </w:rPr>
              <w:t>ポートフォリオのスチュワードシップへのアプローチ</w:t>
            </w:r>
            <w:r w:rsidR="00F43C43">
              <w:rPr>
                <w:rFonts w:hint="eastAsia"/>
                <w:b/>
              </w:rPr>
              <w:t>が</w:t>
            </w:r>
            <w:r>
              <w:rPr>
                <w:rFonts w:hint="eastAsia"/>
                <w:b/>
              </w:rPr>
              <w:t>、ロングオンリー</w:t>
            </w:r>
            <w:r w:rsidR="00F43C43">
              <w:rPr>
                <w:rFonts w:hint="eastAsia"/>
                <w:b/>
              </w:rPr>
              <w:t>の運用会社の</w:t>
            </w:r>
            <w:r>
              <w:rPr>
                <w:rFonts w:hint="eastAsia"/>
                <w:b/>
              </w:rPr>
              <w:t>アプローチとどのように異なる</w:t>
            </w:r>
            <w:r w:rsidR="0096062E">
              <w:rPr>
                <w:rFonts w:hint="eastAsia"/>
                <w:b/>
              </w:rPr>
              <w:t>のか、</w:t>
            </w:r>
            <w:r>
              <w:rPr>
                <w:rFonts w:hint="eastAsia"/>
                <w:b/>
              </w:rPr>
              <w:t>例を挙げて下さい。</w:t>
            </w:r>
          </w:p>
        </w:tc>
      </w:tr>
      <w:tr w:rsidR="00FE0766" w:rsidRPr="001C1331" w14:paraId="0DFDF28D" w14:textId="77777777" w:rsidTr="004A349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925E63A" w14:textId="50124CF0" w:rsidR="00FE0766" w:rsidRPr="00835F81" w:rsidRDefault="00744588" w:rsidP="004A349F">
            <w:pPr>
              <w:spacing w:line="276" w:lineRule="auto"/>
              <w:textAlignment w:val="baseline"/>
              <w:rPr>
                <w:rFonts w:eastAsia="Times New Roman" w:cs="Arial"/>
                <w:sz w:val="16"/>
                <w:szCs w:val="16"/>
              </w:rPr>
            </w:pPr>
            <w:r>
              <w:rPr>
                <w:rFonts w:hint="eastAsia"/>
              </w:rPr>
              <w:t>［</w:t>
            </w:r>
            <w:r w:rsidR="006B74D9">
              <w:rPr>
                <w:rFonts w:hint="eastAsia"/>
              </w:rPr>
              <w:t>自由回答</w:t>
            </w:r>
            <w:r w:rsidR="00E902F5">
              <w:rPr>
                <w:rFonts w:hint="eastAsia"/>
              </w:rPr>
              <w:t>：</w:t>
            </w:r>
            <w:r w:rsidR="00F43C43">
              <w:rPr>
                <w:rFonts w:hint="eastAsia"/>
              </w:rPr>
              <w:t>ラージ</w:t>
            </w:r>
            <w:r>
              <w:rPr>
                <w:rFonts w:hint="eastAsia"/>
              </w:rPr>
              <w:t>］</w:t>
            </w:r>
          </w:p>
        </w:tc>
      </w:tr>
    </w:tbl>
    <w:p w14:paraId="511D1BB7" w14:textId="77777777" w:rsidR="00F84F0C" w:rsidRPr="000F5158" w:rsidRDefault="00F84F0C" w:rsidP="00F8168E">
      <w:pPr>
        <w:spacing w:line="240" w:lineRule="auto"/>
        <w:ind w:left="113"/>
        <w:textAlignment w:val="baseline"/>
        <w:rPr>
          <w:rStyle w:val="Hyperlink"/>
          <w:sz w:val="16"/>
          <w:szCs w:val="16"/>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43"/>
      </w:tblGrid>
      <w:tr w:rsidR="00FE0766" w:rsidRPr="001C1331" w14:paraId="70BDA6FE" w14:textId="77777777" w:rsidTr="00F8168E">
        <w:trPr>
          <w:trHeight w:val="300"/>
        </w:trPr>
        <w:tc>
          <w:tcPr>
            <w:tcW w:w="14884" w:type="dxa"/>
            <w:gridSpan w:val="2"/>
            <w:shd w:val="clear" w:color="auto" w:fill="0070C0"/>
            <w:vAlign w:val="center"/>
          </w:tcPr>
          <w:p w14:paraId="7B045855" w14:textId="77777777" w:rsidR="00FE0766" w:rsidRPr="00290DD4" w:rsidRDefault="00FE0766" w:rsidP="00F8168E">
            <w:pPr>
              <w:rPr>
                <w:rStyle w:val="Hyperlink"/>
                <w:b/>
                <w:bCs/>
                <w:color w:val="FFFFFF" w:themeColor="background1"/>
                <w:sz w:val="18"/>
                <w:szCs w:val="18"/>
              </w:rPr>
            </w:pPr>
            <w:r>
              <w:rPr>
                <w:rFonts w:hint="eastAsia"/>
                <w:b/>
                <w:color w:val="FFFFFF" w:themeColor="background1"/>
                <w:sz w:val="18"/>
              </w:rPr>
              <w:t>説明</w:t>
            </w:r>
          </w:p>
        </w:tc>
      </w:tr>
      <w:tr w:rsidR="00FE0766" w:rsidRPr="001C1331" w14:paraId="544343D0" w14:textId="77777777" w:rsidTr="00F8168E">
        <w:trPr>
          <w:trHeight w:val="300"/>
        </w:trPr>
        <w:tc>
          <w:tcPr>
            <w:tcW w:w="1841" w:type="dxa"/>
            <w:shd w:val="clear" w:color="auto" w:fill="auto"/>
            <w:vAlign w:val="center"/>
          </w:tcPr>
          <w:p w14:paraId="36BC5C3B" w14:textId="77777777" w:rsidR="00FE0766" w:rsidRPr="00606A24" w:rsidRDefault="00FE0766" w:rsidP="00F8168E">
            <w:pPr>
              <w:rPr>
                <w:rStyle w:val="Hyperlink"/>
                <w:b/>
                <w:sz w:val="16"/>
                <w:szCs w:val="16"/>
              </w:rPr>
            </w:pPr>
            <w:r>
              <w:rPr>
                <w:rFonts w:hint="eastAsia"/>
                <w:b/>
                <w:sz w:val="16"/>
              </w:rPr>
              <w:t>指標の目的</w:t>
            </w:r>
          </w:p>
        </w:tc>
        <w:tc>
          <w:tcPr>
            <w:tcW w:w="13043" w:type="dxa"/>
            <w:shd w:val="clear" w:color="auto" w:fill="auto"/>
            <w:vAlign w:val="center"/>
          </w:tcPr>
          <w:p w14:paraId="732B03F2" w14:textId="36049EF3" w:rsidR="00FE0766" w:rsidRPr="00576DBD" w:rsidRDefault="00FD6EAB" w:rsidP="00F8168E">
            <w:pPr>
              <w:rPr>
                <w:rStyle w:val="Hyperlink"/>
                <w:color w:val="000000" w:themeColor="text1"/>
                <w:sz w:val="16"/>
                <w:szCs w:val="16"/>
              </w:rPr>
            </w:pPr>
            <w:r>
              <w:rPr>
                <w:rStyle w:val="Hyperlink"/>
                <w:rFonts w:hint="eastAsia"/>
                <w:color w:val="000000" w:themeColor="text1"/>
                <w:sz w:val="16"/>
              </w:rPr>
              <w:t>本</w:t>
            </w:r>
            <w:r w:rsidR="00FE0766">
              <w:rPr>
                <w:rStyle w:val="Hyperlink"/>
                <w:rFonts w:hint="eastAsia"/>
                <w:color w:val="000000" w:themeColor="text1"/>
                <w:sz w:val="16"/>
              </w:rPr>
              <w:t>指標の目的は、ヘッジ・ファンド・ポートフォリオに</w:t>
            </w:r>
            <w:r w:rsidR="00F43C43">
              <w:rPr>
                <w:rStyle w:val="Hyperlink"/>
                <w:rFonts w:hint="eastAsia"/>
                <w:color w:val="000000" w:themeColor="text1"/>
                <w:sz w:val="16"/>
              </w:rPr>
              <w:t>関する</w:t>
            </w:r>
            <w:r w:rsidR="00FE0766">
              <w:rPr>
                <w:rStyle w:val="Hyperlink"/>
                <w:rFonts w:hint="eastAsia"/>
                <w:color w:val="000000" w:themeColor="text1"/>
                <w:sz w:val="16"/>
              </w:rPr>
              <w:t>スチュワードシップへのアプローチ</w:t>
            </w:r>
            <w:r w:rsidR="00F43C43">
              <w:rPr>
                <w:rStyle w:val="Hyperlink"/>
                <w:rFonts w:hint="eastAsia"/>
                <w:color w:val="000000" w:themeColor="text1"/>
                <w:sz w:val="16"/>
              </w:rPr>
              <w:t>において</w:t>
            </w:r>
            <w:r w:rsidR="00FE0766">
              <w:rPr>
                <w:rStyle w:val="Hyperlink"/>
                <w:rFonts w:hint="eastAsia"/>
                <w:color w:val="000000" w:themeColor="text1"/>
                <w:sz w:val="16"/>
              </w:rPr>
              <w:t>、署名機関が興味深いまたは革新的と考える慣行の事例を発展させる機会を署名機関に提供します。また、ロングオンリー</w:t>
            </w:r>
            <w:r w:rsidR="004476C3">
              <w:rPr>
                <w:rStyle w:val="Hyperlink"/>
                <w:rFonts w:hint="eastAsia"/>
                <w:color w:val="000000" w:themeColor="text1"/>
                <w:sz w:val="16"/>
              </w:rPr>
              <w:t>の運用会社</w:t>
            </w:r>
            <w:r w:rsidR="00FE0766">
              <w:rPr>
                <w:rStyle w:val="Hyperlink"/>
                <w:rFonts w:hint="eastAsia"/>
                <w:color w:val="000000" w:themeColor="text1"/>
                <w:sz w:val="16"/>
              </w:rPr>
              <w:t>のアプローチとどのように異なる</w:t>
            </w:r>
            <w:r w:rsidR="004476C3">
              <w:rPr>
                <w:rStyle w:val="Hyperlink"/>
                <w:rFonts w:hint="eastAsia"/>
                <w:color w:val="000000" w:themeColor="text1"/>
                <w:sz w:val="16"/>
              </w:rPr>
              <w:t>かを概説することもできます</w:t>
            </w:r>
            <w:r w:rsidR="00FE0766">
              <w:rPr>
                <w:rStyle w:val="Hyperlink"/>
                <w:rFonts w:hint="eastAsia"/>
                <w:color w:val="000000" w:themeColor="text1"/>
                <w:sz w:val="16"/>
              </w:rPr>
              <w:t>。これにより、署名機関は</w:t>
            </w:r>
            <w:r w:rsidR="004476C3">
              <w:rPr>
                <w:rStyle w:val="Hyperlink"/>
                <w:rFonts w:hint="eastAsia"/>
                <w:color w:val="000000" w:themeColor="text1"/>
                <w:sz w:val="16"/>
              </w:rPr>
              <w:t>さまざま</w:t>
            </w:r>
            <w:r w:rsidR="00FE0766">
              <w:rPr>
                <w:rStyle w:val="Hyperlink"/>
                <w:rFonts w:hint="eastAsia"/>
                <w:color w:val="000000" w:themeColor="text1"/>
                <w:sz w:val="16"/>
              </w:rPr>
              <w:t>な慣行と経験を共有できるとともに、</w:t>
            </w:r>
            <w:r w:rsidR="00FE0766">
              <w:rPr>
                <w:rStyle w:val="Hyperlink"/>
                <w:rFonts w:hint="eastAsia"/>
                <w:color w:val="000000" w:themeColor="text1"/>
                <w:sz w:val="16"/>
              </w:rPr>
              <w:t>PRI</w:t>
            </w:r>
            <w:r w:rsidR="00FE0766">
              <w:rPr>
                <w:rStyle w:val="Hyperlink"/>
                <w:rFonts w:hint="eastAsia"/>
                <w:color w:val="000000" w:themeColor="text1"/>
                <w:sz w:val="16"/>
              </w:rPr>
              <w:t>は株式</w:t>
            </w:r>
            <w:r w:rsidR="004476C3">
              <w:rPr>
                <w:rStyle w:val="Hyperlink"/>
                <w:rFonts w:hint="eastAsia"/>
                <w:color w:val="000000" w:themeColor="text1"/>
                <w:sz w:val="16"/>
              </w:rPr>
              <w:t>と</w:t>
            </w:r>
            <w:r w:rsidR="00FE0766">
              <w:rPr>
                <w:rStyle w:val="Hyperlink"/>
                <w:rFonts w:hint="eastAsia"/>
                <w:color w:val="000000" w:themeColor="text1"/>
                <w:sz w:val="16"/>
              </w:rPr>
              <w:t>債券のロング</w:t>
            </w:r>
            <w:r w:rsidR="004476C3">
              <w:rPr>
                <w:rStyle w:val="Hyperlink"/>
                <w:rFonts w:hint="eastAsia"/>
                <w:color w:val="000000" w:themeColor="text1"/>
                <w:sz w:val="16"/>
              </w:rPr>
              <w:t>・</w:t>
            </w:r>
            <w:r w:rsidR="00FE0766">
              <w:rPr>
                <w:rStyle w:val="Hyperlink"/>
                <w:rFonts w:hint="eastAsia"/>
                <w:color w:val="000000" w:themeColor="text1"/>
                <w:sz w:val="16"/>
              </w:rPr>
              <w:t>オンリー</w:t>
            </w:r>
            <w:r w:rsidR="004476C3">
              <w:rPr>
                <w:rStyle w:val="Hyperlink"/>
                <w:rFonts w:hint="eastAsia"/>
                <w:color w:val="000000" w:themeColor="text1"/>
                <w:sz w:val="16"/>
              </w:rPr>
              <w:t>の運用会社</w:t>
            </w:r>
            <w:r w:rsidR="00FE0766">
              <w:rPr>
                <w:rStyle w:val="Hyperlink"/>
                <w:rFonts w:hint="eastAsia"/>
                <w:color w:val="000000" w:themeColor="text1"/>
                <w:sz w:val="16"/>
              </w:rPr>
              <w:t>と比較して、スチュワードシップが</w:t>
            </w:r>
            <w:r w:rsidR="004476C3">
              <w:rPr>
                <w:rStyle w:val="Hyperlink"/>
                <w:rFonts w:hint="eastAsia"/>
                <w:color w:val="000000" w:themeColor="text1"/>
                <w:sz w:val="16"/>
              </w:rPr>
              <w:t>さまざまな方法で</w:t>
            </w:r>
            <w:r w:rsidR="00FE0766">
              <w:rPr>
                <w:rStyle w:val="Hyperlink"/>
                <w:rFonts w:hint="eastAsia"/>
                <w:color w:val="000000" w:themeColor="text1"/>
                <w:sz w:val="16"/>
              </w:rPr>
              <w:t>どのように実施されているか</w:t>
            </w:r>
            <w:r w:rsidR="004476C3">
              <w:rPr>
                <w:rStyle w:val="Hyperlink"/>
                <w:rFonts w:hint="eastAsia"/>
                <w:color w:val="000000" w:themeColor="text1"/>
                <w:sz w:val="16"/>
              </w:rPr>
              <w:t>のエビデンス事例</w:t>
            </w:r>
            <w:r w:rsidR="00FE0766">
              <w:rPr>
                <w:rStyle w:val="Hyperlink"/>
                <w:rFonts w:hint="eastAsia"/>
                <w:color w:val="000000" w:themeColor="text1"/>
                <w:sz w:val="16"/>
              </w:rPr>
              <w:t>をまとめることができます。</w:t>
            </w:r>
            <w:r w:rsidR="00FE0766">
              <w:rPr>
                <w:rStyle w:val="Hyperlink"/>
                <w:rFonts w:hint="eastAsia"/>
                <w:color w:val="000000" w:themeColor="text1"/>
                <w:sz w:val="16"/>
              </w:rPr>
              <w:t xml:space="preserve">  </w:t>
            </w:r>
          </w:p>
        </w:tc>
      </w:tr>
      <w:tr w:rsidR="00FE0766" w:rsidRPr="001C1331" w14:paraId="58CFDE23" w14:textId="77777777" w:rsidTr="00F8168E">
        <w:trPr>
          <w:trHeight w:val="300"/>
        </w:trPr>
        <w:tc>
          <w:tcPr>
            <w:tcW w:w="1841" w:type="dxa"/>
            <w:shd w:val="clear" w:color="auto" w:fill="auto"/>
            <w:vAlign w:val="center"/>
          </w:tcPr>
          <w:p w14:paraId="3A55206F" w14:textId="77777777" w:rsidR="00FE0766" w:rsidRPr="00511D12" w:rsidRDefault="00FE0766" w:rsidP="00F8168E">
            <w:pPr>
              <w:rPr>
                <w:b/>
                <w:bCs/>
                <w:sz w:val="16"/>
                <w:szCs w:val="16"/>
              </w:rPr>
            </w:pPr>
            <w:r>
              <w:rPr>
                <w:rFonts w:hint="eastAsia"/>
                <w:b/>
                <w:sz w:val="16"/>
              </w:rPr>
              <w:t>他のリソース</w:t>
            </w:r>
          </w:p>
        </w:tc>
        <w:tc>
          <w:tcPr>
            <w:tcW w:w="13043" w:type="dxa"/>
            <w:shd w:val="clear" w:color="auto" w:fill="auto"/>
            <w:vAlign w:val="center"/>
          </w:tcPr>
          <w:p w14:paraId="6ECA0FDF" w14:textId="3296240F" w:rsidR="00FE0766" w:rsidRPr="00FE0766" w:rsidRDefault="00FE0766" w:rsidP="00FE0766">
            <w:pPr>
              <w:rPr>
                <w:rStyle w:val="Hyperlink"/>
                <w:color w:val="000000" w:themeColor="text1"/>
              </w:rPr>
            </w:pPr>
            <w:r>
              <w:rPr>
                <w:rStyle w:val="Hyperlink"/>
                <w:rFonts w:hint="eastAsia"/>
                <w:color w:val="000000" w:themeColor="text1"/>
                <w:sz w:val="16"/>
              </w:rPr>
              <w:t>更なる手引きとしては、</w:t>
            </w:r>
            <w:r>
              <w:rPr>
                <w:rStyle w:val="Hyperlink"/>
                <w:rFonts w:hint="eastAsia"/>
                <w:color w:val="000000" w:themeColor="text1"/>
                <w:sz w:val="16"/>
              </w:rPr>
              <w:t>PRI</w:t>
            </w:r>
            <w:r>
              <w:rPr>
                <w:rStyle w:val="Hyperlink"/>
                <w:rFonts w:hint="eastAsia"/>
                <w:color w:val="000000" w:themeColor="text1"/>
                <w:sz w:val="16"/>
              </w:rPr>
              <w:t>の</w:t>
            </w:r>
            <w:r w:rsidR="00EB5381" w:rsidRPr="008A0A56">
              <w:rPr>
                <w:rFonts w:hint="eastAsia"/>
                <w:color w:val="00B0F0"/>
                <w:sz w:val="16"/>
                <w:szCs w:val="16"/>
              </w:rPr>
              <w:t>テクニカル・ガイド：ヘッジ・ファンドへの</w:t>
            </w:r>
            <w:r w:rsidR="00EB5381" w:rsidRPr="008A0A56">
              <w:rPr>
                <w:rFonts w:hint="eastAsia"/>
                <w:color w:val="00B0F0"/>
                <w:sz w:val="16"/>
                <w:szCs w:val="16"/>
              </w:rPr>
              <w:t>ESG</w:t>
            </w:r>
            <w:r w:rsidR="00EB5381" w:rsidRPr="008A0A56">
              <w:rPr>
                <w:rFonts w:hint="eastAsia"/>
                <w:color w:val="00B0F0"/>
                <w:sz w:val="16"/>
                <w:szCs w:val="16"/>
              </w:rPr>
              <w:t>の組み入れ</w:t>
            </w:r>
            <w:r w:rsidR="00594F16">
              <w:rPr>
                <w:rStyle w:val="Hyperlink"/>
                <w:rFonts w:hint="eastAsia"/>
                <w:sz w:val="16"/>
                <w:szCs w:val="16"/>
              </w:rPr>
              <w:t>（</w:t>
            </w:r>
            <w:hyperlink r:id="rId27" w:history="1">
              <w:r w:rsidR="00594F16" w:rsidRPr="00FE0766">
                <w:rPr>
                  <w:rStyle w:val="Hyperlink"/>
                  <w:sz w:val="16"/>
                  <w:szCs w:val="16"/>
                </w:rPr>
                <w:t>Technical guide: ESG incorporation in hedge funds</w:t>
              </w:r>
            </w:hyperlink>
            <w:r w:rsidR="00594F16">
              <w:rPr>
                <w:rStyle w:val="Hyperlink"/>
                <w:rFonts w:hint="eastAsia"/>
                <w:sz w:val="16"/>
                <w:szCs w:val="16"/>
              </w:rPr>
              <w:t>）</w:t>
            </w:r>
            <w:r>
              <w:rPr>
                <w:rStyle w:val="Hyperlink"/>
                <w:rFonts w:hint="eastAsia"/>
                <w:color w:val="000000" w:themeColor="text1"/>
                <w:sz w:val="16"/>
              </w:rPr>
              <w:t>を参照下さい。こ</w:t>
            </w:r>
            <w:r w:rsidR="00594F16">
              <w:rPr>
                <w:rStyle w:val="Hyperlink"/>
                <w:rFonts w:hint="eastAsia"/>
                <w:color w:val="000000" w:themeColor="text1"/>
                <w:sz w:val="16"/>
              </w:rPr>
              <w:t>の</w:t>
            </w:r>
            <w:r>
              <w:rPr>
                <w:rStyle w:val="Hyperlink"/>
                <w:rFonts w:hint="eastAsia"/>
                <w:color w:val="000000" w:themeColor="text1"/>
                <w:sz w:val="16"/>
              </w:rPr>
              <w:t>ガイドは、</w:t>
            </w:r>
            <w:r w:rsidR="00F65604">
              <w:rPr>
                <w:rStyle w:val="Hyperlink"/>
                <w:rFonts w:hint="eastAsia"/>
                <w:color w:val="000000" w:themeColor="text1"/>
                <w:sz w:val="16"/>
              </w:rPr>
              <w:t>運用会社</w:t>
            </w:r>
            <w:r w:rsidR="00594F16">
              <w:rPr>
                <w:rStyle w:val="Hyperlink"/>
                <w:rFonts w:hint="eastAsia"/>
                <w:color w:val="000000" w:themeColor="text1"/>
                <w:sz w:val="16"/>
              </w:rPr>
              <w:t>とアセット・オーナーに対して、</w:t>
            </w:r>
            <w:r w:rsidR="00594F16">
              <w:rPr>
                <w:rStyle w:val="Hyperlink"/>
                <w:rFonts w:hint="eastAsia"/>
                <w:color w:val="000000" w:themeColor="text1"/>
                <w:sz w:val="16"/>
              </w:rPr>
              <w:t>ESG</w:t>
            </w:r>
            <w:r w:rsidR="00594F16">
              <w:rPr>
                <w:rStyle w:val="Hyperlink"/>
                <w:rFonts w:hint="eastAsia"/>
                <w:color w:val="000000" w:themeColor="text1"/>
                <w:sz w:val="16"/>
              </w:rPr>
              <w:t>ファクターを</w:t>
            </w:r>
            <w:r>
              <w:rPr>
                <w:rStyle w:val="Hyperlink"/>
                <w:rFonts w:hint="eastAsia"/>
                <w:color w:val="000000" w:themeColor="text1"/>
                <w:sz w:val="16"/>
              </w:rPr>
              <w:t>ヘッジ・ファンド戦略</w:t>
            </w:r>
            <w:r w:rsidR="00594F16">
              <w:rPr>
                <w:rStyle w:val="Hyperlink"/>
                <w:rFonts w:hint="eastAsia"/>
                <w:color w:val="000000" w:themeColor="text1"/>
                <w:sz w:val="16"/>
              </w:rPr>
              <w:t>に組み入れるための</w:t>
            </w:r>
            <w:r>
              <w:rPr>
                <w:rStyle w:val="Hyperlink"/>
                <w:rFonts w:hint="eastAsia"/>
                <w:color w:val="000000" w:themeColor="text1"/>
                <w:sz w:val="16"/>
              </w:rPr>
              <w:t>フレームワーク</w:t>
            </w:r>
            <w:r w:rsidR="00594F16">
              <w:rPr>
                <w:rStyle w:val="Hyperlink"/>
                <w:rFonts w:hint="eastAsia"/>
                <w:color w:val="000000" w:themeColor="text1"/>
                <w:sz w:val="16"/>
              </w:rPr>
              <w:t>を提案しています。</w:t>
            </w:r>
          </w:p>
        </w:tc>
      </w:tr>
      <w:tr w:rsidR="00FE0766" w:rsidRPr="001C1331" w14:paraId="023D5DA1" w14:textId="77777777" w:rsidTr="00F8168E">
        <w:trPr>
          <w:trHeight w:val="300"/>
        </w:trPr>
        <w:tc>
          <w:tcPr>
            <w:tcW w:w="14884" w:type="dxa"/>
            <w:gridSpan w:val="2"/>
            <w:shd w:val="clear" w:color="auto" w:fill="0070C0"/>
            <w:vAlign w:val="center"/>
          </w:tcPr>
          <w:p w14:paraId="4EC8A3B6" w14:textId="77777777" w:rsidR="00FE0766" w:rsidRPr="00290DD4" w:rsidRDefault="00FE0766" w:rsidP="00F8168E">
            <w:pPr>
              <w:rPr>
                <w:color w:val="FFFFFF" w:themeColor="background1"/>
                <w:sz w:val="16"/>
                <w:szCs w:val="16"/>
              </w:rPr>
            </w:pPr>
            <w:r>
              <w:rPr>
                <w:rFonts w:hint="eastAsia"/>
                <w:b/>
                <w:color w:val="FFFFFF" w:themeColor="background1"/>
                <w:sz w:val="18"/>
              </w:rPr>
              <w:t>ロジック</w:t>
            </w:r>
          </w:p>
        </w:tc>
      </w:tr>
      <w:tr w:rsidR="00FE0766" w:rsidRPr="001C1331" w14:paraId="1AC64F6D" w14:textId="77777777" w:rsidTr="00F8168E">
        <w:trPr>
          <w:trHeight w:val="300"/>
        </w:trPr>
        <w:tc>
          <w:tcPr>
            <w:tcW w:w="1841" w:type="dxa"/>
            <w:shd w:val="clear" w:color="auto" w:fill="auto"/>
            <w:vAlign w:val="center"/>
          </w:tcPr>
          <w:p w14:paraId="073D9B2B" w14:textId="44F21A8E" w:rsidR="00FE0766" w:rsidRPr="0098346A" w:rsidRDefault="005D28EC" w:rsidP="00F8168E">
            <w:pPr>
              <w:rPr>
                <w:b/>
                <w:bCs/>
                <w:sz w:val="16"/>
                <w:szCs w:val="16"/>
              </w:rPr>
            </w:pPr>
            <w:r>
              <w:rPr>
                <w:rFonts w:hint="eastAsia"/>
                <w:b/>
                <w:sz w:val="16"/>
              </w:rPr>
              <w:t>依存関係</w:t>
            </w:r>
          </w:p>
        </w:tc>
        <w:tc>
          <w:tcPr>
            <w:tcW w:w="13043" w:type="dxa"/>
            <w:shd w:val="clear" w:color="auto" w:fill="auto"/>
            <w:vAlign w:val="center"/>
          </w:tcPr>
          <w:p w14:paraId="61768482" w14:textId="2DB5B1A5" w:rsidR="00FE0766" w:rsidRPr="00576DBD" w:rsidRDefault="00744588" w:rsidP="00F8168E">
            <w:pPr>
              <w:rPr>
                <w:color w:val="000000" w:themeColor="text1"/>
                <w:sz w:val="16"/>
                <w:szCs w:val="16"/>
              </w:rPr>
            </w:pPr>
            <w:r>
              <w:rPr>
                <w:rFonts w:hint="eastAsia"/>
                <w:color w:val="000000" w:themeColor="text1"/>
                <w:sz w:val="16"/>
              </w:rPr>
              <w:t>［</w:t>
            </w:r>
            <w:r w:rsidR="0052642A">
              <w:rPr>
                <w:rFonts w:hint="eastAsia"/>
                <w:color w:val="000000" w:themeColor="text1"/>
                <w:sz w:val="16"/>
              </w:rPr>
              <w:t>OO 9 HF</w:t>
            </w:r>
            <w:r>
              <w:rPr>
                <w:rFonts w:hint="eastAsia"/>
                <w:color w:val="000000" w:themeColor="text1"/>
                <w:sz w:val="16"/>
              </w:rPr>
              <w:t>］</w:t>
            </w:r>
            <w:r w:rsidR="0052642A">
              <w:rPr>
                <w:rFonts w:hint="eastAsia"/>
                <w:color w:val="000000" w:themeColor="text1"/>
                <w:sz w:val="16"/>
              </w:rPr>
              <w:t>の</w:t>
            </w:r>
            <w:r w:rsidR="00605F49">
              <w:rPr>
                <w:rFonts w:hint="eastAsia"/>
                <w:color w:val="000000" w:themeColor="text1"/>
                <w:sz w:val="16"/>
              </w:rPr>
              <w:t>選択肢</w:t>
            </w:r>
            <w:r w:rsidR="0052642A">
              <w:rPr>
                <w:rFonts w:hint="eastAsia"/>
                <w:color w:val="000000" w:themeColor="text1"/>
                <w:sz w:val="16"/>
              </w:rPr>
              <w:t>「</w:t>
            </w:r>
            <w:r w:rsidR="007221DB">
              <w:rPr>
                <w:rFonts w:hint="eastAsia"/>
                <w:color w:val="000000" w:themeColor="text1"/>
                <w:sz w:val="16"/>
              </w:rPr>
              <w:t>（</w:t>
            </w:r>
            <w:r w:rsidR="0052642A">
              <w:rPr>
                <w:rFonts w:hint="eastAsia"/>
                <w:color w:val="000000" w:themeColor="text1"/>
                <w:sz w:val="16"/>
              </w:rPr>
              <w:t>1</w:t>
            </w:r>
            <w:r w:rsidR="007221DB">
              <w:rPr>
                <w:rFonts w:hint="eastAsia"/>
                <w:color w:val="000000" w:themeColor="text1"/>
                <w:sz w:val="16"/>
              </w:rPr>
              <w:t>）</w:t>
            </w:r>
            <w:r w:rsidR="0052642A">
              <w:rPr>
                <w:rFonts w:hint="eastAsia"/>
                <w:color w:val="000000" w:themeColor="text1"/>
                <w:sz w:val="16"/>
              </w:rPr>
              <w:t xml:space="preserve"> </w:t>
            </w:r>
            <w:r w:rsidR="0052642A">
              <w:rPr>
                <w:rFonts w:hint="eastAsia"/>
                <w:color w:val="000000" w:themeColor="text1"/>
                <w:sz w:val="16"/>
              </w:rPr>
              <w:t>エンゲージメント」および</w:t>
            </w:r>
            <w:r w:rsidR="0052642A">
              <w:rPr>
                <w:rFonts w:hint="eastAsia"/>
                <w:color w:val="000000" w:themeColor="text1"/>
                <w:sz w:val="16"/>
              </w:rPr>
              <w:t>/</w:t>
            </w:r>
            <w:r w:rsidR="0052642A">
              <w:rPr>
                <w:rFonts w:hint="eastAsia"/>
                <w:color w:val="000000" w:themeColor="text1"/>
                <w:sz w:val="16"/>
              </w:rPr>
              <w:t>または「</w:t>
            </w:r>
            <w:r w:rsidR="007221DB">
              <w:rPr>
                <w:rFonts w:hint="eastAsia"/>
                <w:color w:val="000000" w:themeColor="text1"/>
                <w:sz w:val="16"/>
              </w:rPr>
              <w:t>（</w:t>
            </w:r>
            <w:r w:rsidR="0052642A">
              <w:rPr>
                <w:rFonts w:hint="eastAsia"/>
                <w:color w:val="000000" w:themeColor="text1"/>
                <w:sz w:val="16"/>
              </w:rPr>
              <w:t>2</w:t>
            </w:r>
            <w:r w:rsidR="007221DB">
              <w:rPr>
                <w:rFonts w:hint="eastAsia"/>
                <w:color w:val="000000" w:themeColor="text1"/>
                <w:sz w:val="16"/>
              </w:rPr>
              <w:t>）</w:t>
            </w:r>
            <w:r w:rsidR="0052642A">
              <w:rPr>
                <w:rFonts w:hint="eastAsia"/>
                <w:color w:val="000000" w:themeColor="text1"/>
                <w:sz w:val="16"/>
              </w:rPr>
              <w:t>（</w:t>
            </w:r>
            <w:r w:rsidR="00B67A26">
              <w:rPr>
                <w:rFonts w:hint="eastAsia"/>
                <w:color w:val="000000" w:themeColor="text1"/>
                <w:sz w:val="16"/>
              </w:rPr>
              <w:t>代理</w:t>
            </w:r>
            <w:r w:rsidR="0052642A">
              <w:rPr>
                <w:rFonts w:hint="eastAsia"/>
                <w:color w:val="000000" w:themeColor="text1"/>
                <w:sz w:val="16"/>
              </w:rPr>
              <w:t>）議決権行使」に</w:t>
            </w:r>
            <w:r w:rsidR="002E0A08">
              <w:rPr>
                <w:rFonts w:hint="eastAsia"/>
                <w:color w:val="000000" w:themeColor="text1"/>
                <w:sz w:val="16"/>
              </w:rPr>
              <w:t>関して</w:t>
            </w:r>
            <w:r w:rsidR="0052642A">
              <w:rPr>
                <w:rFonts w:hint="eastAsia"/>
                <w:color w:val="000000" w:themeColor="text1"/>
                <w:sz w:val="16"/>
              </w:rPr>
              <w:t>、</w:t>
            </w:r>
            <w:r w:rsidR="00605F49">
              <w:rPr>
                <w:rFonts w:hint="eastAsia"/>
                <w:color w:val="000000" w:themeColor="text1"/>
                <w:sz w:val="16"/>
              </w:rPr>
              <w:t>選択肢</w:t>
            </w:r>
            <w:r w:rsidR="0052642A">
              <w:rPr>
                <w:rFonts w:hint="eastAsia"/>
                <w:color w:val="000000" w:themeColor="text1"/>
                <w:sz w:val="16"/>
              </w:rPr>
              <w:t>「</w:t>
            </w:r>
            <w:r w:rsidR="007221DB">
              <w:rPr>
                <w:rFonts w:hint="eastAsia"/>
                <w:color w:val="000000" w:themeColor="text1"/>
                <w:sz w:val="16"/>
              </w:rPr>
              <w:t>（</w:t>
            </w:r>
            <w:r w:rsidR="0052642A">
              <w:rPr>
                <w:rFonts w:hint="eastAsia"/>
                <w:color w:val="000000" w:themeColor="text1"/>
                <w:sz w:val="16"/>
              </w:rPr>
              <w:t>A</w:t>
            </w:r>
            <w:r w:rsidR="007221DB">
              <w:rPr>
                <w:rFonts w:hint="eastAsia"/>
                <w:color w:val="000000" w:themeColor="text1"/>
                <w:sz w:val="16"/>
              </w:rPr>
              <w:t>）</w:t>
            </w:r>
            <w:r w:rsidR="0052642A">
              <w:rPr>
                <w:rFonts w:hint="eastAsia"/>
                <w:color w:val="000000" w:themeColor="text1"/>
                <w:sz w:val="16"/>
              </w:rPr>
              <w:t xml:space="preserve"> </w:t>
            </w:r>
            <w:r w:rsidR="0052642A">
              <w:rPr>
                <w:rFonts w:hint="eastAsia"/>
                <w:color w:val="000000" w:themeColor="text1"/>
                <w:sz w:val="16"/>
              </w:rPr>
              <w:t>サービス・プロバイダーを通じて」および</w:t>
            </w:r>
            <w:r w:rsidR="0052642A">
              <w:rPr>
                <w:rFonts w:hint="eastAsia"/>
                <w:color w:val="000000" w:themeColor="text1"/>
                <w:sz w:val="16"/>
              </w:rPr>
              <w:t>/</w:t>
            </w:r>
            <w:r w:rsidR="0052642A">
              <w:rPr>
                <w:rFonts w:hint="eastAsia"/>
                <w:color w:val="000000" w:themeColor="text1"/>
                <w:sz w:val="16"/>
              </w:rPr>
              <w:t>または「</w:t>
            </w:r>
            <w:r w:rsidR="007221DB">
              <w:rPr>
                <w:rFonts w:hint="eastAsia"/>
                <w:color w:val="000000" w:themeColor="text1"/>
                <w:sz w:val="16"/>
              </w:rPr>
              <w:t>（</w:t>
            </w:r>
            <w:r w:rsidR="0052642A">
              <w:rPr>
                <w:rFonts w:hint="eastAsia"/>
                <w:color w:val="000000" w:themeColor="text1"/>
                <w:sz w:val="16"/>
              </w:rPr>
              <w:t>C</w:t>
            </w:r>
            <w:r w:rsidR="007221DB">
              <w:rPr>
                <w:rFonts w:hint="eastAsia"/>
                <w:color w:val="000000" w:themeColor="text1"/>
                <w:sz w:val="16"/>
              </w:rPr>
              <w:t>）</w:t>
            </w:r>
            <w:r w:rsidR="0052642A">
              <w:rPr>
                <w:rFonts w:hint="eastAsia"/>
                <w:color w:val="000000" w:themeColor="text1"/>
                <w:sz w:val="16"/>
              </w:rPr>
              <w:t xml:space="preserve"> </w:t>
            </w:r>
            <w:r w:rsidR="0052642A">
              <w:rPr>
                <w:rFonts w:hint="eastAsia"/>
                <w:color w:val="000000" w:themeColor="text1"/>
                <w:sz w:val="16"/>
              </w:rPr>
              <w:t>組織内のスタッフを通じて」および</w:t>
            </w:r>
            <w:r w:rsidR="0052642A">
              <w:rPr>
                <w:rFonts w:hint="eastAsia"/>
                <w:color w:val="000000" w:themeColor="text1"/>
                <w:sz w:val="16"/>
              </w:rPr>
              <w:t>/</w:t>
            </w:r>
            <w:r w:rsidR="0052642A">
              <w:rPr>
                <w:rFonts w:hint="eastAsia"/>
                <w:color w:val="000000" w:themeColor="text1"/>
                <w:sz w:val="16"/>
              </w:rPr>
              <w:t>または「</w:t>
            </w:r>
            <w:r w:rsidR="007221DB">
              <w:rPr>
                <w:rFonts w:hint="eastAsia"/>
                <w:color w:val="000000" w:themeColor="text1"/>
                <w:sz w:val="16"/>
              </w:rPr>
              <w:t>（</w:t>
            </w:r>
            <w:r w:rsidR="0052642A">
              <w:rPr>
                <w:rFonts w:hint="eastAsia"/>
                <w:color w:val="000000" w:themeColor="text1"/>
                <w:sz w:val="16"/>
              </w:rPr>
              <w:t>D</w:t>
            </w:r>
            <w:r w:rsidR="007221DB">
              <w:rPr>
                <w:rFonts w:hint="eastAsia"/>
                <w:color w:val="000000" w:themeColor="text1"/>
                <w:sz w:val="16"/>
              </w:rPr>
              <w:t>）</w:t>
            </w:r>
            <w:r w:rsidR="0052642A">
              <w:rPr>
                <w:rFonts w:hint="eastAsia"/>
                <w:color w:val="000000" w:themeColor="text1"/>
                <w:sz w:val="16"/>
              </w:rPr>
              <w:t xml:space="preserve"> </w:t>
            </w:r>
            <w:r w:rsidR="0052642A">
              <w:rPr>
                <w:rFonts w:hint="eastAsia"/>
                <w:color w:val="000000" w:themeColor="text1"/>
                <w:sz w:val="16"/>
              </w:rPr>
              <w:t>協働」が選択された場合</w:t>
            </w:r>
            <w:r w:rsidR="002E0A08">
              <w:rPr>
                <w:rFonts w:hint="eastAsia"/>
                <w:color w:val="000000" w:themeColor="text1"/>
                <w:sz w:val="16"/>
              </w:rPr>
              <w:t>、</w:t>
            </w:r>
            <w:r>
              <w:rPr>
                <w:rFonts w:hint="eastAsia"/>
                <w:color w:val="000000" w:themeColor="text1"/>
                <w:sz w:val="16"/>
              </w:rPr>
              <w:t>［</w:t>
            </w:r>
            <w:r w:rsidR="002E0A08">
              <w:rPr>
                <w:rFonts w:hint="eastAsia"/>
                <w:color w:val="000000" w:themeColor="text1"/>
                <w:sz w:val="16"/>
              </w:rPr>
              <w:t>HF 15</w:t>
            </w:r>
            <w:r>
              <w:rPr>
                <w:rFonts w:hint="eastAsia"/>
                <w:color w:val="000000" w:themeColor="text1"/>
                <w:sz w:val="16"/>
              </w:rPr>
              <w:t>］</w:t>
            </w:r>
            <w:r w:rsidR="002E0A08">
              <w:rPr>
                <w:rFonts w:hint="eastAsia"/>
                <w:color w:val="000000" w:themeColor="text1"/>
                <w:sz w:val="16"/>
              </w:rPr>
              <w:t>は</w:t>
            </w:r>
            <w:r w:rsidR="0052642A">
              <w:rPr>
                <w:rFonts w:hint="eastAsia"/>
                <w:color w:val="000000" w:themeColor="text1"/>
                <w:sz w:val="16"/>
              </w:rPr>
              <w:t>報告</w:t>
            </w:r>
            <w:r w:rsidR="008A6288">
              <w:rPr>
                <w:rFonts w:hint="eastAsia"/>
                <w:color w:val="000000" w:themeColor="text1"/>
                <w:sz w:val="16"/>
              </w:rPr>
              <w:t>の</w:t>
            </w:r>
            <w:r w:rsidR="002E0A08">
              <w:rPr>
                <w:rFonts w:hint="eastAsia"/>
                <w:color w:val="000000" w:themeColor="text1"/>
                <w:sz w:val="16"/>
              </w:rPr>
              <w:t>対象となります</w:t>
            </w:r>
            <w:r w:rsidR="0052642A">
              <w:rPr>
                <w:rFonts w:hint="eastAsia"/>
                <w:color w:val="000000" w:themeColor="text1"/>
                <w:sz w:val="16"/>
              </w:rPr>
              <w:t>。</w:t>
            </w:r>
          </w:p>
        </w:tc>
      </w:tr>
      <w:tr w:rsidR="00FE0766" w:rsidRPr="001C1331" w14:paraId="68B7A06E" w14:textId="77777777" w:rsidTr="00F8168E">
        <w:trPr>
          <w:trHeight w:val="300"/>
        </w:trPr>
        <w:tc>
          <w:tcPr>
            <w:tcW w:w="1841" w:type="dxa"/>
            <w:shd w:val="clear" w:color="auto" w:fill="auto"/>
            <w:vAlign w:val="center"/>
          </w:tcPr>
          <w:p w14:paraId="44E1DBD8" w14:textId="1CD3DA5F" w:rsidR="00FE0766" w:rsidRPr="0098346A" w:rsidRDefault="005D28EC" w:rsidP="00F8168E">
            <w:pPr>
              <w:rPr>
                <w:b/>
                <w:bCs/>
                <w:sz w:val="16"/>
                <w:szCs w:val="16"/>
              </w:rPr>
            </w:pPr>
            <w:r>
              <w:rPr>
                <w:rFonts w:hint="eastAsia"/>
                <w:b/>
                <w:sz w:val="16"/>
              </w:rPr>
              <w:t>ゲートウェイ</w:t>
            </w:r>
          </w:p>
        </w:tc>
        <w:tc>
          <w:tcPr>
            <w:tcW w:w="13043" w:type="dxa"/>
            <w:shd w:val="clear" w:color="auto" w:fill="auto"/>
            <w:vAlign w:val="center"/>
          </w:tcPr>
          <w:p w14:paraId="27BBBFBE" w14:textId="46BC4A54" w:rsidR="00FE0766" w:rsidRPr="00576DBD" w:rsidRDefault="0052642A" w:rsidP="00F8168E">
            <w:pPr>
              <w:rPr>
                <w:color w:val="000000" w:themeColor="text1"/>
                <w:sz w:val="16"/>
                <w:szCs w:val="16"/>
              </w:rPr>
            </w:pPr>
            <w:r>
              <w:rPr>
                <w:rFonts w:hint="eastAsia"/>
                <w:color w:val="000000" w:themeColor="text1"/>
                <w:sz w:val="16"/>
              </w:rPr>
              <w:t>該当なし</w:t>
            </w:r>
          </w:p>
        </w:tc>
      </w:tr>
      <w:tr w:rsidR="00FE0766" w:rsidRPr="00E76E50" w14:paraId="7D8F33A9" w14:textId="77777777" w:rsidTr="00F8168E">
        <w:trPr>
          <w:trHeight w:val="300"/>
        </w:trPr>
        <w:tc>
          <w:tcPr>
            <w:tcW w:w="14884" w:type="dxa"/>
            <w:gridSpan w:val="2"/>
            <w:shd w:val="clear" w:color="auto" w:fill="0070C0"/>
            <w:vAlign w:val="center"/>
          </w:tcPr>
          <w:p w14:paraId="679295F1" w14:textId="77777777" w:rsidR="00FE0766" w:rsidRPr="00290DD4" w:rsidRDefault="00FE0766" w:rsidP="00F84F0C">
            <w:pPr>
              <w:rPr>
                <w:rFonts w:eastAsia="Times New Roman" w:cs="Arial"/>
                <w:b/>
                <w:bCs/>
                <w:color w:val="FFFFFF" w:themeColor="background1"/>
                <w:sz w:val="18"/>
                <w:szCs w:val="18"/>
              </w:rPr>
            </w:pPr>
            <w:r>
              <w:rPr>
                <w:rFonts w:hint="eastAsia"/>
                <w:b/>
                <w:color w:val="FFFFFF" w:themeColor="background1"/>
                <w:sz w:val="18"/>
              </w:rPr>
              <w:t>評価</w:t>
            </w:r>
          </w:p>
        </w:tc>
      </w:tr>
      <w:tr w:rsidR="00FE0766" w:rsidRPr="000D5D9C" w14:paraId="02EB17BF" w14:textId="77777777" w:rsidTr="00F8168E">
        <w:trPr>
          <w:trHeight w:val="354"/>
        </w:trPr>
        <w:tc>
          <w:tcPr>
            <w:tcW w:w="14884" w:type="dxa"/>
            <w:gridSpan w:val="2"/>
            <w:shd w:val="clear" w:color="auto" w:fill="auto"/>
            <w:vAlign w:val="center"/>
          </w:tcPr>
          <w:p w14:paraId="79BDD6EC" w14:textId="77777777" w:rsidR="00FE0766" w:rsidRPr="00DF39DB" w:rsidRDefault="00FE0766" w:rsidP="00F8168E">
            <w:pPr>
              <w:rPr>
                <w:bCs/>
                <w:sz w:val="16"/>
                <w:szCs w:val="16"/>
              </w:rPr>
            </w:pPr>
            <w:r>
              <w:rPr>
                <w:rFonts w:hint="eastAsia"/>
                <w:color w:val="000000" w:themeColor="text1"/>
                <w:sz w:val="16"/>
              </w:rPr>
              <w:t>評価なし</w:t>
            </w:r>
          </w:p>
        </w:tc>
      </w:tr>
    </w:tbl>
    <w:p w14:paraId="5D487761" w14:textId="23677C77" w:rsidR="00FE0766" w:rsidRPr="00290DD4" w:rsidRDefault="00FE0766" w:rsidP="00FE0766">
      <w:pPr>
        <w:pStyle w:val="Heading2"/>
        <w:tabs>
          <w:tab w:val="left" w:pos="12758"/>
        </w:tabs>
        <w:rPr>
          <w:rFonts w:eastAsia="MS PGothic" w:cs="Times New Roman"/>
          <w:caps w:val="0"/>
          <w:color w:val="auto"/>
          <w:sz w:val="20"/>
          <w:szCs w:val="20"/>
        </w:rPr>
      </w:pPr>
      <w:bookmarkStart w:id="55" w:name="_Toc58502376"/>
      <w:r>
        <w:rPr>
          <w:rFonts w:hint="eastAsia"/>
        </w:rPr>
        <w:t>セキュリティー・レンディング・ポリシー</w:t>
      </w:r>
      <w:r w:rsidR="00744588">
        <w:rPr>
          <w:rFonts w:hint="eastAsia"/>
        </w:rPr>
        <w:t>［</w:t>
      </w:r>
      <w:r>
        <w:rPr>
          <w:rFonts w:hint="eastAsia"/>
        </w:rPr>
        <w:t>HF 16</w:t>
      </w:r>
      <w:r>
        <w:rPr>
          <w:rFonts w:hint="eastAsia"/>
        </w:rPr>
        <w:t>、</w:t>
      </w:r>
      <w:r>
        <w:rPr>
          <w:rFonts w:hint="eastAsia"/>
        </w:rPr>
        <w:t>HF 16.1</w:t>
      </w:r>
      <w:r w:rsidR="00744588">
        <w:rPr>
          <w:rFonts w:hint="eastAsia"/>
        </w:rPr>
        <w:t>］</w:t>
      </w:r>
      <w:bookmarkEnd w:id="55"/>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FE0766" w:rsidRPr="001C1331" w14:paraId="2E2345F9" w14:textId="77777777" w:rsidTr="00FE0766">
        <w:trPr>
          <w:trHeight w:val="367"/>
        </w:trPr>
        <w:tc>
          <w:tcPr>
            <w:tcW w:w="1841" w:type="dxa"/>
            <w:vMerge w:val="restart"/>
            <w:shd w:val="clear" w:color="auto" w:fill="DFF5F9"/>
            <w:vAlign w:val="center"/>
            <w:hideMark/>
          </w:tcPr>
          <w:p w14:paraId="40189E01" w14:textId="77777777" w:rsidR="00FE0766" w:rsidRDefault="00FE0766" w:rsidP="00F8168E">
            <w:pPr>
              <w:spacing w:line="240" w:lineRule="auto"/>
              <w:jc w:val="center"/>
              <w:textAlignment w:val="baseline"/>
              <w:rPr>
                <w:rFonts w:eastAsia="Times New Roman" w:cs="Arial"/>
                <w:b/>
                <w:sz w:val="14"/>
                <w:szCs w:val="14"/>
              </w:rPr>
            </w:pPr>
            <w:r>
              <w:rPr>
                <w:rFonts w:hint="eastAsia"/>
                <w:b/>
                <w:sz w:val="14"/>
              </w:rPr>
              <w:t>指標</w:t>
            </w:r>
            <w:r>
              <w:rPr>
                <w:rFonts w:hint="eastAsia"/>
                <w:b/>
                <w:sz w:val="14"/>
              </w:rPr>
              <w:t>ID</w:t>
            </w:r>
          </w:p>
          <w:p w14:paraId="0B725712" w14:textId="77777777" w:rsidR="00FE0766" w:rsidRPr="001C1331" w:rsidRDefault="00FE0766" w:rsidP="00F8168E">
            <w:pPr>
              <w:spacing w:line="240" w:lineRule="auto"/>
              <w:jc w:val="center"/>
              <w:textAlignment w:val="baseline"/>
              <w:rPr>
                <w:rFonts w:eastAsia="Times New Roman" w:cs="Arial"/>
                <w:b/>
                <w:sz w:val="14"/>
                <w:szCs w:val="14"/>
                <w:lang w:val="en-US" w:eastAsia="en-GB"/>
              </w:rPr>
            </w:pPr>
          </w:p>
          <w:p w14:paraId="3C8304B0" w14:textId="2B4BF499" w:rsidR="00FE0766" w:rsidRPr="001C1331" w:rsidRDefault="00FE0766" w:rsidP="00F8168E">
            <w:pPr>
              <w:pStyle w:val="Indicatorsubsection"/>
              <w:rPr>
                <w:sz w:val="18"/>
                <w:szCs w:val="18"/>
              </w:rPr>
            </w:pPr>
            <w:bookmarkStart w:id="56" w:name="_Toc58502377"/>
            <w:r>
              <w:rPr>
                <w:rFonts w:hint="eastAsia"/>
              </w:rPr>
              <w:t>HF 16</w:t>
            </w:r>
            <w:bookmarkEnd w:id="56"/>
          </w:p>
        </w:tc>
        <w:tc>
          <w:tcPr>
            <w:tcW w:w="1559" w:type="dxa"/>
            <w:shd w:val="clear" w:color="auto" w:fill="DFF5F9"/>
            <w:vAlign w:val="center"/>
            <w:hideMark/>
          </w:tcPr>
          <w:p w14:paraId="0957A1CB" w14:textId="501B6551" w:rsidR="00FE0766" w:rsidRPr="001C1331" w:rsidRDefault="00232F17" w:rsidP="00F8168E">
            <w:pPr>
              <w:spacing w:line="240" w:lineRule="auto"/>
              <w:textAlignment w:val="baseline"/>
              <w:rPr>
                <w:rFonts w:eastAsia="Times New Roman" w:cs="Arial"/>
                <w:sz w:val="14"/>
                <w:szCs w:val="14"/>
              </w:rPr>
            </w:pPr>
            <w:r>
              <w:rPr>
                <w:rFonts w:hint="eastAsia"/>
                <w:b/>
                <w:sz w:val="14"/>
              </w:rPr>
              <w:t>依存関係</w:t>
            </w:r>
            <w:r w:rsidR="00FE0766">
              <w:rPr>
                <w:rFonts w:hint="eastAsia"/>
                <w:b/>
                <w:sz w:val="14"/>
              </w:rPr>
              <w:t xml:space="preserve"> </w:t>
            </w:r>
          </w:p>
        </w:tc>
        <w:tc>
          <w:tcPr>
            <w:tcW w:w="2835" w:type="dxa"/>
            <w:shd w:val="clear" w:color="auto" w:fill="DFF5F9"/>
            <w:vAlign w:val="center"/>
          </w:tcPr>
          <w:p w14:paraId="01E691A9" w14:textId="7DBDA001" w:rsidR="00FE0766" w:rsidRPr="001C1331" w:rsidRDefault="00FE0766" w:rsidP="00F8168E">
            <w:pPr>
              <w:spacing w:line="240" w:lineRule="auto"/>
              <w:textAlignment w:val="baseline"/>
              <w:rPr>
                <w:rFonts w:eastAsia="Times New Roman" w:cs="Arial"/>
                <w:sz w:val="14"/>
                <w:szCs w:val="14"/>
              </w:rPr>
            </w:pPr>
            <w:r>
              <w:rPr>
                <w:rFonts w:hint="eastAsia"/>
                <w:b/>
                <w:sz w:val="22"/>
              </w:rPr>
              <w:t>OO 9 HF</w:t>
            </w:r>
          </w:p>
        </w:tc>
        <w:tc>
          <w:tcPr>
            <w:tcW w:w="4678" w:type="dxa"/>
            <w:vMerge w:val="restart"/>
            <w:shd w:val="clear" w:color="auto" w:fill="DFF5F9"/>
            <w:vAlign w:val="center"/>
          </w:tcPr>
          <w:p w14:paraId="056EBA9E" w14:textId="77777777" w:rsidR="00FE0766" w:rsidRDefault="00FE0766" w:rsidP="00F8168E">
            <w:pPr>
              <w:spacing w:line="240" w:lineRule="auto"/>
              <w:jc w:val="center"/>
              <w:textAlignment w:val="baseline"/>
              <w:rPr>
                <w:rFonts w:eastAsia="Times New Roman" w:cs="Arial"/>
                <w:sz w:val="14"/>
                <w:szCs w:val="14"/>
              </w:rPr>
            </w:pPr>
            <w:r>
              <w:rPr>
                <w:rFonts w:hint="eastAsia"/>
                <w:b/>
                <w:sz w:val="14"/>
              </w:rPr>
              <w:t>サブセクション</w:t>
            </w:r>
            <w:r>
              <w:rPr>
                <w:rFonts w:hint="eastAsia"/>
                <w:sz w:val="14"/>
              </w:rPr>
              <w:t> </w:t>
            </w:r>
          </w:p>
          <w:p w14:paraId="03F9F80D" w14:textId="77777777" w:rsidR="00FE0766" w:rsidRDefault="00FE0766" w:rsidP="00F8168E">
            <w:pPr>
              <w:spacing w:line="240" w:lineRule="auto"/>
              <w:jc w:val="center"/>
              <w:textAlignment w:val="baseline"/>
              <w:rPr>
                <w:rFonts w:eastAsia="Times New Roman" w:cs="Arial"/>
                <w:sz w:val="14"/>
                <w:szCs w:val="14"/>
              </w:rPr>
            </w:pPr>
          </w:p>
          <w:p w14:paraId="27ADBB1E" w14:textId="50BAFE71" w:rsidR="00FE0766" w:rsidRPr="001C1331" w:rsidRDefault="00FE0766" w:rsidP="00F8168E">
            <w:pPr>
              <w:jc w:val="center"/>
              <w:rPr>
                <w:sz w:val="18"/>
                <w:szCs w:val="18"/>
              </w:rPr>
            </w:pPr>
            <w:r>
              <w:rPr>
                <w:rFonts w:hint="eastAsia"/>
                <w:b/>
                <w:sz w:val="22"/>
              </w:rPr>
              <w:t>セキュリティー・レンディング・ポリシー</w:t>
            </w:r>
          </w:p>
        </w:tc>
        <w:tc>
          <w:tcPr>
            <w:tcW w:w="1985" w:type="dxa"/>
            <w:vMerge w:val="restart"/>
            <w:shd w:val="clear" w:color="auto" w:fill="DFF5F9"/>
            <w:vAlign w:val="center"/>
            <w:hideMark/>
          </w:tcPr>
          <w:p w14:paraId="4EF04584" w14:textId="77777777" w:rsidR="00FE0766" w:rsidRPr="001C1331" w:rsidRDefault="00FE0766" w:rsidP="00F8168E">
            <w:pPr>
              <w:spacing w:line="240" w:lineRule="auto"/>
              <w:jc w:val="center"/>
              <w:textAlignment w:val="baseline"/>
              <w:rPr>
                <w:rFonts w:eastAsia="Times New Roman" w:cs="Arial"/>
                <w:b/>
                <w:bCs/>
                <w:sz w:val="14"/>
                <w:szCs w:val="14"/>
              </w:rPr>
            </w:pPr>
            <w:r>
              <w:rPr>
                <w:rFonts w:hint="eastAsia"/>
                <w:b/>
                <w:sz w:val="14"/>
              </w:rPr>
              <w:t>PRI</w:t>
            </w:r>
            <w:r>
              <w:rPr>
                <w:rFonts w:hint="eastAsia"/>
                <w:b/>
                <w:sz w:val="14"/>
              </w:rPr>
              <w:t>原則</w:t>
            </w:r>
          </w:p>
          <w:p w14:paraId="72A7C72B" w14:textId="77777777" w:rsidR="00FE0766" w:rsidRPr="001C1331" w:rsidRDefault="00FE0766" w:rsidP="00F8168E">
            <w:pPr>
              <w:spacing w:line="240" w:lineRule="auto"/>
              <w:jc w:val="center"/>
              <w:textAlignment w:val="baseline"/>
              <w:rPr>
                <w:rFonts w:eastAsia="Times New Roman" w:cs="Arial"/>
                <w:b/>
                <w:bCs/>
                <w:sz w:val="14"/>
                <w:szCs w:val="14"/>
                <w:lang w:val="en-US" w:eastAsia="en-GB"/>
              </w:rPr>
            </w:pPr>
          </w:p>
          <w:p w14:paraId="2990C43E" w14:textId="63280E85" w:rsidR="00FE0766" w:rsidRPr="001C1331" w:rsidRDefault="00FE0766" w:rsidP="00F8168E">
            <w:pPr>
              <w:spacing w:line="240" w:lineRule="auto"/>
              <w:jc w:val="center"/>
              <w:textAlignment w:val="baseline"/>
              <w:rPr>
                <w:rFonts w:eastAsia="Times New Roman" w:cs="Arial"/>
                <w:sz w:val="18"/>
                <w:szCs w:val="18"/>
              </w:rPr>
            </w:pPr>
            <w:r>
              <w:rPr>
                <w:rFonts w:hint="eastAsia"/>
                <w:b/>
                <w:sz w:val="22"/>
              </w:rPr>
              <w:t>2</w:t>
            </w:r>
          </w:p>
        </w:tc>
        <w:tc>
          <w:tcPr>
            <w:tcW w:w="1986" w:type="dxa"/>
            <w:vMerge w:val="restart"/>
            <w:shd w:val="clear" w:color="auto" w:fill="00B0F0"/>
            <w:tcMar>
              <w:top w:w="113" w:type="dxa"/>
              <w:left w:w="113" w:type="dxa"/>
              <w:bottom w:w="113" w:type="dxa"/>
              <w:right w:w="113" w:type="dxa"/>
            </w:tcMar>
            <w:vAlign w:val="center"/>
            <w:hideMark/>
          </w:tcPr>
          <w:p w14:paraId="31C54FAC" w14:textId="77777777" w:rsidR="00FE0766" w:rsidRPr="007B6129" w:rsidRDefault="00FE0766" w:rsidP="00F8168E">
            <w:pPr>
              <w:spacing w:line="240" w:lineRule="auto"/>
              <w:jc w:val="center"/>
              <w:textAlignment w:val="baseline"/>
              <w:rPr>
                <w:rFonts w:eastAsia="Times New Roman" w:cs="Arial"/>
                <w:b/>
                <w:bCs/>
                <w:color w:val="FFFFFF" w:themeColor="background1"/>
                <w:sz w:val="14"/>
                <w:szCs w:val="14"/>
              </w:rPr>
            </w:pPr>
            <w:r>
              <w:rPr>
                <w:rFonts w:hint="eastAsia"/>
                <w:b/>
                <w:color w:val="FFFFFF" w:themeColor="background1"/>
                <w:sz w:val="14"/>
              </w:rPr>
              <w:t>指標の種類</w:t>
            </w:r>
          </w:p>
          <w:p w14:paraId="798E4875" w14:textId="77777777" w:rsidR="00FE0766" w:rsidRPr="007B6129" w:rsidRDefault="00FE0766" w:rsidP="00F8168E">
            <w:pPr>
              <w:spacing w:line="240" w:lineRule="auto"/>
              <w:jc w:val="center"/>
              <w:textAlignment w:val="baseline"/>
              <w:rPr>
                <w:rFonts w:eastAsia="Times New Roman" w:cs="Arial"/>
                <w:b/>
                <w:bCs/>
                <w:color w:val="FFFFFF" w:themeColor="background1"/>
                <w:sz w:val="14"/>
                <w:szCs w:val="14"/>
                <w:lang w:val="en-US" w:eastAsia="en-GB"/>
              </w:rPr>
            </w:pPr>
          </w:p>
          <w:p w14:paraId="627E9B93" w14:textId="77777777" w:rsidR="00FE0766" w:rsidRPr="000E0BB2" w:rsidRDefault="00FE0766" w:rsidP="00F8168E">
            <w:pPr>
              <w:autoSpaceDE w:val="0"/>
              <w:autoSpaceDN w:val="0"/>
              <w:adjustRightInd w:val="0"/>
              <w:spacing w:line="240" w:lineRule="auto"/>
              <w:jc w:val="center"/>
              <w:rPr>
                <w:rFonts w:eastAsia="Times New Roman" w:cs="Arial"/>
                <w:color w:val="FFFFFF" w:themeColor="background1"/>
                <w:sz w:val="32"/>
                <w:szCs w:val="32"/>
              </w:rPr>
            </w:pPr>
            <w:r>
              <w:rPr>
                <w:rFonts w:hint="eastAsia"/>
                <w:b/>
                <w:color w:val="FFFFFF" w:themeColor="background1"/>
                <w:sz w:val="32"/>
              </w:rPr>
              <w:t>コア</w:t>
            </w:r>
          </w:p>
        </w:tc>
      </w:tr>
      <w:tr w:rsidR="00FE0766" w:rsidRPr="001C1331" w14:paraId="13782845" w14:textId="77777777" w:rsidTr="00FE0766">
        <w:trPr>
          <w:trHeight w:val="367"/>
        </w:trPr>
        <w:tc>
          <w:tcPr>
            <w:tcW w:w="1841" w:type="dxa"/>
            <w:vMerge/>
            <w:shd w:val="clear" w:color="auto" w:fill="DFF5F9"/>
            <w:vAlign w:val="center"/>
          </w:tcPr>
          <w:p w14:paraId="1A4026B2" w14:textId="77777777" w:rsidR="00FE0766" w:rsidRPr="001C1331" w:rsidRDefault="00FE0766" w:rsidP="00F8168E">
            <w:pPr>
              <w:spacing w:line="240" w:lineRule="auto"/>
              <w:jc w:val="center"/>
              <w:textAlignment w:val="baseline"/>
              <w:rPr>
                <w:rFonts w:eastAsia="Times New Roman" w:cs="Arial"/>
                <w:b/>
                <w:sz w:val="14"/>
                <w:szCs w:val="14"/>
                <w:lang w:val="en-US" w:eastAsia="en-GB"/>
              </w:rPr>
            </w:pPr>
          </w:p>
        </w:tc>
        <w:tc>
          <w:tcPr>
            <w:tcW w:w="1559" w:type="dxa"/>
            <w:shd w:val="clear" w:color="auto" w:fill="DFF5F9"/>
            <w:vAlign w:val="center"/>
          </w:tcPr>
          <w:p w14:paraId="2A1927D9" w14:textId="460AC677" w:rsidR="00FE0766" w:rsidRPr="003B0BE2" w:rsidRDefault="00232F17" w:rsidP="00F8168E">
            <w:pPr>
              <w:spacing w:line="240" w:lineRule="auto"/>
              <w:textAlignment w:val="baseline"/>
              <w:rPr>
                <w:rFonts w:eastAsia="Times New Roman" w:cs="Arial"/>
                <w:b/>
                <w:sz w:val="14"/>
                <w:szCs w:val="14"/>
              </w:rPr>
            </w:pPr>
            <w:r>
              <w:rPr>
                <w:rFonts w:hint="eastAsia"/>
                <w:b/>
                <w:sz w:val="14"/>
              </w:rPr>
              <w:t>ゲートウェイ</w:t>
            </w:r>
          </w:p>
        </w:tc>
        <w:tc>
          <w:tcPr>
            <w:tcW w:w="2835" w:type="dxa"/>
            <w:shd w:val="clear" w:color="auto" w:fill="DFF5F9"/>
            <w:vAlign w:val="center"/>
          </w:tcPr>
          <w:p w14:paraId="221A779E" w14:textId="69AF486A" w:rsidR="00FE0766" w:rsidRPr="003B0BE2" w:rsidRDefault="001F5E0E" w:rsidP="00F8168E">
            <w:pPr>
              <w:spacing w:line="240" w:lineRule="auto"/>
              <w:textAlignment w:val="baseline"/>
              <w:rPr>
                <w:rFonts w:eastAsia="Times New Roman" w:cs="Arial"/>
                <w:b/>
                <w:sz w:val="14"/>
                <w:szCs w:val="14"/>
              </w:rPr>
            </w:pPr>
            <w:r>
              <w:rPr>
                <w:rFonts w:hint="eastAsia"/>
                <w:b/>
                <w:sz w:val="22"/>
              </w:rPr>
              <w:t>HF 16.1</w:t>
            </w:r>
          </w:p>
        </w:tc>
        <w:tc>
          <w:tcPr>
            <w:tcW w:w="4678" w:type="dxa"/>
            <w:vMerge/>
            <w:shd w:val="clear" w:color="auto" w:fill="DFF5F9"/>
            <w:vAlign w:val="center"/>
          </w:tcPr>
          <w:p w14:paraId="6C6B9C52" w14:textId="77777777" w:rsidR="00FE0766" w:rsidRPr="001C1331" w:rsidRDefault="00FE0766" w:rsidP="00F8168E">
            <w:pPr>
              <w:spacing w:line="240" w:lineRule="auto"/>
              <w:jc w:val="center"/>
              <w:textAlignment w:val="baseline"/>
              <w:rPr>
                <w:rFonts w:eastAsia="Times New Roman" w:cs="Arial"/>
                <w:b/>
                <w:sz w:val="14"/>
                <w:szCs w:val="14"/>
                <w:lang w:val="en-US" w:eastAsia="en-GB"/>
              </w:rPr>
            </w:pPr>
          </w:p>
        </w:tc>
        <w:tc>
          <w:tcPr>
            <w:tcW w:w="1985" w:type="dxa"/>
            <w:vMerge/>
            <w:shd w:val="clear" w:color="auto" w:fill="DFF5F9"/>
            <w:vAlign w:val="center"/>
          </w:tcPr>
          <w:p w14:paraId="7758F145" w14:textId="77777777" w:rsidR="00FE0766" w:rsidRPr="001C1331" w:rsidRDefault="00FE0766" w:rsidP="00F8168E">
            <w:pPr>
              <w:spacing w:line="240" w:lineRule="auto"/>
              <w:jc w:val="center"/>
              <w:textAlignment w:val="baseline"/>
              <w:rPr>
                <w:rFonts w:eastAsia="Times New Roman"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2A2CCB18" w14:textId="77777777" w:rsidR="00FE0766" w:rsidRPr="007B6129" w:rsidRDefault="00FE0766" w:rsidP="00F8168E">
            <w:pPr>
              <w:spacing w:line="240" w:lineRule="auto"/>
              <w:jc w:val="center"/>
              <w:textAlignment w:val="baseline"/>
              <w:rPr>
                <w:rFonts w:eastAsia="Times New Roman" w:cs="Arial"/>
                <w:b/>
                <w:bCs/>
                <w:color w:val="FFFFFF" w:themeColor="background1"/>
                <w:sz w:val="14"/>
                <w:szCs w:val="14"/>
                <w:lang w:val="en-US" w:eastAsia="en-GB"/>
              </w:rPr>
            </w:pPr>
          </w:p>
        </w:tc>
      </w:tr>
      <w:tr w:rsidR="00FE0766" w:rsidRPr="001C1331" w14:paraId="365FBEB6" w14:textId="77777777" w:rsidTr="00F8168E">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4260A6B0" w14:textId="07DCF46D" w:rsidR="00FE0766" w:rsidRPr="00FE0766" w:rsidRDefault="00FE0766" w:rsidP="00FE0766">
            <w:pPr>
              <w:rPr>
                <w:rFonts w:eastAsia="Times New Roman" w:cs="Arial"/>
                <w:b/>
              </w:rPr>
            </w:pPr>
            <w:r>
              <w:rPr>
                <w:rFonts w:hint="eastAsia"/>
                <w:b/>
              </w:rPr>
              <w:t>セキュリティーズ・レンディング・プログラム</w:t>
            </w:r>
            <w:r w:rsidR="002E0A08">
              <w:rPr>
                <w:rFonts w:hint="eastAsia"/>
                <w:b/>
              </w:rPr>
              <w:t>に関して、</w:t>
            </w:r>
            <w:r>
              <w:rPr>
                <w:rFonts w:hint="eastAsia"/>
                <w:b/>
              </w:rPr>
              <w:t>議決権</w:t>
            </w:r>
            <w:r w:rsidR="002E0A08">
              <w:rPr>
                <w:rFonts w:hint="eastAsia"/>
                <w:b/>
              </w:rPr>
              <w:t>がどのように</w:t>
            </w:r>
            <w:r>
              <w:rPr>
                <w:rFonts w:hint="eastAsia"/>
                <w:b/>
              </w:rPr>
              <w:t>行使されているかを示すパブリック・ポリシーがありますか。</w:t>
            </w:r>
          </w:p>
          <w:p w14:paraId="03AD9CA9" w14:textId="44989DB6" w:rsidR="00FE0766" w:rsidRPr="00E01593" w:rsidRDefault="0062021F" w:rsidP="00FE0766">
            <w:pPr>
              <w:rPr>
                <w:rFonts w:eastAsia="Times New Roman" w:cs="Arial"/>
                <w:i/>
              </w:rPr>
            </w:pPr>
            <w:r>
              <w:rPr>
                <w:rFonts w:hint="eastAsia"/>
                <w:i/>
              </w:rPr>
              <w:t>（ポリシーは</w:t>
            </w:r>
            <w:r w:rsidR="002E0A08">
              <w:rPr>
                <w:rFonts w:hint="eastAsia"/>
                <w:i/>
              </w:rPr>
              <w:t>単独の</w:t>
            </w:r>
            <w:r>
              <w:rPr>
                <w:rFonts w:hint="eastAsia"/>
                <w:i/>
              </w:rPr>
              <w:t>ガイドライン、</w:t>
            </w:r>
            <w:r w:rsidR="002E0A08">
              <w:rPr>
                <w:rFonts w:hint="eastAsia"/>
                <w:i/>
              </w:rPr>
              <w:t>あるいは幅広い責任投資または</w:t>
            </w:r>
            <w:r>
              <w:rPr>
                <w:rFonts w:hint="eastAsia"/>
                <w:i/>
              </w:rPr>
              <w:t>スチュワードシップ</w:t>
            </w:r>
            <w:r w:rsidR="002E0A08">
              <w:rPr>
                <w:rFonts w:hint="eastAsia"/>
                <w:i/>
              </w:rPr>
              <w:t>・</w:t>
            </w:r>
            <w:r>
              <w:rPr>
                <w:rFonts w:hint="eastAsia"/>
                <w:i/>
              </w:rPr>
              <w:t>ポリシーの一部</w:t>
            </w:r>
            <w:r w:rsidR="002E0A08">
              <w:rPr>
                <w:rFonts w:hint="eastAsia"/>
                <w:i/>
              </w:rPr>
              <w:t>の場合もあります</w:t>
            </w:r>
            <w:r>
              <w:rPr>
                <w:rFonts w:hint="eastAsia"/>
                <w:i/>
              </w:rPr>
              <w:t>）</w:t>
            </w:r>
          </w:p>
        </w:tc>
      </w:tr>
      <w:tr w:rsidR="00FE0766" w:rsidRPr="001C1331" w14:paraId="0CDCFBB1" w14:textId="77777777" w:rsidTr="004A349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86E25FB" w14:textId="2841EEAD" w:rsidR="00A56A44" w:rsidRPr="003C453F" w:rsidRDefault="007221DB" w:rsidP="004A349F">
            <w:pPr>
              <w:pStyle w:val="ListParagraph"/>
              <w:numPr>
                <w:ilvl w:val="0"/>
                <w:numId w:val="32"/>
              </w:numPr>
              <w:spacing w:line="276" w:lineRule="auto"/>
              <w:textAlignment w:val="baseline"/>
              <w:rPr>
                <w:rFonts w:eastAsia="Times New Roman" w:cs="Arial"/>
                <w:szCs w:val="16"/>
              </w:rPr>
            </w:pPr>
            <w:r>
              <w:rPr>
                <w:rFonts w:hint="eastAsia"/>
              </w:rPr>
              <w:t>（</w:t>
            </w:r>
            <w:r w:rsidR="00711D6D">
              <w:rPr>
                <w:rFonts w:hint="eastAsia"/>
              </w:rPr>
              <w:t>A</w:t>
            </w:r>
            <w:r>
              <w:rPr>
                <w:rFonts w:hint="eastAsia"/>
              </w:rPr>
              <w:t>）</w:t>
            </w:r>
            <w:r w:rsidR="00711D6D">
              <w:rPr>
                <w:rFonts w:hint="eastAsia"/>
              </w:rPr>
              <w:t>セキュリティーズ・レンディング・プログラムで議決権行使に対処するパブリック・ポリシーがある</w:t>
            </w:r>
          </w:p>
          <w:p w14:paraId="34B3FBA8" w14:textId="046E2F94" w:rsidR="00A56A44" w:rsidRDefault="00A56A44" w:rsidP="004A349F">
            <w:pPr>
              <w:pStyle w:val="ListParagraph"/>
              <w:spacing w:line="276" w:lineRule="auto"/>
              <w:ind w:left="360"/>
              <w:textAlignment w:val="baseline"/>
              <w:rPr>
                <w:rFonts w:eastAsia="Times New Roman" w:cs="Arial"/>
                <w:szCs w:val="16"/>
              </w:rPr>
            </w:pPr>
            <w:r>
              <w:rPr>
                <w:rFonts w:hint="eastAsia"/>
              </w:rPr>
              <w:t>リンクを追加：</w:t>
            </w:r>
            <w:r>
              <w:rPr>
                <w:rFonts w:hint="eastAsia"/>
              </w:rPr>
              <w:t>____</w:t>
            </w:r>
          </w:p>
          <w:p w14:paraId="7E8A1CB6" w14:textId="1223F43F" w:rsidR="0062021F" w:rsidRPr="003C453F" w:rsidRDefault="0062021F" w:rsidP="004A349F">
            <w:pPr>
              <w:pStyle w:val="ListParagraph"/>
              <w:spacing w:line="276" w:lineRule="auto"/>
              <w:ind w:left="360"/>
              <w:textAlignment w:val="baseline"/>
              <w:rPr>
                <w:rFonts w:eastAsia="Times New Roman" w:cs="Arial"/>
                <w:szCs w:val="16"/>
              </w:rPr>
            </w:pPr>
            <w:r>
              <w:rPr>
                <w:rFonts w:hint="eastAsia"/>
              </w:rPr>
              <w:t>（複数のリンクを追加する場合は、カンマで区切って下さい</w:t>
            </w:r>
            <w:r w:rsidR="007221DB">
              <w:rPr>
                <w:rFonts w:hint="eastAsia"/>
              </w:rPr>
              <w:t>）</w:t>
            </w:r>
          </w:p>
          <w:p w14:paraId="77CA1E0A" w14:textId="50269A7A" w:rsidR="00A56A44" w:rsidRPr="003C453F" w:rsidRDefault="007221DB" w:rsidP="004A349F">
            <w:pPr>
              <w:pStyle w:val="ListParagraph"/>
              <w:numPr>
                <w:ilvl w:val="0"/>
                <w:numId w:val="32"/>
              </w:numPr>
              <w:spacing w:line="276" w:lineRule="auto"/>
              <w:textAlignment w:val="baseline"/>
              <w:rPr>
                <w:rFonts w:eastAsia="Times New Roman" w:cs="Arial"/>
                <w:szCs w:val="16"/>
              </w:rPr>
            </w:pPr>
            <w:r>
              <w:rPr>
                <w:rFonts w:hint="eastAsia"/>
              </w:rPr>
              <w:t>（</w:t>
            </w:r>
            <w:r w:rsidR="00711D6D">
              <w:rPr>
                <w:rFonts w:hint="eastAsia"/>
              </w:rPr>
              <w:t>B</w:t>
            </w:r>
            <w:r>
              <w:rPr>
                <w:rFonts w:hint="eastAsia"/>
              </w:rPr>
              <w:t>）</w:t>
            </w:r>
            <w:r w:rsidR="00711D6D">
              <w:rPr>
                <w:rFonts w:hint="eastAsia"/>
              </w:rPr>
              <w:t>セキュリティーズ・レンディング・プログラム</w:t>
            </w:r>
            <w:r w:rsidR="0096062E">
              <w:rPr>
                <w:rFonts w:hint="eastAsia"/>
              </w:rPr>
              <w:t>において、</w:t>
            </w:r>
            <w:r w:rsidR="00711D6D">
              <w:rPr>
                <w:rFonts w:hint="eastAsia"/>
              </w:rPr>
              <w:t>議決権行使に対処するパブリック・ポリシー</w:t>
            </w:r>
            <w:r w:rsidR="0096062E">
              <w:rPr>
                <w:rFonts w:hint="eastAsia"/>
              </w:rPr>
              <w:t>は</w:t>
            </w:r>
            <w:r w:rsidR="00711D6D">
              <w:rPr>
                <w:rFonts w:hint="eastAsia"/>
              </w:rPr>
              <w:t>あるが、一般的に利用可能ではない</w:t>
            </w:r>
          </w:p>
          <w:p w14:paraId="1FEF66D0" w14:textId="1B95FFB2" w:rsidR="00A56A44" w:rsidRPr="003C453F" w:rsidRDefault="007221DB" w:rsidP="004A349F">
            <w:pPr>
              <w:pStyle w:val="ListParagraph"/>
              <w:numPr>
                <w:ilvl w:val="0"/>
                <w:numId w:val="32"/>
              </w:numPr>
              <w:spacing w:line="276" w:lineRule="auto"/>
              <w:textAlignment w:val="baseline"/>
              <w:rPr>
                <w:rFonts w:eastAsia="Times New Roman" w:cs="Arial"/>
                <w:szCs w:val="16"/>
              </w:rPr>
            </w:pPr>
            <w:r>
              <w:rPr>
                <w:rFonts w:hint="eastAsia"/>
              </w:rPr>
              <w:t>（</w:t>
            </w:r>
            <w:r w:rsidR="00711D6D">
              <w:rPr>
                <w:rFonts w:hint="eastAsia"/>
              </w:rPr>
              <w:t>C</w:t>
            </w:r>
            <w:r>
              <w:rPr>
                <w:rFonts w:hint="eastAsia"/>
              </w:rPr>
              <w:t>）</w:t>
            </w:r>
            <w:r w:rsidR="00711D6D">
              <w:rPr>
                <w:rFonts w:hint="eastAsia"/>
              </w:rPr>
              <w:t>サービス・プロバイダーのポリシーに頼っている</w:t>
            </w:r>
          </w:p>
          <w:p w14:paraId="3E47F2BC" w14:textId="759ECF09" w:rsidR="00A56A44" w:rsidRPr="003C453F" w:rsidRDefault="007221DB" w:rsidP="004A349F">
            <w:pPr>
              <w:pStyle w:val="ListParagraph"/>
              <w:numPr>
                <w:ilvl w:val="0"/>
                <w:numId w:val="32"/>
              </w:numPr>
              <w:spacing w:line="276" w:lineRule="auto"/>
              <w:textAlignment w:val="baseline"/>
              <w:rPr>
                <w:rFonts w:eastAsia="Times New Roman" w:cs="Arial"/>
                <w:szCs w:val="16"/>
              </w:rPr>
            </w:pPr>
            <w:r>
              <w:rPr>
                <w:rFonts w:hint="eastAsia"/>
              </w:rPr>
              <w:t>（</w:t>
            </w:r>
            <w:r w:rsidR="00711D6D">
              <w:rPr>
                <w:rFonts w:hint="eastAsia"/>
              </w:rPr>
              <w:t>D</w:t>
            </w:r>
            <w:r>
              <w:rPr>
                <w:rFonts w:hint="eastAsia"/>
              </w:rPr>
              <w:t>）</w:t>
            </w:r>
            <w:r w:rsidR="00711D6D">
              <w:rPr>
                <w:rFonts w:hint="eastAsia"/>
              </w:rPr>
              <w:t>セキュリティーズ・レンディング・プログラム</w:t>
            </w:r>
            <w:r w:rsidR="0096062E">
              <w:rPr>
                <w:rFonts w:hint="eastAsia"/>
              </w:rPr>
              <w:t>において、</w:t>
            </w:r>
            <w:r w:rsidR="00711D6D">
              <w:rPr>
                <w:rFonts w:hint="eastAsia"/>
              </w:rPr>
              <w:t>議決権行使に対処するポリシーはない</w:t>
            </w:r>
          </w:p>
          <w:p w14:paraId="12241241" w14:textId="20C1BB31" w:rsidR="00FE0766" w:rsidRPr="00A56A44" w:rsidRDefault="007221DB" w:rsidP="004A349F">
            <w:pPr>
              <w:pStyle w:val="ListParagraph"/>
              <w:numPr>
                <w:ilvl w:val="0"/>
                <w:numId w:val="30"/>
              </w:numPr>
              <w:spacing w:line="276" w:lineRule="auto"/>
              <w:textAlignment w:val="baseline"/>
              <w:rPr>
                <w:rFonts w:eastAsia="Times New Roman" w:cs="Arial"/>
                <w:sz w:val="16"/>
                <w:szCs w:val="16"/>
              </w:rPr>
            </w:pPr>
            <w:r>
              <w:rPr>
                <w:rFonts w:hint="eastAsia"/>
                <w:b/>
              </w:rPr>
              <w:t>（</w:t>
            </w:r>
            <w:r w:rsidR="00711D6D">
              <w:rPr>
                <w:rFonts w:hint="eastAsia"/>
                <w:b/>
              </w:rPr>
              <w:t>E</w:t>
            </w:r>
            <w:r>
              <w:rPr>
                <w:rFonts w:hint="eastAsia"/>
                <w:b/>
              </w:rPr>
              <w:t>）</w:t>
            </w:r>
            <w:r w:rsidR="00711D6D">
              <w:rPr>
                <w:rFonts w:hint="eastAsia"/>
                <w:b/>
              </w:rPr>
              <w:t>セキュリティーズ・レンディング・プログラム</w:t>
            </w:r>
            <w:r w:rsidR="00942AFB">
              <w:rPr>
                <w:rFonts w:hint="eastAsia"/>
                <w:b/>
              </w:rPr>
              <w:t>が</w:t>
            </w:r>
            <w:r w:rsidR="00711D6D">
              <w:rPr>
                <w:rFonts w:hint="eastAsia"/>
                <w:b/>
              </w:rPr>
              <w:t>ないため、該当しない</w:t>
            </w:r>
          </w:p>
        </w:tc>
      </w:tr>
      <w:tr w:rsidR="00FE0766" w:rsidRPr="001C1331" w14:paraId="5011FC0F" w14:textId="77777777" w:rsidTr="00F8168E">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14B071FF" w14:textId="77777777" w:rsidR="00FE0766" w:rsidRPr="000F5158" w:rsidRDefault="00FE0766" w:rsidP="00F8168E">
            <w:pPr>
              <w:spacing w:line="240" w:lineRule="auto"/>
              <w:jc w:val="center"/>
              <w:textAlignment w:val="baseline"/>
              <w:rPr>
                <w:rStyle w:val="Hyperlink"/>
                <w:sz w:val="16"/>
                <w:szCs w:val="16"/>
              </w:rPr>
            </w:pPr>
          </w:p>
        </w:tc>
      </w:tr>
      <w:tr w:rsidR="00FE0766" w:rsidRPr="001C1331" w14:paraId="552A486D" w14:textId="77777777" w:rsidTr="00F8168E">
        <w:trPr>
          <w:trHeight w:val="300"/>
        </w:trPr>
        <w:tc>
          <w:tcPr>
            <w:tcW w:w="14884" w:type="dxa"/>
            <w:gridSpan w:val="6"/>
            <w:shd w:val="clear" w:color="auto" w:fill="0070C0"/>
            <w:vAlign w:val="center"/>
          </w:tcPr>
          <w:p w14:paraId="5CFF9CAC" w14:textId="77777777" w:rsidR="00FE0766" w:rsidRPr="00290DD4" w:rsidRDefault="00FE0766" w:rsidP="00F8168E">
            <w:pPr>
              <w:rPr>
                <w:rStyle w:val="Hyperlink"/>
                <w:b/>
                <w:bCs/>
                <w:color w:val="FFFFFF" w:themeColor="background1"/>
                <w:sz w:val="18"/>
                <w:szCs w:val="18"/>
              </w:rPr>
            </w:pPr>
            <w:r>
              <w:rPr>
                <w:rFonts w:hint="eastAsia"/>
                <w:b/>
                <w:color w:val="FFFFFF" w:themeColor="background1"/>
                <w:sz w:val="18"/>
              </w:rPr>
              <w:t>説明</w:t>
            </w:r>
          </w:p>
        </w:tc>
      </w:tr>
      <w:tr w:rsidR="00FE0766" w:rsidRPr="001C1331" w14:paraId="2C8A46AE" w14:textId="77777777" w:rsidTr="00F8168E">
        <w:trPr>
          <w:trHeight w:val="300"/>
        </w:trPr>
        <w:tc>
          <w:tcPr>
            <w:tcW w:w="1841" w:type="dxa"/>
            <w:shd w:val="clear" w:color="auto" w:fill="auto"/>
            <w:vAlign w:val="center"/>
          </w:tcPr>
          <w:p w14:paraId="5229648C" w14:textId="77777777" w:rsidR="00FE0766" w:rsidRPr="00606A24" w:rsidRDefault="00FE0766" w:rsidP="00F8168E">
            <w:pPr>
              <w:rPr>
                <w:rStyle w:val="Hyperlink"/>
                <w:b/>
                <w:sz w:val="16"/>
                <w:szCs w:val="16"/>
              </w:rPr>
            </w:pPr>
            <w:r>
              <w:rPr>
                <w:rFonts w:hint="eastAsia"/>
                <w:b/>
                <w:sz w:val="16"/>
              </w:rPr>
              <w:t>指標の目的</w:t>
            </w:r>
          </w:p>
        </w:tc>
        <w:tc>
          <w:tcPr>
            <w:tcW w:w="13043" w:type="dxa"/>
            <w:gridSpan w:val="5"/>
            <w:shd w:val="clear" w:color="auto" w:fill="auto"/>
            <w:vAlign w:val="center"/>
          </w:tcPr>
          <w:p w14:paraId="19033EBB" w14:textId="2824ACF1" w:rsidR="00FE0766" w:rsidRPr="00576DBD" w:rsidRDefault="00FD6EAB" w:rsidP="00F8168E">
            <w:pPr>
              <w:rPr>
                <w:rStyle w:val="Hyperlink"/>
                <w:color w:val="000000" w:themeColor="text1"/>
                <w:sz w:val="16"/>
                <w:szCs w:val="16"/>
              </w:rPr>
            </w:pPr>
            <w:r>
              <w:rPr>
                <w:rStyle w:val="Hyperlink"/>
                <w:rFonts w:hint="eastAsia"/>
                <w:color w:val="000000" w:themeColor="text1"/>
                <w:sz w:val="16"/>
              </w:rPr>
              <w:t>本</w:t>
            </w:r>
            <w:r w:rsidR="00FE0766">
              <w:rPr>
                <w:rStyle w:val="Hyperlink"/>
                <w:rFonts w:hint="eastAsia"/>
                <w:color w:val="000000" w:themeColor="text1"/>
                <w:sz w:val="16"/>
              </w:rPr>
              <w:t>指標の目的は、セキュリティーズ・レンディング・プログラムを有する署名機関が、</w:t>
            </w:r>
            <w:r w:rsidR="0024570A">
              <w:rPr>
                <w:rStyle w:val="Hyperlink"/>
                <w:rFonts w:hint="eastAsia"/>
                <w:color w:val="000000" w:themeColor="text1"/>
                <w:sz w:val="16"/>
              </w:rPr>
              <w:t>公開されている</w:t>
            </w:r>
            <w:r w:rsidR="00FE0766">
              <w:rPr>
                <w:rStyle w:val="Hyperlink"/>
                <w:rFonts w:hint="eastAsia"/>
                <w:color w:val="000000" w:themeColor="text1"/>
                <w:sz w:val="16"/>
              </w:rPr>
              <w:t>ポリシー</w:t>
            </w:r>
            <w:r w:rsidR="0024570A">
              <w:rPr>
                <w:rStyle w:val="Hyperlink"/>
                <w:rFonts w:hint="eastAsia"/>
                <w:color w:val="000000" w:themeColor="text1"/>
                <w:sz w:val="16"/>
              </w:rPr>
              <w:t>において</w:t>
            </w:r>
            <w:r w:rsidR="00FE0766">
              <w:rPr>
                <w:rStyle w:val="Hyperlink"/>
                <w:rFonts w:hint="eastAsia"/>
                <w:color w:val="000000" w:themeColor="text1"/>
                <w:sz w:val="16"/>
              </w:rPr>
              <w:t>議決権行使に対処しているか</w:t>
            </w:r>
            <w:r w:rsidR="00942AFB">
              <w:rPr>
                <w:rStyle w:val="Hyperlink"/>
                <w:rFonts w:hint="eastAsia"/>
                <w:color w:val="000000" w:themeColor="text1"/>
                <w:sz w:val="16"/>
              </w:rPr>
              <w:t>を</w:t>
            </w:r>
            <w:r w:rsidR="00FE0766">
              <w:rPr>
                <w:rStyle w:val="Hyperlink"/>
                <w:rFonts w:hint="eastAsia"/>
                <w:color w:val="000000" w:themeColor="text1"/>
                <w:sz w:val="16"/>
              </w:rPr>
              <w:t>どうか判断することです。（セキュリティーズ・レンディング・プログラムを有する）投資家にとって、セキュリティーズ・レンディングと議決権行使</w:t>
            </w:r>
            <w:r w:rsidR="00162223">
              <w:rPr>
                <w:rStyle w:val="Hyperlink"/>
                <w:rFonts w:hint="eastAsia"/>
                <w:color w:val="000000" w:themeColor="text1"/>
                <w:sz w:val="16"/>
              </w:rPr>
              <w:t>に</w:t>
            </w:r>
            <w:r w:rsidR="0024570A">
              <w:rPr>
                <w:rStyle w:val="Hyperlink"/>
                <w:rFonts w:hint="eastAsia"/>
                <w:color w:val="000000" w:themeColor="text1"/>
                <w:sz w:val="16"/>
              </w:rPr>
              <w:t>関する明確な開示ポリシーは優れた実務慣行と</w:t>
            </w:r>
            <w:r w:rsidR="00FE0766">
              <w:rPr>
                <w:rStyle w:val="Hyperlink"/>
                <w:rFonts w:hint="eastAsia"/>
                <w:color w:val="000000" w:themeColor="text1"/>
                <w:sz w:val="16"/>
              </w:rPr>
              <w:t>考えられます。これにより、透明性が向上するためです。</w:t>
            </w:r>
          </w:p>
        </w:tc>
      </w:tr>
      <w:tr w:rsidR="00FE0766" w:rsidRPr="001C1331" w14:paraId="25DFE452" w14:textId="77777777" w:rsidTr="00F8168E">
        <w:trPr>
          <w:trHeight w:val="300"/>
        </w:trPr>
        <w:tc>
          <w:tcPr>
            <w:tcW w:w="1841" w:type="dxa"/>
            <w:shd w:val="clear" w:color="auto" w:fill="auto"/>
            <w:vAlign w:val="center"/>
          </w:tcPr>
          <w:p w14:paraId="4FC64445" w14:textId="77777777" w:rsidR="00FE0766" w:rsidRPr="00606A24" w:rsidRDefault="00FE0766" w:rsidP="00F8168E">
            <w:pPr>
              <w:rPr>
                <w:rStyle w:val="Hyperlink"/>
                <w:b/>
                <w:sz w:val="16"/>
                <w:szCs w:val="16"/>
              </w:rPr>
            </w:pPr>
            <w:r>
              <w:rPr>
                <w:rFonts w:hint="eastAsia"/>
                <w:b/>
                <w:sz w:val="16"/>
              </w:rPr>
              <w:t>追加報告ガイダンス</w:t>
            </w:r>
          </w:p>
        </w:tc>
        <w:tc>
          <w:tcPr>
            <w:tcW w:w="13043" w:type="dxa"/>
            <w:gridSpan w:val="5"/>
            <w:shd w:val="clear" w:color="auto" w:fill="auto"/>
            <w:vAlign w:val="center"/>
          </w:tcPr>
          <w:p w14:paraId="3A6AE962" w14:textId="1FD4D04B" w:rsidR="00FE0766" w:rsidRPr="00FE0766" w:rsidRDefault="00FE0766" w:rsidP="00FE0766">
            <w:pPr>
              <w:rPr>
                <w:rStyle w:val="Hyperlink"/>
                <w:color w:val="000000" w:themeColor="text1"/>
                <w:sz w:val="16"/>
                <w:szCs w:val="16"/>
              </w:rPr>
            </w:pPr>
            <w:r>
              <w:rPr>
                <w:rStyle w:val="Hyperlink"/>
                <w:rFonts w:hint="eastAsia"/>
                <w:color w:val="000000" w:themeColor="text1"/>
                <w:sz w:val="16"/>
              </w:rPr>
              <w:t>ポリシーは</w:t>
            </w:r>
            <w:r w:rsidR="0024570A">
              <w:rPr>
                <w:rStyle w:val="Hyperlink"/>
                <w:rFonts w:hint="eastAsia"/>
                <w:color w:val="000000" w:themeColor="text1"/>
                <w:sz w:val="16"/>
              </w:rPr>
              <w:t>単独の</w:t>
            </w:r>
            <w:r>
              <w:rPr>
                <w:rStyle w:val="Hyperlink"/>
                <w:rFonts w:hint="eastAsia"/>
                <w:color w:val="000000" w:themeColor="text1"/>
                <w:sz w:val="16"/>
              </w:rPr>
              <w:t>ポリシー、スチュワードシップ・ポリシーの一部、または</w:t>
            </w:r>
            <w:r w:rsidR="0024570A">
              <w:rPr>
                <w:rStyle w:val="Hyperlink"/>
                <w:rFonts w:hint="eastAsia"/>
                <w:color w:val="000000" w:themeColor="text1"/>
                <w:sz w:val="16"/>
              </w:rPr>
              <w:t>幅</w:t>
            </w:r>
            <w:r>
              <w:rPr>
                <w:rStyle w:val="Hyperlink"/>
                <w:rFonts w:hint="eastAsia"/>
                <w:color w:val="000000" w:themeColor="text1"/>
                <w:sz w:val="16"/>
              </w:rPr>
              <w:t>広い</w:t>
            </w:r>
            <w:r w:rsidR="0024570A">
              <w:rPr>
                <w:rStyle w:val="Hyperlink"/>
                <w:rFonts w:hint="eastAsia"/>
                <w:color w:val="000000" w:themeColor="text1"/>
                <w:sz w:val="16"/>
              </w:rPr>
              <w:t>責任投資</w:t>
            </w:r>
            <w:r>
              <w:rPr>
                <w:rStyle w:val="Hyperlink"/>
                <w:rFonts w:hint="eastAsia"/>
                <w:color w:val="000000" w:themeColor="text1"/>
                <w:sz w:val="16"/>
              </w:rPr>
              <w:t>ポリシーの一部</w:t>
            </w:r>
            <w:r w:rsidR="003A5538">
              <w:rPr>
                <w:rStyle w:val="Hyperlink"/>
                <w:rFonts w:hint="eastAsia"/>
                <w:color w:val="000000" w:themeColor="text1"/>
                <w:sz w:val="16"/>
              </w:rPr>
              <w:t>となる場合もあります</w:t>
            </w:r>
            <w:r>
              <w:rPr>
                <w:rStyle w:val="Hyperlink"/>
                <w:rFonts w:hint="eastAsia"/>
                <w:color w:val="000000" w:themeColor="text1"/>
                <w:sz w:val="16"/>
              </w:rPr>
              <w:t>。セキュリティーズ・レンディング</w:t>
            </w:r>
            <w:r w:rsidR="003A5538">
              <w:rPr>
                <w:rStyle w:val="Hyperlink"/>
                <w:rFonts w:hint="eastAsia"/>
                <w:color w:val="000000" w:themeColor="text1"/>
                <w:sz w:val="16"/>
              </w:rPr>
              <w:t>・</w:t>
            </w:r>
            <w:r>
              <w:rPr>
                <w:rStyle w:val="Hyperlink"/>
                <w:rFonts w:hint="eastAsia"/>
                <w:color w:val="000000" w:themeColor="text1"/>
                <w:sz w:val="16"/>
              </w:rPr>
              <w:t>ポリシーには、（</w:t>
            </w:r>
            <w:r w:rsidR="0024570A">
              <w:rPr>
                <w:rStyle w:val="Hyperlink"/>
                <w:rFonts w:hint="eastAsia"/>
                <w:color w:val="000000" w:themeColor="text1"/>
                <w:sz w:val="16"/>
              </w:rPr>
              <w:t>少なくとも</w:t>
            </w:r>
            <w:r>
              <w:rPr>
                <w:rStyle w:val="Hyperlink"/>
                <w:rFonts w:hint="eastAsia"/>
                <w:color w:val="000000" w:themeColor="text1"/>
                <w:sz w:val="16"/>
              </w:rPr>
              <w:t>）セキュリティーズ・レンディング</w:t>
            </w:r>
            <w:r w:rsidR="003A5538">
              <w:rPr>
                <w:rStyle w:val="Hyperlink"/>
                <w:rFonts w:hint="eastAsia"/>
                <w:color w:val="000000" w:themeColor="text1"/>
                <w:sz w:val="16"/>
              </w:rPr>
              <w:t>に対する</w:t>
            </w:r>
            <w:r>
              <w:rPr>
                <w:rStyle w:val="Hyperlink"/>
                <w:rFonts w:hint="eastAsia"/>
                <w:color w:val="000000" w:themeColor="text1"/>
                <w:sz w:val="16"/>
              </w:rPr>
              <w:t>アプローチの概要と、議決権行使のために証券を回収</w:t>
            </w:r>
            <w:r w:rsidR="001F5E26">
              <w:rPr>
                <w:rStyle w:val="Hyperlink"/>
                <w:rFonts w:hint="eastAsia"/>
                <w:color w:val="000000" w:themeColor="text1"/>
                <w:sz w:val="16"/>
              </w:rPr>
              <w:t>すべきかどうか、またどこで回収すべきか</w:t>
            </w:r>
            <w:r>
              <w:rPr>
                <w:rStyle w:val="Hyperlink"/>
                <w:rFonts w:hint="eastAsia"/>
                <w:color w:val="000000" w:themeColor="text1"/>
                <w:sz w:val="16"/>
              </w:rPr>
              <w:t>を含める必要があります。</w:t>
            </w:r>
          </w:p>
          <w:p w14:paraId="328818CA" w14:textId="77777777" w:rsidR="00FE0766" w:rsidRPr="00FE0766" w:rsidRDefault="00FE0766" w:rsidP="00FE0766">
            <w:pPr>
              <w:rPr>
                <w:rStyle w:val="Hyperlink"/>
                <w:color w:val="000000" w:themeColor="text1"/>
                <w:sz w:val="16"/>
                <w:szCs w:val="16"/>
              </w:rPr>
            </w:pPr>
          </w:p>
          <w:p w14:paraId="2A2BBC19" w14:textId="242B5B56" w:rsidR="00FE0766" w:rsidRPr="00FE0766" w:rsidRDefault="00FD6EAB" w:rsidP="00FE0766">
            <w:pPr>
              <w:rPr>
                <w:rStyle w:val="Hyperlink"/>
                <w:color w:val="000000" w:themeColor="text1"/>
                <w:sz w:val="16"/>
                <w:szCs w:val="16"/>
              </w:rPr>
            </w:pPr>
            <w:r>
              <w:rPr>
                <w:rStyle w:val="Hyperlink"/>
                <w:rFonts w:hint="eastAsia"/>
                <w:color w:val="000000" w:themeColor="text1"/>
                <w:sz w:val="16"/>
              </w:rPr>
              <w:t>本</w:t>
            </w:r>
            <w:r w:rsidR="00FE0766">
              <w:rPr>
                <w:rStyle w:val="Hyperlink"/>
                <w:rFonts w:hint="eastAsia"/>
                <w:color w:val="000000" w:themeColor="text1"/>
                <w:sz w:val="16"/>
              </w:rPr>
              <w:t>指標では、</w:t>
            </w:r>
            <w:r w:rsidR="0024570A">
              <w:rPr>
                <w:rStyle w:val="Hyperlink"/>
                <w:rFonts w:hint="eastAsia"/>
                <w:color w:val="000000" w:themeColor="text1"/>
                <w:sz w:val="16"/>
              </w:rPr>
              <w:t>PRI</w:t>
            </w:r>
            <w:r w:rsidR="0024570A">
              <w:rPr>
                <w:rStyle w:val="Hyperlink"/>
                <w:rFonts w:hint="eastAsia"/>
                <w:color w:val="000000" w:themeColor="text1"/>
                <w:sz w:val="16"/>
              </w:rPr>
              <w:t>は</w:t>
            </w:r>
            <w:r w:rsidR="00FE0766">
              <w:rPr>
                <w:rStyle w:val="Hyperlink"/>
                <w:rFonts w:hint="eastAsia"/>
                <w:color w:val="000000" w:themeColor="text1"/>
                <w:sz w:val="16"/>
              </w:rPr>
              <w:t>セキュリティーズ・レンディング・プログラムの有無と透明性に</w:t>
            </w:r>
            <w:r w:rsidR="000A0359">
              <w:rPr>
                <w:rStyle w:val="Hyperlink"/>
                <w:rFonts w:hint="eastAsia"/>
                <w:color w:val="000000" w:themeColor="text1"/>
                <w:sz w:val="16"/>
              </w:rPr>
              <w:t>基づいて署名機関を評価します</w:t>
            </w:r>
            <w:r w:rsidR="00FE0766">
              <w:rPr>
                <w:rStyle w:val="Hyperlink"/>
                <w:rFonts w:hint="eastAsia"/>
                <w:color w:val="000000" w:themeColor="text1"/>
                <w:sz w:val="16"/>
              </w:rPr>
              <w:t>。署名機関は、セキュリティーズ・レンディング・プログラムを有していないことで罰せられることはありません。</w:t>
            </w:r>
            <w:r w:rsidR="00FE0766">
              <w:rPr>
                <w:rStyle w:val="Hyperlink"/>
                <w:rFonts w:hint="eastAsia"/>
                <w:color w:val="000000" w:themeColor="text1"/>
                <w:sz w:val="16"/>
              </w:rPr>
              <w:t xml:space="preserve"> </w:t>
            </w:r>
          </w:p>
          <w:p w14:paraId="6ADBE631" w14:textId="77777777" w:rsidR="00FE0766" w:rsidRPr="00FE0766" w:rsidRDefault="00FE0766" w:rsidP="00FE0766">
            <w:pPr>
              <w:rPr>
                <w:rStyle w:val="Hyperlink"/>
                <w:color w:val="000000" w:themeColor="text1"/>
                <w:sz w:val="16"/>
                <w:szCs w:val="16"/>
              </w:rPr>
            </w:pPr>
          </w:p>
          <w:p w14:paraId="0435FAB7" w14:textId="54EB1056" w:rsidR="00FE0766" w:rsidRPr="00576DBD" w:rsidRDefault="00605F49" w:rsidP="00FE0766">
            <w:pPr>
              <w:rPr>
                <w:rStyle w:val="Hyperlink"/>
                <w:color w:val="000000" w:themeColor="text1"/>
                <w:sz w:val="16"/>
                <w:szCs w:val="16"/>
              </w:rPr>
            </w:pPr>
            <w:r>
              <w:rPr>
                <w:rStyle w:val="Hyperlink"/>
                <w:rFonts w:hint="eastAsia"/>
                <w:color w:val="000000" w:themeColor="text1"/>
                <w:sz w:val="16"/>
              </w:rPr>
              <w:t>選択肢</w:t>
            </w:r>
            <w:r w:rsidR="00FE0766">
              <w:rPr>
                <w:rStyle w:val="Hyperlink"/>
                <w:rFonts w:hint="eastAsia"/>
                <w:color w:val="000000" w:themeColor="text1"/>
                <w:sz w:val="16"/>
              </w:rPr>
              <w:t>A</w:t>
            </w:r>
            <w:r w:rsidR="00FE0766">
              <w:rPr>
                <w:rStyle w:val="Hyperlink"/>
                <w:rFonts w:hint="eastAsia"/>
                <w:color w:val="000000" w:themeColor="text1"/>
                <w:sz w:val="16"/>
              </w:rPr>
              <w:t>が選択された場合、</w:t>
            </w:r>
            <w:r w:rsidR="000A0359">
              <w:rPr>
                <w:rStyle w:val="Hyperlink"/>
                <w:rFonts w:hint="eastAsia"/>
                <w:color w:val="000000" w:themeColor="text1"/>
                <w:sz w:val="16"/>
              </w:rPr>
              <w:t>署名機関は本</w:t>
            </w:r>
            <w:r w:rsidR="00FE0766">
              <w:rPr>
                <w:rStyle w:val="Hyperlink"/>
                <w:rFonts w:hint="eastAsia"/>
                <w:color w:val="000000" w:themeColor="text1"/>
                <w:sz w:val="16"/>
              </w:rPr>
              <w:t>指標を完了する</w:t>
            </w:r>
            <w:r w:rsidR="000A0359">
              <w:rPr>
                <w:rStyle w:val="Hyperlink"/>
                <w:rFonts w:hint="eastAsia"/>
                <w:color w:val="000000" w:themeColor="text1"/>
                <w:sz w:val="16"/>
              </w:rPr>
              <w:t>ために</w:t>
            </w:r>
            <w:r w:rsidR="00FE0766">
              <w:rPr>
                <w:rStyle w:val="Hyperlink"/>
                <w:rFonts w:hint="eastAsia"/>
                <w:color w:val="000000" w:themeColor="text1"/>
                <w:sz w:val="16"/>
              </w:rPr>
              <w:t>少なくとも</w:t>
            </w:r>
            <w:r w:rsidR="00FE0766">
              <w:rPr>
                <w:rStyle w:val="Hyperlink"/>
                <w:rFonts w:hint="eastAsia"/>
                <w:color w:val="000000" w:themeColor="text1"/>
                <w:sz w:val="16"/>
              </w:rPr>
              <w:t>1</w:t>
            </w:r>
            <w:r w:rsidR="00FE0766">
              <w:rPr>
                <w:rStyle w:val="Hyperlink"/>
                <w:rFonts w:hint="eastAsia"/>
                <w:color w:val="000000" w:themeColor="text1"/>
                <w:sz w:val="16"/>
              </w:rPr>
              <w:t>つのリンクを記載する必要があります。</w:t>
            </w:r>
          </w:p>
        </w:tc>
      </w:tr>
      <w:tr w:rsidR="00FE0766" w:rsidRPr="001C1331" w14:paraId="1942587C" w14:textId="77777777" w:rsidTr="00F8168E">
        <w:trPr>
          <w:trHeight w:val="300"/>
        </w:trPr>
        <w:tc>
          <w:tcPr>
            <w:tcW w:w="1841" w:type="dxa"/>
            <w:shd w:val="clear" w:color="auto" w:fill="auto"/>
            <w:vAlign w:val="center"/>
          </w:tcPr>
          <w:p w14:paraId="1946ED37" w14:textId="77777777" w:rsidR="00FE0766" w:rsidRPr="00511D12" w:rsidRDefault="00FE0766" w:rsidP="00F8168E">
            <w:pPr>
              <w:rPr>
                <w:b/>
                <w:bCs/>
                <w:sz w:val="16"/>
                <w:szCs w:val="16"/>
              </w:rPr>
            </w:pPr>
            <w:r>
              <w:rPr>
                <w:rFonts w:hint="eastAsia"/>
                <w:b/>
                <w:sz w:val="16"/>
              </w:rPr>
              <w:t>他のリソース</w:t>
            </w:r>
          </w:p>
        </w:tc>
        <w:tc>
          <w:tcPr>
            <w:tcW w:w="13043" w:type="dxa"/>
            <w:gridSpan w:val="5"/>
            <w:shd w:val="clear" w:color="auto" w:fill="auto"/>
            <w:vAlign w:val="center"/>
          </w:tcPr>
          <w:p w14:paraId="1A92E41B" w14:textId="58DE8B82" w:rsidR="00FE0766" w:rsidRPr="00FE0766" w:rsidRDefault="00FE0766" w:rsidP="00FE0766">
            <w:pPr>
              <w:rPr>
                <w:rStyle w:val="Hyperlink"/>
                <w:color w:val="000000" w:themeColor="text1"/>
                <w:sz w:val="16"/>
                <w:szCs w:val="16"/>
              </w:rPr>
            </w:pPr>
            <w:r>
              <w:rPr>
                <w:rStyle w:val="Hyperlink"/>
                <w:rFonts w:hint="eastAsia"/>
                <w:color w:val="000000" w:themeColor="text1"/>
                <w:sz w:val="16"/>
              </w:rPr>
              <w:t>スチュワードシップに関する詳細な情報やリソースは、</w:t>
            </w:r>
            <w:r>
              <w:rPr>
                <w:rStyle w:val="Hyperlink"/>
                <w:rFonts w:hint="eastAsia"/>
                <w:color w:val="000000" w:themeColor="text1"/>
                <w:sz w:val="16"/>
              </w:rPr>
              <w:t>PRI</w:t>
            </w:r>
            <w:r>
              <w:rPr>
                <w:rStyle w:val="Hyperlink"/>
                <w:rFonts w:hint="eastAsia"/>
                <w:color w:val="000000" w:themeColor="text1"/>
                <w:sz w:val="16"/>
              </w:rPr>
              <w:t>の専用</w:t>
            </w:r>
            <w:r>
              <w:rPr>
                <w:rStyle w:val="Hyperlink"/>
                <w:rFonts w:hint="eastAsia"/>
                <w:color w:val="000000" w:themeColor="text1"/>
                <w:sz w:val="16"/>
              </w:rPr>
              <w:t>Web</w:t>
            </w:r>
            <w:r>
              <w:rPr>
                <w:rStyle w:val="Hyperlink"/>
                <w:rFonts w:hint="eastAsia"/>
                <w:color w:val="000000" w:themeColor="text1"/>
                <w:sz w:val="16"/>
              </w:rPr>
              <w:t>ページ</w:t>
            </w:r>
            <w:r w:rsidR="00B26779">
              <w:rPr>
                <w:rStyle w:val="Hyperlink"/>
                <w:rFonts w:hint="eastAsia"/>
                <w:sz w:val="16"/>
                <w:szCs w:val="16"/>
              </w:rPr>
              <w:t>スチュワードシップ</w:t>
            </w:r>
            <w:r w:rsidR="000A0359">
              <w:rPr>
                <w:rStyle w:val="Hyperlink"/>
                <w:rFonts w:hint="eastAsia"/>
                <w:sz w:val="16"/>
                <w:szCs w:val="16"/>
              </w:rPr>
              <w:t>（</w:t>
            </w:r>
            <w:hyperlink r:id="rId28" w:history="1">
              <w:r w:rsidR="000A0359" w:rsidRPr="00FE0766">
                <w:rPr>
                  <w:rStyle w:val="Hyperlink"/>
                  <w:sz w:val="16"/>
                  <w:szCs w:val="16"/>
                </w:rPr>
                <w:t>stewardship</w:t>
              </w:r>
            </w:hyperlink>
            <w:r w:rsidR="000A0359">
              <w:rPr>
                <w:rStyle w:val="Hyperlink"/>
                <w:rFonts w:hint="eastAsia"/>
                <w:sz w:val="16"/>
                <w:szCs w:val="16"/>
              </w:rPr>
              <w:t>）</w:t>
            </w:r>
            <w:r>
              <w:rPr>
                <w:rStyle w:val="Hyperlink"/>
                <w:rFonts w:hint="eastAsia"/>
                <w:color w:val="000000" w:themeColor="text1"/>
                <w:sz w:val="16"/>
              </w:rPr>
              <w:t>を参照下さい。</w:t>
            </w:r>
          </w:p>
          <w:p w14:paraId="1045A8F1" w14:textId="77777777" w:rsidR="00FE0766" w:rsidRPr="00FE0766" w:rsidRDefault="00FE0766" w:rsidP="00FE0766">
            <w:pPr>
              <w:rPr>
                <w:rStyle w:val="Hyperlink"/>
                <w:color w:val="000000" w:themeColor="text1"/>
                <w:sz w:val="16"/>
                <w:szCs w:val="16"/>
              </w:rPr>
            </w:pPr>
          </w:p>
          <w:p w14:paraId="5B6EE3D1" w14:textId="6C9AD304" w:rsidR="00FE0766" w:rsidRPr="00FE0766" w:rsidRDefault="00FE0766" w:rsidP="00FE0766">
            <w:pPr>
              <w:rPr>
                <w:rStyle w:val="Hyperlink"/>
                <w:color w:val="000000" w:themeColor="text1"/>
                <w:sz w:val="16"/>
                <w:szCs w:val="16"/>
              </w:rPr>
            </w:pPr>
            <w:r>
              <w:rPr>
                <w:rStyle w:val="Hyperlink"/>
                <w:rFonts w:hint="eastAsia"/>
                <w:color w:val="000000" w:themeColor="text1"/>
                <w:sz w:val="16"/>
              </w:rPr>
              <w:t>更なる手引きとしては、</w:t>
            </w:r>
            <w:r w:rsidR="00B26779">
              <w:rPr>
                <w:rStyle w:val="Hyperlink"/>
                <w:rFonts w:hint="eastAsia"/>
                <w:sz w:val="16"/>
                <w:szCs w:val="16"/>
              </w:rPr>
              <w:t>上場株式におけるアクティブ・オーナーシップの実践ガイド</w:t>
            </w:r>
            <w:r w:rsidR="000A0359">
              <w:rPr>
                <w:rStyle w:val="Hyperlink"/>
                <w:rFonts w:hint="eastAsia"/>
                <w:sz w:val="16"/>
                <w:szCs w:val="16"/>
              </w:rPr>
              <w:t>（</w:t>
            </w:r>
            <w:hyperlink r:id="rId29" w:history="1">
              <w:r w:rsidR="000A0359" w:rsidRPr="00FE0766">
                <w:rPr>
                  <w:rStyle w:val="Hyperlink"/>
                  <w:sz w:val="16"/>
                  <w:szCs w:val="16"/>
                </w:rPr>
                <w:t>A practical guide to active ownership in listed equity</w:t>
              </w:r>
            </w:hyperlink>
            <w:r w:rsidR="000A0359">
              <w:rPr>
                <w:rStyle w:val="Hyperlink"/>
                <w:rFonts w:hint="eastAsia"/>
                <w:sz w:val="16"/>
                <w:szCs w:val="16"/>
              </w:rPr>
              <w:t>）</w:t>
            </w:r>
            <w:r>
              <w:rPr>
                <w:rStyle w:val="Hyperlink"/>
                <w:rFonts w:hint="eastAsia"/>
                <w:color w:val="000000" w:themeColor="text1"/>
                <w:sz w:val="16"/>
              </w:rPr>
              <w:t>を参照下さい。</w:t>
            </w:r>
          </w:p>
          <w:p w14:paraId="4826A097" w14:textId="77777777" w:rsidR="00FE0766" w:rsidRPr="00FE0766" w:rsidRDefault="00FE0766" w:rsidP="00FE0766">
            <w:pPr>
              <w:rPr>
                <w:rStyle w:val="Hyperlink"/>
                <w:color w:val="000000" w:themeColor="text1"/>
                <w:sz w:val="16"/>
                <w:szCs w:val="16"/>
              </w:rPr>
            </w:pPr>
          </w:p>
          <w:p w14:paraId="51071F23" w14:textId="52B74518" w:rsidR="00FE0766" w:rsidRPr="00FE0766" w:rsidRDefault="00FE0766" w:rsidP="00FE0766">
            <w:pPr>
              <w:rPr>
                <w:rStyle w:val="Hyperlink"/>
                <w:color w:val="000000" w:themeColor="text1"/>
              </w:rPr>
            </w:pPr>
            <w:r>
              <w:rPr>
                <w:rStyle w:val="Hyperlink"/>
                <w:rFonts w:hint="eastAsia"/>
                <w:color w:val="000000" w:themeColor="text1"/>
                <w:sz w:val="16"/>
              </w:rPr>
              <w:t>責任ある議決権行使活動を妨げない株式レンディング・プログラム</w:t>
            </w:r>
            <w:r w:rsidR="001F5E26">
              <w:rPr>
                <w:rStyle w:val="Hyperlink"/>
                <w:rFonts w:hint="eastAsia"/>
                <w:color w:val="000000" w:themeColor="text1"/>
                <w:sz w:val="16"/>
              </w:rPr>
              <w:t>を開始すること</w:t>
            </w:r>
            <w:r>
              <w:rPr>
                <w:rStyle w:val="Hyperlink"/>
                <w:rFonts w:hint="eastAsia"/>
                <w:color w:val="000000" w:themeColor="text1"/>
                <w:sz w:val="16"/>
              </w:rPr>
              <w:t>に関心のある投資家向けの</w:t>
            </w:r>
            <w:r w:rsidR="000A0359">
              <w:rPr>
                <w:rStyle w:val="Hyperlink"/>
                <w:rFonts w:hint="eastAsia"/>
                <w:color w:val="000000" w:themeColor="text1"/>
                <w:sz w:val="16"/>
              </w:rPr>
              <w:t>追加</w:t>
            </w:r>
            <w:r>
              <w:rPr>
                <w:rStyle w:val="Hyperlink"/>
                <w:rFonts w:hint="eastAsia"/>
                <w:color w:val="000000" w:themeColor="text1"/>
                <w:sz w:val="16"/>
              </w:rPr>
              <w:t>手引きとしては、</w:t>
            </w:r>
            <w:r w:rsidR="00B26779">
              <w:rPr>
                <w:rStyle w:val="Hyperlink"/>
                <w:rFonts w:hint="eastAsia"/>
                <w:sz w:val="16"/>
                <w:szCs w:val="16"/>
              </w:rPr>
              <w:t>セキュリティーズ・レンディングに関する</w:t>
            </w:r>
            <w:r w:rsidR="00B26779">
              <w:rPr>
                <w:rStyle w:val="Hyperlink"/>
                <w:rFonts w:hint="eastAsia"/>
                <w:sz w:val="16"/>
                <w:szCs w:val="16"/>
              </w:rPr>
              <w:t>I</w:t>
            </w:r>
            <w:r w:rsidR="00B26779">
              <w:rPr>
                <w:rStyle w:val="Hyperlink"/>
                <w:sz w:val="16"/>
                <w:szCs w:val="16"/>
              </w:rPr>
              <w:t>CGN</w:t>
            </w:r>
            <w:r w:rsidR="00B26779">
              <w:rPr>
                <w:rStyle w:val="Hyperlink"/>
                <w:rFonts w:hint="eastAsia"/>
                <w:sz w:val="16"/>
                <w:szCs w:val="16"/>
              </w:rPr>
              <w:t>ガイダンス</w:t>
            </w:r>
            <w:r w:rsidR="000A0359">
              <w:rPr>
                <w:rStyle w:val="Hyperlink"/>
                <w:rFonts w:hint="eastAsia"/>
                <w:sz w:val="16"/>
                <w:szCs w:val="16"/>
              </w:rPr>
              <w:t>（</w:t>
            </w:r>
            <w:hyperlink r:id="rId30" w:anchor="p=1" w:history="1">
              <w:r w:rsidR="000A0359" w:rsidRPr="00FE0766">
                <w:rPr>
                  <w:rStyle w:val="Hyperlink"/>
                  <w:sz w:val="16"/>
                  <w:szCs w:val="16"/>
                </w:rPr>
                <w:t>ICGN Guidance on Securities Lending</w:t>
              </w:r>
            </w:hyperlink>
            <w:r w:rsidR="000A0359">
              <w:rPr>
                <w:rStyle w:val="Hyperlink"/>
                <w:rFonts w:hint="eastAsia"/>
                <w:sz w:val="16"/>
                <w:szCs w:val="16"/>
              </w:rPr>
              <w:t>）</w:t>
            </w:r>
            <w:r>
              <w:rPr>
                <w:rStyle w:val="Hyperlink"/>
                <w:rFonts w:hint="eastAsia"/>
                <w:color w:val="000000" w:themeColor="text1"/>
                <w:sz w:val="16"/>
              </w:rPr>
              <w:t>があります。</w:t>
            </w:r>
          </w:p>
        </w:tc>
      </w:tr>
      <w:tr w:rsidR="00FE0766" w:rsidRPr="001C1331" w14:paraId="42D11D0F" w14:textId="77777777" w:rsidTr="00F8168E">
        <w:trPr>
          <w:trHeight w:val="300"/>
        </w:trPr>
        <w:tc>
          <w:tcPr>
            <w:tcW w:w="1841" w:type="dxa"/>
            <w:shd w:val="clear" w:color="auto" w:fill="auto"/>
            <w:vAlign w:val="center"/>
          </w:tcPr>
          <w:p w14:paraId="21494D90" w14:textId="77777777" w:rsidR="00FE0766" w:rsidRDefault="00FE0766" w:rsidP="00F8168E">
            <w:pPr>
              <w:rPr>
                <w:b/>
                <w:bCs/>
                <w:sz w:val="16"/>
                <w:szCs w:val="16"/>
              </w:rPr>
            </w:pPr>
            <w:r>
              <w:rPr>
                <w:rFonts w:hint="eastAsia"/>
                <w:b/>
                <w:sz w:val="16"/>
              </w:rPr>
              <w:t>他の基準の参照</w:t>
            </w:r>
          </w:p>
        </w:tc>
        <w:tc>
          <w:tcPr>
            <w:tcW w:w="13043" w:type="dxa"/>
            <w:gridSpan w:val="5"/>
            <w:shd w:val="clear" w:color="auto" w:fill="auto"/>
            <w:vAlign w:val="center"/>
          </w:tcPr>
          <w:p w14:paraId="14314FDA" w14:textId="6A5268FB" w:rsidR="00FE0766" w:rsidRPr="00FE0766" w:rsidRDefault="00FE0766" w:rsidP="00F8168E">
            <w:pPr>
              <w:rPr>
                <w:rStyle w:val="Hyperlink"/>
                <w:color w:val="000000" w:themeColor="text1"/>
              </w:rPr>
            </w:pPr>
            <w:r>
              <w:rPr>
                <w:rStyle w:val="Hyperlink"/>
                <w:rFonts w:hint="eastAsia"/>
                <w:color w:val="000000" w:themeColor="text1"/>
                <w:sz w:val="16"/>
              </w:rPr>
              <w:t>ICGN</w:t>
            </w:r>
            <w:r>
              <w:rPr>
                <w:rStyle w:val="Hyperlink"/>
                <w:rFonts w:hint="eastAsia"/>
                <w:color w:val="000000" w:themeColor="text1"/>
                <w:sz w:val="16"/>
              </w:rPr>
              <w:t>のグローバル・スチュワードシップ原則</w:t>
            </w:r>
          </w:p>
        </w:tc>
      </w:tr>
      <w:tr w:rsidR="00FE0766" w:rsidRPr="001C1331" w14:paraId="2B2A484E" w14:textId="77777777" w:rsidTr="00F8168E">
        <w:trPr>
          <w:trHeight w:val="300"/>
        </w:trPr>
        <w:tc>
          <w:tcPr>
            <w:tcW w:w="14884" w:type="dxa"/>
            <w:gridSpan w:val="6"/>
            <w:shd w:val="clear" w:color="auto" w:fill="0070C0"/>
            <w:vAlign w:val="center"/>
          </w:tcPr>
          <w:p w14:paraId="6B54B17F" w14:textId="77777777" w:rsidR="00FE0766" w:rsidRPr="00290DD4" w:rsidRDefault="00FE0766" w:rsidP="00F8168E">
            <w:pPr>
              <w:rPr>
                <w:color w:val="FFFFFF" w:themeColor="background1"/>
                <w:sz w:val="16"/>
                <w:szCs w:val="16"/>
              </w:rPr>
            </w:pPr>
            <w:r>
              <w:rPr>
                <w:rFonts w:hint="eastAsia"/>
                <w:b/>
                <w:color w:val="FFFFFF" w:themeColor="background1"/>
                <w:sz w:val="18"/>
              </w:rPr>
              <w:t>ロジック</w:t>
            </w:r>
          </w:p>
        </w:tc>
      </w:tr>
      <w:tr w:rsidR="00FE0766" w:rsidRPr="001C1331" w14:paraId="5BC9C4E8" w14:textId="77777777" w:rsidTr="00F8168E">
        <w:trPr>
          <w:trHeight w:val="300"/>
        </w:trPr>
        <w:tc>
          <w:tcPr>
            <w:tcW w:w="1841" w:type="dxa"/>
            <w:shd w:val="clear" w:color="auto" w:fill="auto"/>
            <w:vAlign w:val="center"/>
          </w:tcPr>
          <w:p w14:paraId="102492DC" w14:textId="5BE2808F" w:rsidR="00FE0766" w:rsidRPr="0098346A" w:rsidRDefault="005D28EC" w:rsidP="00F8168E">
            <w:pPr>
              <w:rPr>
                <w:b/>
                <w:bCs/>
                <w:sz w:val="16"/>
                <w:szCs w:val="16"/>
              </w:rPr>
            </w:pPr>
            <w:r>
              <w:rPr>
                <w:rFonts w:hint="eastAsia"/>
                <w:b/>
                <w:sz w:val="16"/>
              </w:rPr>
              <w:t>依存関係</w:t>
            </w:r>
          </w:p>
        </w:tc>
        <w:tc>
          <w:tcPr>
            <w:tcW w:w="13043" w:type="dxa"/>
            <w:gridSpan w:val="5"/>
            <w:shd w:val="clear" w:color="auto" w:fill="auto"/>
            <w:vAlign w:val="center"/>
          </w:tcPr>
          <w:p w14:paraId="6622B013" w14:textId="20A344D7" w:rsidR="00FE0766" w:rsidRPr="00576DBD" w:rsidRDefault="00744588" w:rsidP="00F8168E">
            <w:pPr>
              <w:rPr>
                <w:color w:val="000000" w:themeColor="text1"/>
                <w:sz w:val="16"/>
                <w:szCs w:val="16"/>
              </w:rPr>
            </w:pPr>
            <w:r>
              <w:rPr>
                <w:rFonts w:hint="eastAsia"/>
                <w:color w:val="000000" w:themeColor="text1"/>
                <w:sz w:val="16"/>
              </w:rPr>
              <w:t>［</w:t>
            </w:r>
            <w:r w:rsidR="001F5E0E">
              <w:rPr>
                <w:rFonts w:hint="eastAsia"/>
                <w:color w:val="000000" w:themeColor="text1"/>
                <w:sz w:val="16"/>
              </w:rPr>
              <w:t>OO 9 HF</w:t>
            </w:r>
            <w:r>
              <w:rPr>
                <w:rFonts w:hint="eastAsia"/>
                <w:color w:val="000000" w:themeColor="text1"/>
                <w:sz w:val="16"/>
              </w:rPr>
              <w:t>］</w:t>
            </w:r>
            <w:r w:rsidR="001F5E0E">
              <w:rPr>
                <w:rFonts w:hint="eastAsia"/>
                <w:color w:val="000000" w:themeColor="text1"/>
                <w:sz w:val="16"/>
              </w:rPr>
              <w:t>の「</w:t>
            </w:r>
            <w:r w:rsidR="007221DB">
              <w:rPr>
                <w:rFonts w:hint="eastAsia"/>
                <w:color w:val="000000" w:themeColor="text1"/>
                <w:sz w:val="16"/>
              </w:rPr>
              <w:t>（</w:t>
            </w:r>
            <w:r w:rsidR="001F5E0E">
              <w:rPr>
                <w:rFonts w:hint="eastAsia"/>
                <w:color w:val="000000" w:themeColor="text1"/>
                <w:sz w:val="16"/>
              </w:rPr>
              <w:t>2</w:t>
            </w:r>
            <w:r w:rsidR="007221DB">
              <w:rPr>
                <w:rFonts w:hint="eastAsia"/>
                <w:color w:val="000000" w:themeColor="text1"/>
                <w:sz w:val="16"/>
              </w:rPr>
              <w:t>）</w:t>
            </w:r>
            <w:r w:rsidR="001F5E0E">
              <w:rPr>
                <w:rFonts w:hint="eastAsia"/>
                <w:color w:val="000000" w:themeColor="text1"/>
                <w:sz w:val="16"/>
              </w:rPr>
              <w:t>（代理）議決権行使」に</w:t>
            </w:r>
            <w:r w:rsidR="000A0359">
              <w:rPr>
                <w:rFonts w:hint="eastAsia"/>
                <w:color w:val="000000" w:themeColor="text1"/>
                <w:sz w:val="16"/>
              </w:rPr>
              <w:t>関して</w:t>
            </w:r>
            <w:r w:rsidR="001F5E0E">
              <w:rPr>
                <w:rFonts w:hint="eastAsia"/>
                <w:color w:val="000000" w:themeColor="text1"/>
                <w:sz w:val="16"/>
              </w:rPr>
              <w:t>、</w:t>
            </w:r>
            <w:r w:rsidR="00605F49">
              <w:rPr>
                <w:rFonts w:hint="eastAsia"/>
                <w:color w:val="000000" w:themeColor="text1"/>
                <w:sz w:val="16"/>
              </w:rPr>
              <w:t>選択肢</w:t>
            </w:r>
            <w:r w:rsidR="001F5E0E">
              <w:rPr>
                <w:rFonts w:hint="eastAsia"/>
                <w:color w:val="000000" w:themeColor="text1"/>
                <w:sz w:val="16"/>
              </w:rPr>
              <w:t>「</w:t>
            </w:r>
            <w:r w:rsidR="007221DB">
              <w:rPr>
                <w:rFonts w:hint="eastAsia"/>
                <w:color w:val="000000" w:themeColor="text1"/>
                <w:sz w:val="16"/>
              </w:rPr>
              <w:t>（</w:t>
            </w:r>
            <w:r w:rsidR="001F5E0E">
              <w:rPr>
                <w:rFonts w:hint="eastAsia"/>
                <w:color w:val="000000" w:themeColor="text1"/>
                <w:sz w:val="16"/>
              </w:rPr>
              <w:t>A</w:t>
            </w:r>
            <w:r w:rsidR="007221DB">
              <w:rPr>
                <w:rFonts w:hint="eastAsia"/>
                <w:color w:val="000000" w:themeColor="text1"/>
                <w:sz w:val="16"/>
              </w:rPr>
              <w:t>）</w:t>
            </w:r>
            <w:r w:rsidR="001F5E0E">
              <w:rPr>
                <w:rFonts w:hint="eastAsia"/>
                <w:color w:val="000000" w:themeColor="text1"/>
                <w:sz w:val="16"/>
              </w:rPr>
              <w:t xml:space="preserve"> </w:t>
            </w:r>
            <w:r w:rsidR="001F5E0E">
              <w:rPr>
                <w:rFonts w:hint="eastAsia"/>
                <w:color w:val="000000" w:themeColor="text1"/>
                <w:sz w:val="16"/>
              </w:rPr>
              <w:t>サービス・プロバイダーを通じて」および</w:t>
            </w:r>
            <w:r w:rsidR="001F5E0E">
              <w:rPr>
                <w:rFonts w:hint="eastAsia"/>
                <w:color w:val="000000" w:themeColor="text1"/>
                <w:sz w:val="16"/>
              </w:rPr>
              <w:t>/</w:t>
            </w:r>
            <w:r w:rsidR="001F5E0E">
              <w:rPr>
                <w:rFonts w:hint="eastAsia"/>
                <w:color w:val="000000" w:themeColor="text1"/>
                <w:sz w:val="16"/>
              </w:rPr>
              <w:t>または「</w:t>
            </w:r>
            <w:r w:rsidR="007221DB">
              <w:rPr>
                <w:rFonts w:hint="eastAsia"/>
                <w:color w:val="000000" w:themeColor="text1"/>
                <w:sz w:val="16"/>
              </w:rPr>
              <w:t>（</w:t>
            </w:r>
            <w:r w:rsidR="001F5E0E">
              <w:rPr>
                <w:rFonts w:hint="eastAsia"/>
                <w:color w:val="000000" w:themeColor="text1"/>
                <w:sz w:val="16"/>
              </w:rPr>
              <w:t>C</w:t>
            </w:r>
            <w:r w:rsidR="007221DB">
              <w:rPr>
                <w:rFonts w:hint="eastAsia"/>
                <w:color w:val="000000" w:themeColor="text1"/>
                <w:sz w:val="16"/>
              </w:rPr>
              <w:t>）</w:t>
            </w:r>
            <w:r w:rsidR="001F5E0E">
              <w:rPr>
                <w:rFonts w:hint="eastAsia"/>
                <w:color w:val="000000" w:themeColor="text1"/>
                <w:sz w:val="16"/>
              </w:rPr>
              <w:t>組織内のスタッフを通じて」が選択された場合、</w:t>
            </w:r>
            <w:r>
              <w:rPr>
                <w:rFonts w:hint="eastAsia"/>
                <w:color w:val="000000" w:themeColor="text1"/>
                <w:sz w:val="16"/>
              </w:rPr>
              <w:t>［</w:t>
            </w:r>
            <w:r w:rsidR="00C123B9">
              <w:rPr>
                <w:rFonts w:hint="eastAsia"/>
                <w:color w:val="000000" w:themeColor="text1"/>
                <w:sz w:val="16"/>
              </w:rPr>
              <w:t>HF 16</w:t>
            </w:r>
            <w:r>
              <w:rPr>
                <w:rFonts w:hint="eastAsia"/>
                <w:color w:val="000000" w:themeColor="text1"/>
                <w:sz w:val="16"/>
              </w:rPr>
              <w:t>］</w:t>
            </w:r>
            <w:r w:rsidR="00C123B9">
              <w:rPr>
                <w:rFonts w:hint="eastAsia"/>
                <w:color w:val="000000" w:themeColor="text1"/>
                <w:sz w:val="16"/>
              </w:rPr>
              <w:t>は</w:t>
            </w:r>
            <w:r w:rsidR="001F5E0E">
              <w:rPr>
                <w:rFonts w:hint="eastAsia"/>
                <w:color w:val="000000" w:themeColor="text1"/>
                <w:sz w:val="16"/>
              </w:rPr>
              <w:t>報告</w:t>
            </w:r>
            <w:r w:rsidR="00C123B9">
              <w:rPr>
                <w:rFonts w:hint="eastAsia"/>
                <w:color w:val="000000" w:themeColor="text1"/>
                <w:sz w:val="16"/>
              </w:rPr>
              <w:t>の対象となります</w:t>
            </w:r>
            <w:r w:rsidR="001F5E0E">
              <w:rPr>
                <w:rFonts w:hint="eastAsia"/>
                <w:color w:val="000000" w:themeColor="text1"/>
                <w:sz w:val="16"/>
              </w:rPr>
              <w:t>。</w:t>
            </w:r>
          </w:p>
        </w:tc>
      </w:tr>
      <w:tr w:rsidR="00FE0766" w:rsidRPr="001C1331" w14:paraId="12CAB5C7" w14:textId="77777777" w:rsidTr="00F8168E">
        <w:trPr>
          <w:trHeight w:val="300"/>
        </w:trPr>
        <w:tc>
          <w:tcPr>
            <w:tcW w:w="1841" w:type="dxa"/>
            <w:shd w:val="clear" w:color="auto" w:fill="auto"/>
            <w:vAlign w:val="center"/>
          </w:tcPr>
          <w:p w14:paraId="6693E9B8" w14:textId="3294A6A0" w:rsidR="00FE0766" w:rsidRPr="0098346A" w:rsidRDefault="005D28EC" w:rsidP="00F8168E">
            <w:pPr>
              <w:rPr>
                <w:b/>
                <w:bCs/>
                <w:sz w:val="16"/>
                <w:szCs w:val="16"/>
              </w:rPr>
            </w:pPr>
            <w:r>
              <w:rPr>
                <w:rFonts w:hint="eastAsia"/>
                <w:b/>
                <w:sz w:val="16"/>
              </w:rPr>
              <w:t>ゲートウェイ</w:t>
            </w:r>
          </w:p>
        </w:tc>
        <w:tc>
          <w:tcPr>
            <w:tcW w:w="13043" w:type="dxa"/>
            <w:gridSpan w:val="5"/>
            <w:shd w:val="clear" w:color="auto" w:fill="auto"/>
            <w:vAlign w:val="center"/>
          </w:tcPr>
          <w:p w14:paraId="537A3832" w14:textId="302C91CA" w:rsidR="00FE0766" w:rsidRPr="00576DBD" w:rsidRDefault="00744588" w:rsidP="00F8168E">
            <w:pPr>
              <w:rPr>
                <w:color w:val="000000" w:themeColor="text1"/>
                <w:sz w:val="16"/>
                <w:szCs w:val="16"/>
              </w:rPr>
            </w:pPr>
            <w:r>
              <w:rPr>
                <w:rFonts w:hint="eastAsia"/>
                <w:color w:val="000000" w:themeColor="text1"/>
                <w:sz w:val="16"/>
              </w:rPr>
              <w:t>［</w:t>
            </w:r>
            <w:r w:rsidR="001F5E0E">
              <w:rPr>
                <w:rFonts w:hint="eastAsia"/>
                <w:color w:val="000000" w:themeColor="text1"/>
                <w:sz w:val="16"/>
              </w:rPr>
              <w:t>HF 16</w:t>
            </w:r>
            <w:r>
              <w:rPr>
                <w:rFonts w:hint="eastAsia"/>
                <w:color w:val="000000" w:themeColor="text1"/>
                <w:sz w:val="16"/>
              </w:rPr>
              <w:t>］</w:t>
            </w:r>
            <w:r w:rsidR="001F5E0E">
              <w:rPr>
                <w:rFonts w:hint="eastAsia"/>
                <w:color w:val="000000" w:themeColor="text1"/>
                <w:sz w:val="16"/>
              </w:rPr>
              <w:t>で</w:t>
            </w:r>
            <w:r w:rsidR="00605F49">
              <w:rPr>
                <w:rFonts w:hint="eastAsia"/>
                <w:color w:val="000000" w:themeColor="text1"/>
                <w:sz w:val="16"/>
              </w:rPr>
              <w:t>選択肢</w:t>
            </w:r>
            <w:r w:rsidR="007221DB">
              <w:rPr>
                <w:rFonts w:hint="eastAsia"/>
                <w:color w:val="000000" w:themeColor="text1"/>
                <w:sz w:val="16"/>
              </w:rPr>
              <w:t>（</w:t>
            </w:r>
            <w:r w:rsidR="001F5E0E">
              <w:rPr>
                <w:rFonts w:hint="eastAsia"/>
                <w:color w:val="000000" w:themeColor="text1"/>
                <w:sz w:val="16"/>
              </w:rPr>
              <w:t>A</w:t>
            </w:r>
            <w:r>
              <w:rPr>
                <w:rFonts w:hint="eastAsia"/>
                <w:color w:val="000000" w:themeColor="text1"/>
                <w:sz w:val="16"/>
              </w:rPr>
              <w:t>〜</w:t>
            </w:r>
            <w:r w:rsidR="001F5E0E">
              <w:rPr>
                <w:rFonts w:hint="eastAsia"/>
                <w:color w:val="000000" w:themeColor="text1"/>
                <w:sz w:val="16"/>
              </w:rPr>
              <w:t>C</w:t>
            </w:r>
            <w:r w:rsidR="007221DB">
              <w:rPr>
                <w:rFonts w:hint="eastAsia"/>
                <w:color w:val="000000" w:themeColor="text1"/>
                <w:sz w:val="16"/>
              </w:rPr>
              <w:t>）</w:t>
            </w:r>
            <w:r w:rsidR="00605F49">
              <w:rPr>
                <w:rFonts w:hint="eastAsia"/>
                <w:color w:val="000000" w:themeColor="text1"/>
                <w:sz w:val="16"/>
              </w:rPr>
              <w:t>のいずれか</w:t>
            </w:r>
            <w:r w:rsidR="001F5E0E">
              <w:rPr>
                <w:rFonts w:hint="eastAsia"/>
                <w:color w:val="000000" w:themeColor="text1"/>
                <w:sz w:val="16"/>
              </w:rPr>
              <w:t>が選択された場合、</w:t>
            </w:r>
            <w:r>
              <w:rPr>
                <w:rFonts w:hint="eastAsia"/>
                <w:color w:val="000000" w:themeColor="text1"/>
                <w:sz w:val="16"/>
              </w:rPr>
              <w:t>［</w:t>
            </w:r>
            <w:r w:rsidR="001F5E0E">
              <w:rPr>
                <w:rFonts w:hint="eastAsia"/>
                <w:color w:val="000000" w:themeColor="text1"/>
                <w:sz w:val="16"/>
              </w:rPr>
              <w:t>HF 16.1</w:t>
            </w:r>
            <w:r>
              <w:rPr>
                <w:rFonts w:hint="eastAsia"/>
                <w:color w:val="000000" w:themeColor="text1"/>
                <w:sz w:val="16"/>
              </w:rPr>
              <w:t>］</w:t>
            </w:r>
            <w:r w:rsidR="00942AFB">
              <w:rPr>
                <w:rFonts w:hint="eastAsia"/>
                <w:color w:val="000000" w:themeColor="text1"/>
                <w:sz w:val="16"/>
              </w:rPr>
              <w:t>は</w:t>
            </w:r>
            <w:r w:rsidR="001F5E0E">
              <w:rPr>
                <w:rFonts w:hint="eastAsia"/>
                <w:color w:val="000000" w:themeColor="text1"/>
                <w:sz w:val="16"/>
              </w:rPr>
              <w:t>報告</w:t>
            </w:r>
            <w:r w:rsidR="00C123B9">
              <w:rPr>
                <w:rFonts w:hint="eastAsia"/>
                <w:color w:val="000000" w:themeColor="text1"/>
                <w:sz w:val="16"/>
              </w:rPr>
              <w:t>の対象となります。</w:t>
            </w:r>
          </w:p>
        </w:tc>
      </w:tr>
      <w:tr w:rsidR="00FE0766" w:rsidRPr="00E76E50" w14:paraId="3BD6543E" w14:textId="77777777" w:rsidTr="00F8168E">
        <w:trPr>
          <w:trHeight w:val="300"/>
        </w:trPr>
        <w:tc>
          <w:tcPr>
            <w:tcW w:w="14884" w:type="dxa"/>
            <w:gridSpan w:val="6"/>
            <w:shd w:val="clear" w:color="auto" w:fill="0070C0"/>
            <w:vAlign w:val="center"/>
          </w:tcPr>
          <w:p w14:paraId="05AC3E15" w14:textId="77777777" w:rsidR="00FE0766" w:rsidRPr="00290DD4" w:rsidRDefault="00FE0766" w:rsidP="00F8168E">
            <w:pPr>
              <w:rPr>
                <w:rFonts w:eastAsia="Times New Roman" w:cs="Arial"/>
                <w:b/>
                <w:bCs/>
                <w:color w:val="FFFFFF" w:themeColor="background1"/>
                <w:sz w:val="18"/>
                <w:szCs w:val="18"/>
              </w:rPr>
            </w:pPr>
            <w:r>
              <w:rPr>
                <w:rFonts w:hint="eastAsia"/>
                <w:b/>
                <w:color w:val="FFFFFF" w:themeColor="background1"/>
                <w:sz w:val="18"/>
              </w:rPr>
              <w:t>評価</w:t>
            </w:r>
          </w:p>
        </w:tc>
      </w:tr>
      <w:tr w:rsidR="00FE0766" w:rsidRPr="000D5D9C" w14:paraId="44B1C1BA" w14:textId="77777777" w:rsidTr="00F8168E">
        <w:trPr>
          <w:trHeight w:val="354"/>
        </w:trPr>
        <w:tc>
          <w:tcPr>
            <w:tcW w:w="1841" w:type="dxa"/>
            <w:shd w:val="clear" w:color="auto" w:fill="auto"/>
            <w:vAlign w:val="center"/>
          </w:tcPr>
          <w:p w14:paraId="286A933C" w14:textId="77777777" w:rsidR="00FE0766" w:rsidRPr="000D5D9C" w:rsidRDefault="00FE0766" w:rsidP="00F8168E">
            <w:pPr>
              <w:rPr>
                <w:b/>
                <w:sz w:val="16"/>
                <w:szCs w:val="16"/>
              </w:rPr>
            </w:pPr>
            <w:r>
              <w:rPr>
                <w:rFonts w:hint="eastAsia"/>
                <w:b/>
                <w:sz w:val="16"/>
              </w:rPr>
              <w:t>評価基準</w:t>
            </w:r>
          </w:p>
        </w:tc>
        <w:tc>
          <w:tcPr>
            <w:tcW w:w="13043" w:type="dxa"/>
            <w:gridSpan w:val="5"/>
            <w:shd w:val="clear" w:color="auto" w:fill="auto"/>
            <w:vAlign w:val="center"/>
          </w:tcPr>
          <w:p w14:paraId="28386494" w14:textId="38E1B691" w:rsidR="00FE0766" w:rsidRPr="00FE0766" w:rsidRDefault="00FD6EAB" w:rsidP="00FE0766">
            <w:pPr>
              <w:rPr>
                <w:rStyle w:val="Hyperlink"/>
                <w:color w:val="000000" w:themeColor="text1"/>
                <w:sz w:val="16"/>
                <w:szCs w:val="16"/>
              </w:rPr>
            </w:pPr>
            <w:r>
              <w:rPr>
                <w:rStyle w:val="Hyperlink"/>
                <w:rFonts w:hint="eastAsia"/>
                <w:color w:val="000000" w:themeColor="text1"/>
                <w:sz w:val="16"/>
              </w:rPr>
              <w:t>本</w:t>
            </w:r>
            <w:r w:rsidR="00FE0766">
              <w:rPr>
                <w:rStyle w:val="Hyperlink"/>
                <w:rFonts w:hint="eastAsia"/>
                <w:color w:val="000000" w:themeColor="text1"/>
                <w:sz w:val="16"/>
              </w:rPr>
              <w:t>指標は</w:t>
            </w:r>
            <w:r w:rsidR="00FE0766">
              <w:rPr>
                <w:rStyle w:val="Hyperlink"/>
                <w:rFonts w:hint="eastAsia"/>
                <w:color w:val="000000" w:themeColor="text1"/>
                <w:sz w:val="16"/>
              </w:rPr>
              <w:t>100</w:t>
            </w:r>
            <w:r w:rsidR="00FE0766">
              <w:rPr>
                <w:rStyle w:val="Hyperlink"/>
                <w:rFonts w:hint="eastAsia"/>
                <w:color w:val="000000" w:themeColor="text1"/>
                <w:sz w:val="16"/>
              </w:rPr>
              <w:t>ポイント。</w:t>
            </w:r>
          </w:p>
          <w:p w14:paraId="7992570A" w14:textId="1CB8683F" w:rsidR="00FE0766" w:rsidRPr="00FE0766" w:rsidRDefault="00FE0766" w:rsidP="00FE0766">
            <w:pPr>
              <w:rPr>
                <w:rStyle w:val="Hyperlink"/>
                <w:color w:val="000000" w:themeColor="text1"/>
                <w:sz w:val="16"/>
                <w:szCs w:val="16"/>
              </w:rPr>
            </w:pPr>
          </w:p>
          <w:p w14:paraId="7E22264C" w14:textId="0A10960D" w:rsidR="00FE0766" w:rsidRPr="00FE0766" w:rsidRDefault="00FE0766" w:rsidP="00FE0766">
            <w:pPr>
              <w:rPr>
                <w:rStyle w:val="Hyperlink"/>
                <w:color w:val="000000" w:themeColor="text1"/>
                <w:sz w:val="16"/>
                <w:szCs w:val="16"/>
              </w:rPr>
            </w:pPr>
            <w:r>
              <w:rPr>
                <w:rStyle w:val="Hyperlink"/>
                <w:rFonts w:hint="eastAsia"/>
                <w:color w:val="000000" w:themeColor="text1"/>
                <w:sz w:val="16"/>
              </w:rPr>
              <w:t>回答が選択されない</w:t>
            </w:r>
            <w:r w:rsidR="00C123B9">
              <w:rPr>
                <w:rStyle w:val="Hyperlink"/>
                <w:rFonts w:hint="eastAsia"/>
                <w:color w:val="000000" w:themeColor="text1"/>
                <w:sz w:val="16"/>
              </w:rPr>
              <w:t>、または</w:t>
            </w:r>
            <w:r>
              <w:rPr>
                <w:rStyle w:val="Hyperlink"/>
                <w:rFonts w:hint="eastAsia"/>
                <w:color w:val="000000" w:themeColor="text1"/>
                <w:sz w:val="16"/>
              </w:rPr>
              <w:t>D</w:t>
            </w:r>
            <w:r>
              <w:rPr>
                <w:rStyle w:val="Hyperlink"/>
                <w:rFonts w:hint="eastAsia"/>
                <w:color w:val="000000" w:themeColor="text1"/>
                <w:sz w:val="16"/>
              </w:rPr>
              <w:t>が選択された場合</w:t>
            </w:r>
            <w:r w:rsidR="00C123B9">
              <w:rPr>
                <w:rStyle w:val="Hyperlink"/>
                <w:rFonts w:hint="eastAsia"/>
                <w:color w:val="000000" w:themeColor="text1"/>
                <w:sz w:val="16"/>
              </w:rPr>
              <w:t>の</w:t>
            </w:r>
            <w:r>
              <w:rPr>
                <w:rStyle w:val="Hyperlink"/>
                <w:rFonts w:hint="eastAsia"/>
                <w:color w:val="000000" w:themeColor="text1"/>
                <w:sz w:val="16"/>
              </w:rPr>
              <w:t>スコア</w:t>
            </w:r>
            <w:r w:rsidR="00C123B9">
              <w:rPr>
                <w:rStyle w:val="Hyperlink"/>
                <w:rFonts w:hint="eastAsia"/>
                <w:color w:val="000000" w:themeColor="text1"/>
                <w:sz w:val="16"/>
              </w:rPr>
              <w:t>は</w:t>
            </w:r>
            <w:r>
              <w:rPr>
                <w:rStyle w:val="Hyperlink"/>
                <w:rFonts w:hint="eastAsia"/>
                <w:color w:val="000000" w:themeColor="text1"/>
                <w:sz w:val="16"/>
              </w:rPr>
              <w:t>0</w:t>
            </w:r>
            <w:r>
              <w:rPr>
                <w:rStyle w:val="Hyperlink"/>
                <w:rFonts w:hint="eastAsia"/>
                <w:color w:val="000000" w:themeColor="text1"/>
                <w:sz w:val="16"/>
              </w:rPr>
              <w:t>。</w:t>
            </w:r>
            <w:r>
              <w:rPr>
                <w:rStyle w:val="Hyperlink"/>
                <w:rFonts w:hint="eastAsia"/>
                <w:color w:val="000000" w:themeColor="text1"/>
                <w:sz w:val="16"/>
              </w:rPr>
              <w:t>C</w:t>
            </w:r>
            <w:r>
              <w:rPr>
                <w:rStyle w:val="Hyperlink"/>
                <w:rFonts w:hint="eastAsia"/>
                <w:color w:val="000000" w:themeColor="text1"/>
                <w:sz w:val="16"/>
              </w:rPr>
              <w:t>の場合は</w:t>
            </w:r>
            <w:r w:rsidR="00F84F0C">
              <w:rPr>
                <w:rStyle w:val="Hyperlink"/>
                <w:rFonts w:hint="eastAsia"/>
                <w:color w:val="000000" w:themeColor="text1"/>
                <w:sz w:val="16"/>
              </w:rPr>
              <w:t>スコア</w:t>
            </w:r>
            <w:r>
              <w:rPr>
                <w:rStyle w:val="Hyperlink"/>
                <w:rFonts w:hint="eastAsia"/>
                <w:color w:val="000000" w:themeColor="text1"/>
                <w:sz w:val="16"/>
              </w:rPr>
              <w:t>25</w:t>
            </w:r>
            <w:r>
              <w:rPr>
                <w:rStyle w:val="Hyperlink"/>
                <w:rFonts w:hint="eastAsia"/>
                <w:color w:val="000000" w:themeColor="text1"/>
                <w:sz w:val="16"/>
              </w:rPr>
              <w:t>。</w:t>
            </w:r>
            <w:r>
              <w:rPr>
                <w:rStyle w:val="Hyperlink"/>
                <w:rFonts w:hint="eastAsia"/>
                <w:color w:val="000000" w:themeColor="text1"/>
                <w:sz w:val="16"/>
              </w:rPr>
              <w:t>B</w:t>
            </w:r>
            <w:r>
              <w:rPr>
                <w:rStyle w:val="Hyperlink"/>
                <w:rFonts w:hint="eastAsia"/>
                <w:color w:val="000000" w:themeColor="text1"/>
                <w:sz w:val="16"/>
              </w:rPr>
              <w:t>の場合は</w:t>
            </w:r>
            <w:r w:rsidR="00F84F0C">
              <w:rPr>
                <w:rStyle w:val="Hyperlink"/>
                <w:rFonts w:hint="eastAsia"/>
                <w:color w:val="000000" w:themeColor="text1"/>
                <w:sz w:val="16"/>
              </w:rPr>
              <w:t>スコア</w:t>
            </w:r>
            <w:r>
              <w:rPr>
                <w:rStyle w:val="Hyperlink"/>
                <w:rFonts w:hint="eastAsia"/>
                <w:color w:val="000000" w:themeColor="text1"/>
                <w:sz w:val="16"/>
              </w:rPr>
              <w:t>50</w:t>
            </w:r>
            <w:r>
              <w:rPr>
                <w:rStyle w:val="Hyperlink"/>
                <w:rFonts w:hint="eastAsia"/>
                <w:color w:val="000000" w:themeColor="text1"/>
                <w:sz w:val="16"/>
              </w:rPr>
              <w:t>。</w:t>
            </w:r>
            <w:r w:rsidR="00F84F0C">
              <w:rPr>
                <w:rStyle w:val="Hyperlink"/>
                <w:rFonts w:hint="eastAsia"/>
                <w:color w:val="000000" w:themeColor="text1"/>
                <w:sz w:val="16"/>
              </w:rPr>
              <w:t>スコア</w:t>
            </w:r>
            <w:r>
              <w:rPr>
                <w:rStyle w:val="Hyperlink"/>
                <w:rFonts w:hint="eastAsia"/>
                <w:color w:val="000000" w:themeColor="text1"/>
                <w:sz w:val="16"/>
              </w:rPr>
              <w:t>75</w:t>
            </w:r>
            <w:r w:rsidR="00C123B9">
              <w:rPr>
                <w:rStyle w:val="Hyperlink"/>
                <w:rFonts w:hint="eastAsia"/>
                <w:color w:val="000000" w:themeColor="text1"/>
                <w:sz w:val="16"/>
              </w:rPr>
              <w:t>はありません</w:t>
            </w:r>
            <w:r>
              <w:rPr>
                <w:rStyle w:val="Hyperlink"/>
                <w:rFonts w:hint="eastAsia"/>
                <w:color w:val="000000" w:themeColor="text1"/>
                <w:sz w:val="16"/>
              </w:rPr>
              <w:t>。</w:t>
            </w:r>
            <w:r>
              <w:rPr>
                <w:rStyle w:val="Hyperlink"/>
                <w:rFonts w:hint="eastAsia"/>
                <w:color w:val="000000" w:themeColor="text1"/>
                <w:sz w:val="16"/>
              </w:rPr>
              <w:t>A.</w:t>
            </w:r>
            <w:r>
              <w:rPr>
                <w:rStyle w:val="Hyperlink"/>
                <w:rFonts w:hint="eastAsia"/>
                <w:color w:val="000000" w:themeColor="text1"/>
                <w:sz w:val="16"/>
              </w:rPr>
              <w:t>の場合は</w:t>
            </w:r>
            <w:r w:rsidR="00F84F0C">
              <w:rPr>
                <w:rStyle w:val="Hyperlink"/>
                <w:rFonts w:hint="eastAsia"/>
                <w:color w:val="000000" w:themeColor="text1"/>
                <w:sz w:val="16"/>
              </w:rPr>
              <w:t>スコア</w:t>
            </w:r>
            <w:r>
              <w:rPr>
                <w:rStyle w:val="Hyperlink"/>
                <w:rFonts w:hint="eastAsia"/>
                <w:color w:val="000000" w:themeColor="text1"/>
                <w:sz w:val="16"/>
              </w:rPr>
              <w:t>100</w:t>
            </w:r>
            <w:r w:rsidR="00C123B9">
              <w:rPr>
                <w:rStyle w:val="Hyperlink"/>
                <w:rFonts w:hint="eastAsia"/>
                <w:color w:val="000000" w:themeColor="text1"/>
                <w:sz w:val="16"/>
              </w:rPr>
              <w:t>となります</w:t>
            </w:r>
            <w:r>
              <w:rPr>
                <w:rStyle w:val="Hyperlink"/>
                <w:rFonts w:hint="eastAsia"/>
                <w:color w:val="000000" w:themeColor="text1"/>
                <w:sz w:val="16"/>
              </w:rPr>
              <w:t>。</w:t>
            </w:r>
          </w:p>
          <w:p w14:paraId="7F2421A0" w14:textId="77777777" w:rsidR="00FE0766" w:rsidRPr="00FE0766" w:rsidRDefault="00FE0766" w:rsidP="00FE0766">
            <w:pPr>
              <w:rPr>
                <w:rStyle w:val="Hyperlink"/>
                <w:color w:val="000000" w:themeColor="text1"/>
                <w:sz w:val="16"/>
                <w:szCs w:val="16"/>
              </w:rPr>
            </w:pPr>
          </w:p>
          <w:p w14:paraId="1B9F2DEE" w14:textId="1E4DE0B4" w:rsidR="00FE0766" w:rsidRPr="00FE0766" w:rsidRDefault="00FE0766" w:rsidP="00FE0766">
            <w:pPr>
              <w:rPr>
                <w:rStyle w:val="Hyperlink"/>
                <w:color w:val="000000" w:themeColor="text1"/>
              </w:rPr>
            </w:pPr>
            <w:r>
              <w:rPr>
                <w:rStyle w:val="Hyperlink"/>
                <w:rFonts w:hint="eastAsia"/>
                <w:color w:val="000000" w:themeColor="text1"/>
                <w:sz w:val="16"/>
              </w:rPr>
              <w:t>E</w:t>
            </w:r>
            <w:r>
              <w:rPr>
                <w:rStyle w:val="Hyperlink"/>
                <w:rFonts w:hint="eastAsia"/>
                <w:color w:val="000000" w:themeColor="text1"/>
                <w:sz w:val="16"/>
              </w:rPr>
              <w:t>と選択した場合の指標の</w:t>
            </w:r>
            <w:r w:rsidR="00C123B9">
              <w:rPr>
                <w:rStyle w:val="Hyperlink"/>
                <w:rFonts w:hint="eastAsia"/>
                <w:color w:val="000000" w:themeColor="text1"/>
                <w:sz w:val="16"/>
              </w:rPr>
              <w:t>ポイントは</w:t>
            </w:r>
            <w:r>
              <w:rPr>
                <w:rStyle w:val="Hyperlink"/>
                <w:rFonts w:hint="eastAsia"/>
                <w:color w:val="000000" w:themeColor="text1"/>
                <w:sz w:val="16"/>
              </w:rPr>
              <w:t>該当なし</w:t>
            </w:r>
            <w:r w:rsidR="00C123B9">
              <w:rPr>
                <w:rStyle w:val="Hyperlink"/>
                <w:rFonts w:hint="eastAsia"/>
                <w:color w:val="000000" w:themeColor="text1"/>
                <w:sz w:val="16"/>
              </w:rPr>
              <w:t>となります</w:t>
            </w:r>
            <w:r>
              <w:rPr>
                <w:rStyle w:val="Hyperlink"/>
                <w:rFonts w:hint="eastAsia"/>
                <w:color w:val="000000" w:themeColor="text1"/>
                <w:sz w:val="16"/>
              </w:rPr>
              <w:t>。</w:t>
            </w:r>
          </w:p>
        </w:tc>
      </w:tr>
      <w:tr w:rsidR="00FE0766" w:rsidRPr="001C1331" w14:paraId="4F794C21" w14:textId="77777777" w:rsidTr="00F8168E">
        <w:trPr>
          <w:trHeight w:val="300"/>
        </w:trPr>
        <w:tc>
          <w:tcPr>
            <w:tcW w:w="1841" w:type="dxa"/>
            <w:shd w:val="clear" w:color="auto" w:fill="auto"/>
            <w:vAlign w:val="center"/>
          </w:tcPr>
          <w:p w14:paraId="46813DA4" w14:textId="77777777" w:rsidR="00FE0766" w:rsidRPr="00511D12" w:rsidDel="002635ED" w:rsidRDefault="00FE0766" w:rsidP="00F8168E">
            <w:pPr>
              <w:spacing w:line="240" w:lineRule="auto"/>
              <w:rPr>
                <w:b/>
                <w:bCs/>
                <w:sz w:val="16"/>
                <w:szCs w:val="16"/>
              </w:rPr>
            </w:pPr>
            <w:r>
              <w:rPr>
                <w:rFonts w:hint="eastAsia"/>
                <w:b/>
                <w:sz w:val="16"/>
              </w:rPr>
              <w:t>乗数</w:t>
            </w:r>
          </w:p>
        </w:tc>
        <w:tc>
          <w:tcPr>
            <w:tcW w:w="13043" w:type="dxa"/>
            <w:gridSpan w:val="5"/>
            <w:shd w:val="clear" w:color="auto" w:fill="auto"/>
            <w:vAlign w:val="center"/>
          </w:tcPr>
          <w:p w14:paraId="67269D9C" w14:textId="59663335" w:rsidR="00FE0766" w:rsidRPr="00FE0766" w:rsidRDefault="00FE0766" w:rsidP="00F8168E">
            <w:pPr>
              <w:rPr>
                <w:rStyle w:val="Hyperlink"/>
                <w:color w:val="000000" w:themeColor="text1"/>
              </w:rPr>
            </w:pPr>
            <w:r>
              <w:rPr>
                <w:rStyle w:val="Hyperlink"/>
                <w:rFonts w:hint="eastAsia"/>
                <w:color w:val="000000" w:themeColor="text1"/>
                <w:sz w:val="16"/>
              </w:rPr>
              <w:t>重要性の高い指標の加重：</w:t>
            </w:r>
            <w:r>
              <w:rPr>
                <w:rStyle w:val="Hyperlink"/>
                <w:rFonts w:hint="eastAsia"/>
                <w:color w:val="000000" w:themeColor="text1"/>
                <w:sz w:val="16"/>
              </w:rPr>
              <w:t>2</w:t>
            </w:r>
            <w:r>
              <w:rPr>
                <w:rStyle w:val="Hyperlink"/>
                <w:rFonts w:hint="eastAsia"/>
                <w:color w:val="000000" w:themeColor="text1"/>
                <w:sz w:val="16"/>
              </w:rPr>
              <w:t>倍</w:t>
            </w:r>
          </w:p>
        </w:tc>
      </w:tr>
    </w:tbl>
    <w:p w14:paraId="0504C807" w14:textId="77777777" w:rsidR="00F8168E" w:rsidRDefault="00F8168E">
      <w:pPr>
        <w:spacing w:after="160" w:line="259" w:lineRule="auto"/>
        <w:rPr>
          <w:sz w:val="16"/>
          <w:szCs w:val="16"/>
        </w:rPr>
      </w:pPr>
      <w:r>
        <w:rPr>
          <w:rFonts w:hint="eastAsia"/>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F8168E" w:rsidRPr="001C1331" w14:paraId="18D94B36" w14:textId="77777777" w:rsidTr="00F8168E">
        <w:trPr>
          <w:trHeight w:val="367"/>
        </w:trPr>
        <w:tc>
          <w:tcPr>
            <w:tcW w:w="1841" w:type="dxa"/>
            <w:vMerge w:val="restart"/>
            <w:shd w:val="clear" w:color="auto" w:fill="DFF5F9"/>
            <w:vAlign w:val="center"/>
            <w:hideMark/>
          </w:tcPr>
          <w:p w14:paraId="237A5E5B" w14:textId="77777777" w:rsidR="00F8168E" w:rsidRDefault="00F8168E" w:rsidP="00F8168E">
            <w:pPr>
              <w:spacing w:line="240" w:lineRule="auto"/>
              <w:jc w:val="center"/>
              <w:textAlignment w:val="baseline"/>
              <w:rPr>
                <w:rFonts w:eastAsia="Times New Roman" w:cs="Arial"/>
                <w:b/>
                <w:sz w:val="14"/>
                <w:szCs w:val="14"/>
              </w:rPr>
            </w:pPr>
            <w:r>
              <w:rPr>
                <w:rFonts w:hint="eastAsia"/>
                <w:b/>
                <w:sz w:val="14"/>
              </w:rPr>
              <w:t>指標</w:t>
            </w:r>
            <w:r>
              <w:rPr>
                <w:rFonts w:hint="eastAsia"/>
                <w:b/>
                <w:sz w:val="14"/>
              </w:rPr>
              <w:t>ID</w:t>
            </w:r>
          </w:p>
          <w:p w14:paraId="28828A2C" w14:textId="77777777" w:rsidR="00F8168E" w:rsidRPr="001C1331" w:rsidRDefault="00F8168E" w:rsidP="00F8168E">
            <w:pPr>
              <w:spacing w:line="240" w:lineRule="auto"/>
              <w:jc w:val="center"/>
              <w:textAlignment w:val="baseline"/>
              <w:rPr>
                <w:rFonts w:eastAsia="Times New Roman" w:cs="Arial"/>
                <w:b/>
                <w:sz w:val="14"/>
                <w:szCs w:val="14"/>
                <w:lang w:val="en-US" w:eastAsia="en-GB"/>
              </w:rPr>
            </w:pPr>
          </w:p>
          <w:p w14:paraId="32FB8DE8" w14:textId="6D27889A" w:rsidR="00F8168E" w:rsidRPr="001C1331" w:rsidRDefault="00F8168E" w:rsidP="00F8168E">
            <w:pPr>
              <w:pStyle w:val="Indicatorsubsection"/>
              <w:rPr>
                <w:sz w:val="18"/>
                <w:szCs w:val="18"/>
              </w:rPr>
            </w:pPr>
            <w:bookmarkStart w:id="57" w:name="_Toc58502378"/>
            <w:r>
              <w:rPr>
                <w:rFonts w:hint="eastAsia"/>
              </w:rPr>
              <w:t>HF 16.1</w:t>
            </w:r>
            <w:bookmarkEnd w:id="57"/>
          </w:p>
        </w:tc>
        <w:tc>
          <w:tcPr>
            <w:tcW w:w="1559" w:type="dxa"/>
            <w:shd w:val="clear" w:color="auto" w:fill="DFF5F9"/>
            <w:vAlign w:val="center"/>
            <w:hideMark/>
          </w:tcPr>
          <w:p w14:paraId="777FC18A" w14:textId="2CB20F1E" w:rsidR="00F8168E" w:rsidRPr="001C1331" w:rsidRDefault="00232F17" w:rsidP="00F8168E">
            <w:pPr>
              <w:spacing w:line="240" w:lineRule="auto"/>
              <w:textAlignment w:val="baseline"/>
              <w:rPr>
                <w:rFonts w:eastAsia="Times New Roman" w:cs="Arial"/>
                <w:sz w:val="14"/>
                <w:szCs w:val="14"/>
              </w:rPr>
            </w:pPr>
            <w:r>
              <w:rPr>
                <w:rFonts w:hint="eastAsia"/>
                <w:b/>
                <w:sz w:val="14"/>
              </w:rPr>
              <w:t>依存関係</w:t>
            </w:r>
            <w:r w:rsidR="00F8168E">
              <w:rPr>
                <w:rFonts w:hint="eastAsia"/>
                <w:b/>
                <w:sz w:val="14"/>
              </w:rPr>
              <w:t xml:space="preserve"> </w:t>
            </w:r>
          </w:p>
        </w:tc>
        <w:tc>
          <w:tcPr>
            <w:tcW w:w="2835" w:type="dxa"/>
            <w:shd w:val="clear" w:color="auto" w:fill="DFF5F9"/>
            <w:vAlign w:val="center"/>
          </w:tcPr>
          <w:p w14:paraId="7B30B72D" w14:textId="38222A7F" w:rsidR="00F8168E" w:rsidRPr="001C1331" w:rsidRDefault="002752E9" w:rsidP="00F8168E">
            <w:pPr>
              <w:spacing w:line="240" w:lineRule="auto"/>
              <w:textAlignment w:val="baseline"/>
              <w:rPr>
                <w:rFonts w:eastAsia="Times New Roman" w:cs="Arial"/>
                <w:sz w:val="14"/>
                <w:szCs w:val="14"/>
              </w:rPr>
            </w:pPr>
            <w:r>
              <w:rPr>
                <w:rFonts w:hint="eastAsia"/>
                <w:b/>
                <w:sz w:val="22"/>
              </w:rPr>
              <w:t>HF 16</w:t>
            </w:r>
          </w:p>
        </w:tc>
        <w:tc>
          <w:tcPr>
            <w:tcW w:w="4678" w:type="dxa"/>
            <w:vMerge w:val="restart"/>
            <w:shd w:val="clear" w:color="auto" w:fill="DFF5F9"/>
            <w:vAlign w:val="center"/>
          </w:tcPr>
          <w:p w14:paraId="16F036DB" w14:textId="77777777" w:rsidR="00F8168E" w:rsidRDefault="00F8168E" w:rsidP="00F8168E">
            <w:pPr>
              <w:spacing w:line="240" w:lineRule="auto"/>
              <w:jc w:val="center"/>
              <w:textAlignment w:val="baseline"/>
              <w:rPr>
                <w:rFonts w:eastAsia="Times New Roman" w:cs="Arial"/>
                <w:sz w:val="14"/>
                <w:szCs w:val="14"/>
              </w:rPr>
            </w:pPr>
            <w:r>
              <w:rPr>
                <w:rFonts w:hint="eastAsia"/>
                <w:b/>
                <w:sz w:val="14"/>
              </w:rPr>
              <w:t>サブセクション</w:t>
            </w:r>
            <w:r>
              <w:rPr>
                <w:rFonts w:hint="eastAsia"/>
                <w:sz w:val="14"/>
              </w:rPr>
              <w:t> </w:t>
            </w:r>
          </w:p>
          <w:p w14:paraId="18752CA1" w14:textId="77777777" w:rsidR="00F8168E" w:rsidRDefault="00F8168E" w:rsidP="00F8168E">
            <w:pPr>
              <w:spacing w:line="240" w:lineRule="auto"/>
              <w:jc w:val="center"/>
              <w:textAlignment w:val="baseline"/>
              <w:rPr>
                <w:rFonts w:eastAsia="Times New Roman" w:cs="Arial"/>
                <w:sz w:val="14"/>
                <w:szCs w:val="14"/>
              </w:rPr>
            </w:pPr>
          </w:p>
          <w:p w14:paraId="623DD163" w14:textId="2E218958" w:rsidR="00F8168E" w:rsidRPr="001C1331" w:rsidRDefault="00F8168E" w:rsidP="00F8168E">
            <w:pPr>
              <w:jc w:val="center"/>
              <w:rPr>
                <w:sz w:val="18"/>
                <w:szCs w:val="18"/>
              </w:rPr>
            </w:pPr>
            <w:r>
              <w:rPr>
                <w:rFonts w:hint="eastAsia"/>
                <w:b/>
                <w:sz w:val="22"/>
              </w:rPr>
              <w:t>セキュリティー・レンディング・ポリシー</w:t>
            </w:r>
          </w:p>
        </w:tc>
        <w:tc>
          <w:tcPr>
            <w:tcW w:w="1985" w:type="dxa"/>
            <w:vMerge w:val="restart"/>
            <w:shd w:val="clear" w:color="auto" w:fill="DFF5F9"/>
            <w:vAlign w:val="center"/>
            <w:hideMark/>
          </w:tcPr>
          <w:p w14:paraId="7896A5F1" w14:textId="77777777" w:rsidR="00F8168E" w:rsidRPr="001C1331" w:rsidRDefault="00F8168E" w:rsidP="00F8168E">
            <w:pPr>
              <w:spacing w:line="240" w:lineRule="auto"/>
              <w:jc w:val="center"/>
              <w:textAlignment w:val="baseline"/>
              <w:rPr>
                <w:rFonts w:eastAsia="Times New Roman" w:cs="Arial"/>
                <w:b/>
                <w:bCs/>
                <w:sz w:val="14"/>
                <w:szCs w:val="14"/>
              </w:rPr>
            </w:pPr>
            <w:r>
              <w:rPr>
                <w:rFonts w:hint="eastAsia"/>
                <w:b/>
                <w:sz w:val="14"/>
              </w:rPr>
              <w:t>PRI</w:t>
            </w:r>
            <w:r>
              <w:rPr>
                <w:rFonts w:hint="eastAsia"/>
                <w:b/>
                <w:sz w:val="14"/>
              </w:rPr>
              <w:t>原則</w:t>
            </w:r>
          </w:p>
          <w:p w14:paraId="46690CBB" w14:textId="77777777" w:rsidR="00F8168E" w:rsidRPr="001C1331" w:rsidRDefault="00F8168E" w:rsidP="00F8168E">
            <w:pPr>
              <w:spacing w:line="240" w:lineRule="auto"/>
              <w:jc w:val="center"/>
              <w:textAlignment w:val="baseline"/>
              <w:rPr>
                <w:rFonts w:eastAsia="Times New Roman" w:cs="Arial"/>
                <w:b/>
                <w:bCs/>
                <w:sz w:val="14"/>
                <w:szCs w:val="14"/>
                <w:lang w:val="en-US" w:eastAsia="en-GB"/>
              </w:rPr>
            </w:pPr>
          </w:p>
          <w:p w14:paraId="471A3747" w14:textId="0284CBF8" w:rsidR="00F8168E" w:rsidRPr="001C1331" w:rsidRDefault="00F8168E" w:rsidP="00F8168E">
            <w:pPr>
              <w:spacing w:line="240" w:lineRule="auto"/>
              <w:jc w:val="center"/>
              <w:textAlignment w:val="baseline"/>
              <w:rPr>
                <w:rFonts w:eastAsia="Times New Roman" w:cs="Arial"/>
                <w:sz w:val="18"/>
                <w:szCs w:val="18"/>
              </w:rPr>
            </w:pPr>
            <w:r>
              <w:rPr>
                <w:rFonts w:hint="eastAsia"/>
                <w:b/>
                <w:sz w:val="22"/>
              </w:rPr>
              <w:t>2</w:t>
            </w:r>
          </w:p>
        </w:tc>
        <w:tc>
          <w:tcPr>
            <w:tcW w:w="1981" w:type="dxa"/>
            <w:vMerge w:val="restart"/>
            <w:shd w:val="clear" w:color="auto" w:fill="00B0F0"/>
            <w:tcMar>
              <w:top w:w="113" w:type="dxa"/>
              <w:left w:w="113" w:type="dxa"/>
              <w:bottom w:w="113" w:type="dxa"/>
              <w:right w:w="113" w:type="dxa"/>
            </w:tcMar>
            <w:vAlign w:val="center"/>
            <w:hideMark/>
          </w:tcPr>
          <w:p w14:paraId="53C7745C" w14:textId="77777777" w:rsidR="00F8168E" w:rsidRPr="007B6129" w:rsidRDefault="00F8168E" w:rsidP="00F8168E">
            <w:pPr>
              <w:spacing w:line="240" w:lineRule="auto"/>
              <w:jc w:val="center"/>
              <w:textAlignment w:val="baseline"/>
              <w:rPr>
                <w:rFonts w:eastAsia="Times New Roman" w:cs="Arial"/>
                <w:b/>
                <w:bCs/>
                <w:color w:val="FFFFFF" w:themeColor="background1"/>
                <w:sz w:val="14"/>
                <w:szCs w:val="14"/>
              </w:rPr>
            </w:pPr>
            <w:r>
              <w:rPr>
                <w:rFonts w:hint="eastAsia"/>
                <w:b/>
                <w:color w:val="FFFFFF" w:themeColor="background1"/>
                <w:sz w:val="14"/>
              </w:rPr>
              <w:t>指標の種類</w:t>
            </w:r>
          </w:p>
          <w:p w14:paraId="25C7D7E6" w14:textId="77777777" w:rsidR="00F8168E" w:rsidRPr="007B6129" w:rsidRDefault="00F8168E" w:rsidP="00F8168E">
            <w:pPr>
              <w:spacing w:line="240" w:lineRule="auto"/>
              <w:jc w:val="center"/>
              <w:textAlignment w:val="baseline"/>
              <w:rPr>
                <w:rFonts w:eastAsia="Times New Roman" w:cs="Arial"/>
                <w:b/>
                <w:bCs/>
                <w:color w:val="FFFFFF" w:themeColor="background1"/>
                <w:sz w:val="14"/>
                <w:szCs w:val="14"/>
                <w:lang w:val="en-US" w:eastAsia="en-GB"/>
              </w:rPr>
            </w:pPr>
          </w:p>
          <w:p w14:paraId="7EB24A4C" w14:textId="77777777" w:rsidR="00F8168E" w:rsidRPr="000E0BB2" w:rsidRDefault="00F8168E" w:rsidP="00F8168E">
            <w:pPr>
              <w:autoSpaceDE w:val="0"/>
              <w:autoSpaceDN w:val="0"/>
              <w:adjustRightInd w:val="0"/>
              <w:spacing w:line="240" w:lineRule="auto"/>
              <w:jc w:val="center"/>
              <w:rPr>
                <w:rFonts w:eastAsia="Times New Roman" w:cs="Arial"/>
                <w:color w:val="FFFFFF" w:themeColor="background1"/>
                <w:sz w:val="32"/>
                <w:szCs w:val="32"/>
              </w:rPr>
            </w:pPr>
            <w:r>
              <w:rPr>
                <w:rFonts w:hint="eastAsia"/>
                <w:b/>
                <w:color w:val="FFFFFF" w:themeColor="background1"/>
                <w:sz w:val="32"/>
              </w:rPr>
              <w:t>コア</w:t>
            </w:r>
          </w:p>
        </w:tc>
      </w:tr>
      <w:tr w:rsidR="00F8168E" w:rsidRPr="001C1331" w14:paraId="4317CA4A" w14:textId="77777777" w:rsidTr="00F8168E">
        <w:trPr>
          <w:trHeight w:val="367"/>
        </w:trPr>
        <w:tc>
          <w:tcPr>
            <w:tcW w:w="1841" w:type="dxa"/>
            <w:vMerge/>
            <w:shd w:val="clear" w:color="auto" w:fill="DFF5F9"/>
            <w:vAlign w:val="center"/>
          </w:tcPr>
          <w:p w14:paraId="632704FF" w14:textId="77777777" w:rsidR="00F8168E" w:rsidRPr="001C1331" w:rsidRDefault="00F8168E" w:rsidP="00F8168E">
            <w:pPr>
              <w:spacing w:line="240" w:lineRule="auto"/>
              <w:jc w:val="center"/>
              <w:textAlignment w:val="baseline"/>
              <w:rPr>
                <w:rFonts w:eastAsia="Times New Roman" w:cs="Arial"/>
                <w:b/>
                <w:sz w:val="14"/>
                <w:szCs w:val="14"/>
                <w:lang w:val="en-US" w:eastAsia="en-GB"/>
              </w:rPr>
            </w:pPr>
          </w:p>
        </w:tc>
        <w:tc>
          <w:tcPr>
            <w:tcW w:w="1559" w:type="dxa"/>
            <w:shd w:val="clear" w:color="auto" w:fill="DFF5F9"/>
            <w:vAlign w:val="center"/>
          </w:tcPr>
          <w:p w14:paraId="6AF7952F" w14:textId="45FAAE71" w:rsidR="00F8168E" w:rsidRPr="003B0BE2" w:rsidRDefault="00232F17" w:rsidP="00F8168E">
            <w:pPr>
              <w:spacing w:line="240" w:lineRule="auto"/>
              <w:textAlignment w:val="baseline"/>
              <w:rPr>
                <w:rFonts w:eastAsia="Times New Roman" w:cs="Arial"/>
                <w:b/>
                <w:sz w:val="14"/>
                <w:szCs w:val="14"/>
              </w:rPr>
            </w:pPr>
            <w:r>
              <w:rPr>
                <w:rFonts w:hint="eastAsia"/>
                <w:b/>
                <w:sz w:val="14"/>
              </w:rPr>
              <w:t>ゲートウェイ</w:t>
            </w:r>
          </w:p>
        </w:tc>
        <w:tc>
          <w:tcPr>
            <w:tcW w:w="2835" w:type="dxa"/>
            <w:shd w:val="clear" w:color="auto" w:fill="DFF5F9"/>
            <w:vAlign w:val="center"/>
          </w:tcPr>
          <w:p w14:paraId="37231127" w14:textId="7315C52D" w:rsidR="00F8168E" w:rsidRPr="003B0BE2" w:rsidRDefault="002752E9" w:rsidP="00F8168E">
            <w:pPr>
              <w:spacing w:line="240" w:lineRule="auto"/>
              <w:textAlignment w:val="baseline"/>
              <w:rPr>
                <w:rFonts w:eastAsia="Times New Roman" w:cs="Arial"/>
                <w:b/>
                <w:sz w:val="14"/>
                <w:szCs w:val="14"/>
              </w:rPr>
            </w:pPr>
            <w:r>
              <w:rPr>
                <w:rFonts w:hint="eastAsia"/>
                <w:b/>
                <w:sz w:val="22"/>
              </w:rPr>
              <w:t>該当なし</w:t>
            </w:r>
          </w:p>
        </w:tc>
        <w:tc>
          <w:tcPr>
            <w:tcW w:w="4678" w:type="dxa"/>
            <w:vMerge/>
            <w:shd w:val="clear" w:color="auto" w:fill="DFF5F9"/>
            <w:vAlign w:val="center"/>
          </w:tcPr>
          <w:p w14:paraId="5755E05B" w14:textId="77777777" w:rsidR="00F8168E" w:rsidRPr="001C1331" w:rsidRDefault="00F8168E" w:rsidP="00F8168E">
            <w:pPr>
              <w:spacing w:line="240" w:lineRule="auto"/>
              <w:jc w:val="center"/>
              <w:textAlignment w:val="baseline"/>
              <w:rPr>
                <w:rFonts w:eastAsia="Times New Roman" w:cs="Arial"/>
                <w:b/>
                <w:sz w:val="14"/>
                <w:szCs w:val="14"/>
                <w:lang w:val="en-US" w:eastAsia="en-GB"/>
              </w:rPr>
            </w:pPr>
          </w:p>
        </w:tc>
        <w:tc>
          <w:tcPr>
            <w:tcW w:w="1985" w:type="dxa"/>
            <w:vMerge/>
            <w:shd w:val="clear" w:color="auto" w:fill="DFF5F9"/>
            <w:vAlign w:val="center"/>
          </w:tcPr>
          <w:p w14:paraId="148CDF13" w14:textId="77777777" w:rsidR="00F8168E" w:rsidRPr="001C1331" w:rsidRDefault="00F8168E" w:rsidP="00F8168E">
            <w:pPr>
              <w:spacing w:line="240" w:lineRule="auto"/>
              <w:jc w:val="center"/>
              <w:textAlignment w:val="baseline"/>
              <w:rPr>
                <w:rFonts w:eastAsia="Times New Roman" w:cs="Arial"/>
                <w:b/>
                <w:bCs/>
                <w:sz w:val="14"/>
                <w:szCs w:val="14"/>
                <w:lang w:val="en-US" w:eastAsia="en-GB"/>
              </w:rPr>
            </w:pPr>
          </w:p>
        </w:tc>
        <w:tc>
          <w:tcPr>
            <w:tcW w:w="1981" w:type="dxa"/>
            <w:vMerge/>
            <w:shd w:val="clear" w:color="auto" w:fill="00B0F0"/>
            <w:tcMar>
              <w:top w:w="113" w:type="dxa"/>
              <w:left w:w="113" w:type="dxa"/>
              <w:bottom w:w="113" w:type="dxa"/>
              <w:right w:w="113" w:type="dxa"/>
            </w:tcMar>
            <w:vAlign w:val="center"/>
          </w:tcPr>
          <w:p w14:paraId="7B569179" w14:textId="77777777" w:rsidR="00F8168E" w:rsidRPr="007B6129" w:rsidRDefault="00F8168E" w:rsidP="00F8168E">
            <w:pPr>
              <w:spacing w:line="240" w:lineRule="auto"/>
              <w:jc w:val="center"/>
              <w:textAlignment w:val="baseline"/>
              <w:rPr>
                <w:rFonts w:eastAsia="Times New Roman" w:cs="Arial"/>
                <w:b/>
                <w:bCs/>
                <w:color w:val="FFFFFF" w:themeColor="background1"/>
                <w:sz w:val="14"/>
                <w:szCs w:val="14"/>
                <w:lang w:val="en-US" w:eastAsia="en-GB"/>
              </w:rPr>
            </w:pPr>
          </w:p>
        </w:tc>
      </w:tr>
      <w:tr w:rsidR="00F8168E" w:rsidRPr="001C1331" w14:paraId="743355E9" w14:textId="77777777" w:rsidTr="00F8168E">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02B85220" w14:textId="35A05205" w:rsidR="00F8168E" w:rsidRPr="00E27FAB" w:rsidRDefault="00915D8B" w:rsidP="00915D8B">
            <w:pPr>
              <w:spacing w:line="276" w:lineRule="auto"/>
              <w:textAlignment w:val="baseline"/>
              <w:rPr>
                <w:rFonts w:eastAsia="Times New Roman" w:cs="Arial"/>
              </w:rPr>
            </w:pPr>
            <w:r>
              <w:rPr>
                <w:rFonts w:hint="eastAsia"/>
                <w:b/>
              </w:rPr>
              <w:t>セキュリティーズ・レンディング・プログラム</w:t>
            </w:r>
            <w:r w:rsidR="001F5E26">
              <w:rPr>
                <w:rFonts w:hint="eastAsia"/>
                <w:b/>
              </w:rPr>
              <w:t>のなかで、</w:t>
            </w:r>
            <w:r>
              <w:rPr>
                <w:rFonts w:hint="eastAsia"/>
                <w:b/>
              </w:rPr>
              <w:t>議決権行使にどのように</w:t>
            </w:r>
            <w:r w:rsidR="001F5E26">
              <w:rPr>
                <w:rFonts w:hint="eastAsia"/>
                <w:b/>
              </w:rPr>
              <w:t>取り組んでいますか</w:t>
            </w:r>
            <w:r>
              <w:rPr>
                <w:rFonts w:hint="eastAsia"/>
                <w:b/>
              </w:rPr>
              <w:t>。</w:t>
            </w:r>
          </w:p>
        </w:tc>
      </w:tr>
      <w:tr w:rsidR="00F8168E" w:rsidRPr="001C1331" w14:paraId="247FF699" w14:textId="77777777" w:rsidTr="00274098">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F00E8BD" w14:textId="3F5A014F" w:rsidR="00C364C7" w:rsidRPr="0027175D" w:rsidRDefault="007221DB" w:rsidP="00274098">
            <w:pPr>
              <w:pStyle w:val="ListParagraph"/>
              <w:numPr>
                <w:ilvl w:val="0"/>
                <w:numId w:val="33"/>
              </w:numPr>
              <w:spacing w:line="276" w:lineRule="auto"/>
              <w:textAlignment w:val="baseline"/>
              <w:rPr>
                <w:rFonts w:eastAsia="Times New Roman" w:cs="Arial"/>
                <w:szCs w:val="16"/>
              </w:rPr>
            </w:pPr>
            <w:r>
              <w:rPr>
                <w:rFonts w:hint="eastAsia"/>
              </w:rPr>
              <w:t>（</w:t>
            </w:r>
            <w:r w:rsidR="00711D6D">
              <w:rPr>
                <w:rFonts w:hint="eastAsia"/>
              </w:rPr>
              <w:t>A</w:t>
            </w:r>
            <w:r>
              <w:rPr>
                <w:rFonts w:hint="eastAsia"/>
              </w:rPr>
              <w:t>）</w:t>
            </w:r>
            <w:r w:rsidR="00711D6D">
              <w:rPr>
                <w:rFonts w:hint="eastAsia"/>
              </w:rPr>
              <w:t>すべての証券を回収し、すべての議案に投票する</w:t>
            </w:r>
          </w:p>
          <w:p w14:paraId="10ED9FA9" w14:textId="2E1E899E" w:rsidR="00C364C7" w:rsidRPr="0027175D" w:rsidRDefault="007221DB" w:rsidP="00274098">
            <w:pPr>
              <w:pStyle w:val="ListParagraph"/>
              <w:numPr>
                <w:ilvl w:val="0"/>
                <w:numId w:val="33"/>
              </w:numPr>
              <w:spacing w:line="276" w:lineRule="auto"/>
              <w:textAlignment w:val="baseline"/>
              <w:rPr>
                <w:rFonts w:eastAsia="Times New Roman" w:cs="Arial"/>
                <w:szCs w:val="16"/>
              </w:rPr>
            </w:pPr>
            <w:r>
              <w:rPr>
                <w:rFonts w:hint="eastAsia"/>
              </w:rPr>
              <w:t>（</w:t>
            </w:r>
            <w:r w:rsidR="00711D6D">
              <w:rPr>
                <w:rFonts w:hint="eastAsia"/>
              </w:rPr>
              <w:t>B</w:t>
            </w:r>
            <w:r>
              <w:rPr>
                <w:rFonts w:hint="eastAsia"/>
              </w:rPr>
              <w:t>）</w:t>
            </w:r>
            <w:r w:rsidR="00711D6D">
              <w:rPr>
                <w:rFonts w:hint="eastAsia"/>
              </w:rPr>
              <w:t>重要であると考えられる議案に投票できるよう、すべての保有証券を常に回収する（特定の基準に沿って）</w:t>
            </w:r>
          </w:p>
          <w:p w14:paraId="0712D9C2" w14:textId="5A47BAA7" w:rsidR="00C364C7" w:rsidRPr="0027175D" w:rsidRDefault="007221DB" w:rsidP="00274098">
            <w:pPr>
              <w:pStyle w:val="ListParagraph"/>
              <w:numPr>
                <w:ilvl w:val="0"/>
                <w:numId w:val="33"/>
              </w:numPr>
              <w:spacing w:line="276" w:lineRule="auto"/>
              <w:textAlignment w:val="baseline"/>
              <w:rPr>
                <w:rFonts w:eastAsia="Times New Roman" w:cs="Arial"/>
                <w:szCs w:val="16"/>
              </w:rPr>
            </w:pPr>
            <w:r>
              <w:rPr>
                <w:rFonts w:hint="eastAsia"/>
              </w:rPr>
              <w:t>（</w:t>
            </w:r>
            <w:r w:rsidR="00711D6D">
              <w:rPr>
                <w:rFonts w:hint="eastAsia"/>
              </w:rPr>
              <w:t>C</w:t>
            </w:r>
            <w:r>
              <w:rPr>
                <w:rFonts w:hint="eastAsia"/>
              </w:rPr>
              <w:t>）</w:t>
            </w:r>
            <w:r w:rsidR="00711D6D">
              <w:rPr>
                <w:rFonts w:hint="eastAsia"/>
              </w:rPr>
              <w:t>議案に投票できるよう、一部の証券を常に回収する（特定の基準に沿って）</w:t>
            </w:r>
          </w:p>
          <w:p w14:paraId="7938A643" w14:textId="599DE6F1" w:rsidR="00C364C7" w:rsidRPr="0027175D" w:rsidRDefault="007221DB" w:rsidP="00274098">
            <w:pPr>
              <w:pStyle w:val="ListParagraph"/>
              <w:numPr>
                <w:ilvl w:val="0"/>
                <w:numId w:val="33"/>
              </w:numPr>
              <w:spacing w:line="276" w:lineRule="auto"/>
              <w:textAlignment w:val="baseline"/>
              <w:rPr>
                <w:rFonts w:eastAsia="Times New Roman" w:cs="Arial"/>
                <w:szCs w:val="16"/>
              </w:rPr>
            </w:pPr>
            <w:r>
              <w:rPr>
                <w:rFonts w:hint="eastAsia"/>
              </w:rPr>
              <w:t>（</w:t>
            </w:r>
            <w:r w:rsidR="00711D6D">
              <w:rPr>
                <w:rFonts w:hint="eastAsia"/>
              </w:rPr>
              <w:t>D</w:t>
            </w:r>
            <w:r>
              <w:rPr>
                <w:rFonts w:hint="eastAsia"/>
              </w:rPr>
              <w:t>）</w:t>
            </w:r>
            <w:r w:rsidR="00711D6D">
              <w:rPr>
                <w:rFonts w:hint="eastAsia"/>
              </w:rPr>
              <w:t>いつでも投票できるよう</w:t>
            </w:r>
            <w:r w:rsidR="002E5F58">
              <w:rPr>
                <w:rFonts w:hint="eastAsia"/>
              </w:rPr>
              <w:t>、</w:t>
            </w:r>
            <w:r w:rsidR="00711D6D">
              <w:rPr>
                <w:rFonts w:hint="eastAsia"/>
              </w:rPr>
              <w:t>保有証券の一部を保持する</w:t>
            </w:r>
          </w:p>
          <w:p w14:paraId="0D4F60CA" w14:textId="5D6FFF7F" w:rsidR="00C364C7" w:rsidRPr="0027175D" w:rsidRDefault="007221DB" w:rsidP="00274098">
            <w:pPr>
              <w:pStyle w:val="ListParagraph"/>
              <w:numPr>
                <w:ilvl w:val="0"/>
                <w:numId w:val="33"/>
              </w:numPr>
              <w:spacing w:line="276" w:lineRule="auto"/>
              <w:textAlignment w:val="baseline"/>
              <w:rPr>
                <w:rFonts w:eastAsia="Times New Roman" w:cs="Arial"/>
                <w:szCs w:val="16"/>
              </w:rPr>
            </w:pPr>
            <w:r>
              <w:rPr>
                <w:rFonts w:hint="eastAsia"/>
              </w:rPr>
              <w:t>（</w:t>
            </w:r>
            <w:r w:rsidR="00711D6D">
              <w:rPr>
                <w:rFonts w:hint="eastAsia"/>
              </w:rPr>
              <w:t>E</w:t>
            </w:r>
            <w:r>
              <w:rPr>
                <w:rFonts w:hint="eastAsia"/>
              </w:rPr>
              <w:t>）</w:t>
            </w:r>
            <w:r w:rsidR="00711D6D">
              <w:rPr>
                <w:rFonts w:hint="eastAsia"/>
              </w:rPr>
              <w:t>一部の証券を回収し、その時々の状況に応じて、議案に投票する</w:t>
            </w:r>
          </w:p>
          <w:p w14:paraId="3940D005" w14:textId="33D1A681" w:rsidR="00C364C7" w:rsidRPr="0027175D" w:rsidRDefault="007221DB" w:rsidP="00274098">
            <w:pPr>
              <w:pStyle w:val="ListParagraph"/>
              <w:numPr>
                <w:ilvl w:val="0"/>
                <w:numId w:val="33"/>
              </w:numPr>
              <w:spacing w:line="276" w:lineRule="auto"/>
              <w:textAlignment w:val="baseline"/>
              <w:rPr>
                <w:rFonts w:eastAsia="Times New Roman" w:cs="Arial"/>
                <w:szCs w:val="16"/>
              </w:rPr>
            </w:pPr>
            <w:r>
              <w:rPr>
                <w:rFonts w:hint="eastAsia"/>
              </w:rPr>
              <w:t>（</w:t>
            </w:r>
            <w:r w:rsidR="00711D6D">
              <w:rPr>
                <w:rFonts w:hint="eastAsia"/>
              </w:rPr>
              <w:t>F</w:t>
            </w:r>
            <w:r>
              <w:rPr>
                <w:rFonts w:hint="eastAsia"/>
              </w:rPr>
              <w:t>）</w:t>
            </w:r>
            <w:r w:rsidR="00711D6D">
              <w:rPr>
                <w:rFonts w:hint="eastAsia"/>
              </w:rPr>
              <w:t>議決権行使を目的にいつ</w:t>
            </w:r>
            <w:r w:rsidR="00711D6D">
              <w:rPr>
                <w:rFonts w:hint="eastAsia"/>
              </w:rPr>
              <w:t>/</w:t>
            </w:r>
            <w:r w:rsidR="00711D6D">
              <w:rPr>
                <w:rFonts w:hint="eastAsia"/>
              </w:rPr>
              <w:t>どの証券を回収するかは、証券貸借</w:t>
            </w:r>
            <w:r w:rsidR="0073156F">
              <w:rPr>
                <w:rFonts w:hint="eastAsia"/>
              </w:rPr>
              <w:t>仲介</w:t>
            </w:r>
            <w:r w:rsidR="00711D6D">
              <w:rPr>
                <w:rFonts w:hint="eastAsia"/>
              </w:rPr>
              <w:t>機関に任せている</w:t>
            </w:r>
          </w:p>
          <w:p w14:paraId="067910DC" w14:textId="79E521BA" w:rsidR="00C364C7" w:rsidRPr="0027175D" w:rsidRDefault="007221DB" w:rsidP="00274098">
            <w:pPr>
              <w:pStyle w:val="ListParagraph"/>
              <w:numPr>
                <w:ilvl w:val="0"/>
                <w:numId w:val="33"/>
              </w:numPr>
              <w:spacing w:line="276" w:lineRule="auto"/>
              <w:textAlignment w:val="baseline"/>
              <w:rPr>
                <w:rFonts w:eastAsia="Times New Roman" w:cs="Arial"/>
                <w:szCs w:val="16"/>
              </w:rPr>
            </w:pPr>
            <w:r>
              <w:rPr>
                <w:rFonts w:hint="eastAsia"/>
              </w:rPr>
              <w:t>（</w:t>
            </w:r>
            <w:r w:rsidR="00711D6D">
              <w:rPr>
                <w:rFonts w:hint="eastAsia"/>
              </w:rPr>
              <w:t>G</w:t>
            </w:r>
            <w:r>
              <w:rPr>
                <w:rFonts w:hint="eastAsia"/>
              </w:rPr>
              <w:t>）</w:t>
            </w:r>
            <w:r w:rsidR="00711D6D">
              <w:rPr>
                <w:rFonts w:hint="eastAsia"/>
              </w:rPr>
              <w:t>その他（具体的に記載してください）：</w:t>
            </w:r>
            <w:r w:rsidR="00711D6D">
              <w:rPr>
                <w:rFonts w:hint="eastAsia"/>
              </w:rPr>
              <w:t>____ </w:t>
            </w:r>
            <w:r w:rsidR="00744588">
              <w:rPr>
                <w:rFonts w:hint="eastAsia"/>
              </w:rPr>
              <w:t>［</w:t>
            </w:r>
            <w:r w:rsidR="006B74D9">
              <w:rPr>
                <w:rFonts w:hint="eastAsia"/>
              </w:rPr>
              <w:t>自由回答</w:t>
            </w:r>
            <w:r w:rsidR="00711D6D">
              <w:rPr>
                <w:rFonts w:hint="eastAsia"/>
              </w:rPr>
              <w:t>：</w:t>
            </w:r>
            <w:r w:rsidR="0073156F">
              <w:rPr>
                <w:rFonts w:hint="eastAsia"/>
              </w:rPr>
              <w:t>スモール</w:t>
            </w:r>
            <w:r w:rsidR="00744588">
              <w:rPr>
                <w:rFonts w:hint="eastAsia"/>
              </w:rPr>
              <w:t>］</w:t>
            </w:r>
          </w:p>
          <w:p w14:paraId="7073C601" w14:textId="258DD6D3" w:rsidR="00F8168E" w:rsidRPr="00C364C7" w:rsidRDefault="007221DB" w:rsidP="00274098">
            <w:pPr>
              <w:pStyle w:val="ListParagraph"/>
              <w:numPr>
                <w:ilvl w:val="0"/>
                <w:numId w:val="26"/>
              </w:numPr>
              <w:spacing w:line="276" w:lineRule="auto"/>
              <w:textAlignment w:val="baseline"/>
              <w:rPr>
                <w:rFonts w:eastAsia="Times New Roman" w:cs="Arial"/>
                <w:szCs w:val="16"/>
              </w:rPr>
            </w:pPr>
            <w:r>
              <w:rPr>
                <w:rFonts w:hint="eastAsia"/>
              </w:rPr>
              <w:t>（</w:t>
            </w:r>
            <w:r w:rsidR="00711D6D">
              <w:rPr>
                <w:rFonts w:hint="eastAsia"/>
              </w:rPr>
              <w:t>H</w:t>
            </w:r>
            <w:r>
              <w:rPr>
                <w:rFonts w:hint="eastAsia"/>
              </w:rPr>
              <w:t>）</w:t>
            </w:r>
            <w:r w:rsidR="00711D6D">
              <w:rPr>
                <w:rFonts w:hint="eastAsia"/>
              </w:rPr>
              <w:t>議決権行使</w:t>
            </w:r>
            <w:r w:rsidR="002E5F58">
              <w:rPr>
                <w:rFonts w:hint="eastAsia"/>
              </w:rPr>
              <w:t>の</w:t>
            </w:r>
            <w:r w:rsidR="00711D6D">
              <w:rPr>
                <w:rFonts w:hint="eastAsia"/>
              </w:rPr>
              <w:t>目的</w:t>
            </w:r>
            <w:r w:rsidR="002E5F58">
              <w:rPr>
                <w:rFonts w:hint="eastAsia"/>
              </w:rPr>
              <w:t>のためには、</w:t>
            </w:r>
            <w:r w:rsidR="00711D6D">
              <w:rPr>
                <w:rFonts w:hint="eastAsia"/>
              </w:rPr>
              <w:t>証券を回収しない</w:t>
            </w:r>
          </w:p>
        </w:tc>
      </w:tr>
      <w:tr w:rsidR="00F8168E" w:rsidRPr="001C1331" w14:paraId="6CC02B53" w14:textId="77777777" w:rsidTr="00F8168E">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5C240427" w14:textId="77777777" w:rsidR="00F8168E" w:rsidRPr="000F5158" w:rsidRDefault="00F8168E" w:rsidP="00F8168E">
            <w:pPr>
              <w:spacing w:line="240" w:lineRule="auto"/>
              <w:jc w:val="center"/>
              <w:textAlignment w:val="baseline"/>
              <w:rPr>
                <w:rStyle w:val="Hyperlink"/>
                <w:sz w:val="16"/>
                <w:szCs w:val="16"/>
              </w:rPr>
            </w:pPr>
          </w:p>
        </w:tc>
      </w:tr>
      <w:tr w:rsidR="00F8168E" w:rsidRPr="001C1331" w14:paraId="0FC73CC2" w14:textId="77777777" w:rsidTr="00F8168E">
        <w:trPr>
          <w:trHeight w:val="300"/>
        </w:trPr>
        <w:tc>
          <w:tcPr>
            <w:tcW w:w="14884" w:type="dxa"/>
            <w:gridSpan w:val="6"/>
            <w:shd w:val="clear" w:color="auto" w:fill="0070C0"/>
            <w:vAlign w:val="center"/>
          </w:tcPr>
          <w:p w14:paraId="234B0338" w14:textId="77777777" w:rsidR="00F8168E" w:rsidRPr="00290DD4" w:rsidRDefault="00F8168E" w:rsidP="00F8168E">
            <w:pPr>
              <w:rPr>
                <w:rStyle w:val="Hyperlink"/>
                <w:b/>
                <w:bCs/>
                <w:color w:val="FFFFFF" w:themeColor="background1"/>
                <w:sz w:val="18"/>
                <w:szCs w:val="18"/>
              </w:rPr>
            </w:pPr>
            <w:r>
              <w:rPr>
                <w:rFonts w:hint="eastAsia"/>
                <w:b/>
                <w:color w:val="FFFFFF" w:themeColor="background1"/>
                <w:sz w:val="18"/>
              </w:rPr>
              <w:t>説明</w:t>
            </w:r>
          </w:p>
        </w:tc>
      </w:tr>
      <w:tr w:rsidR="00F8168E" w:rsidRPr="001C1331" w14:paraId="162D7B6B" w14:textId="77777777" w:rsidTr="00F8168E">
        <w:trPr>
          <w:trHeight w:val="300"/>
        </w:trPr>
        <w:tc>
          <w:tcPr>
            <w:tcW w:w="1841" w:type="dxa"/>
            <w:shd w:val="clear" w:color="auto" w:fill="auto"/>
            <w:vAlign w:val="center"/>
          </w:tcPr>
          <w:p w14:paraId="6972A7E7" w14:textId="77777777" w:rsidR="00F8168E" w:rsidRPr="00606A24" w:rsidRDefault="00F8168E" w:rsidP="00F8168E">
            <w:pPr>
              <w:rPr>
                <w:rStyle w:val="Hyperlink"/>
                <w:b/>
                <w:sz w:val="16"/>
                <w:szCs w:val="16"/>
              </w:rPr>
            </w:pPr>
            <w:r>
              <w:rPr>
                <w:rFonts w:hint="eastAsia"/>
                <w:b/>
                <w:sz w:val="16"/>
              </w:rPr>
              <w:t>指標の目的</w:t>
            </w:r>
          </w:p>
        </w:tc>
        <w:tc>
          <w:tcPr>
            <w:tcW w:w="13043" w:type="dxa"/>
            <w:gridSpan w:val="5"/>
            <w:shd w:val="clear" w:color="auto" w:fill="auto"/>
            <w:vAlign w:val="center"/>
          </w:tcPr>
          <w:p w14:paraId="6EA0496B" w14:textId="454409A2" w:rsidR="00F8168E" w:rsidRPr="00576DBD" w:rsidRDefault="00FD6EAB" w:rsidP="00F8168E">
            <w:pPr>
              <w:rPr>
                <w:rStyle w:val="Hyperlink"/>
                <w:color w:val="000000" w:themeColor="text1"/>
                <w:sz w:val="16"/>
                <w:szCs w:val="16"/>
              </w:rPr>
            </w:pPr>
            <w:r>
              <w:rPr>
                <w:rStyle w:val="Hyperlink"/>
                <w:rFonts w:hint="eastAsia"/>
                <w:color w:val="000000" w:themeColor="text1"/>
                <w:sz w:val="16"/>
              </w:rPr>
              <w:t>本</w:t>
            </w:r>
            <w:r w:rsidR="00915D8B">
              <w:rPr>
                <w:rStyle w:val="Hyperlink"/>
                <w:rFonts w:hint="eastAsia"/>
                <w:color w:val="000000" w:themeColor="text1"/>
                <w:sz w:val="16"/>
              </w:rPr>
              <w:t>指標は、セキュリティーズ・レンディング・プログラムに関する署名機関のポリシーに関</w:t>
            </w:r>
            <w:r w:rsidR="002E5F58">
              <w:rPr>
                <w:rStyle w:val="Hyperlink"/>
                <w:rFonts w:hint="eastAsia"/>
                <w:color w:val="000000" w:themeColor="text1"/>
                <w:sz w:val="16"/>
              </w:rPr>
              <w:t>してであり</w:t>
            </w:r>
            <w:r w:rsidR="00915D8B">
              <w:rPr>
                <w:rStyle w:val="Hyperlink"/>
                <w:rFonts w:hint="eastAsia"/>
                <w:color w:val="000000" w:themeColor="text1"/>
                <w:sz w:val="16"/>
              </w:rPr>
              <w:t>、セキュリティーズ・レンディングによって妨げられる可能性のある所有権を組織がどのように積極的に管理しているか</w:t>
            </w:r>
            <w:r w:rsidR="009834CC">
              <w:rPr>
                <w:rStyle w:val="Hyperlink"/>
                <w:rFonts w:hint="eastAsia"/>
                <w:color w:val="000000" w:themeColor="text1"/>
                <w:sz w:val="16"/>
              </w:rPr>
              <w:t>を理解する狙いがあります</w:t>
            </w:r>
            <w:r w:rsidR="00915D8B">
              <w:rPr>
                <w:rStyle w:val="Hyperlink"/>
                <w:rFonts w:hint="eastAsia"/>
                <w:color w:val="000000" w:themeColor="text1"/>
                <w:sz w:val="16"/>
              </w:rPr>
              <w:t>。</w:t>
            </w:r>
            <w:r w:rsidR="00915D8B">
              <w:rPr>
                <w:rStyle w:val="Hyperlink"/>
                <w:rFonts w:hint="eastAsia"/>
                <w:color w:val="000000" w:themeColor="text1"/>
                <w:sz w:val="16"/>
              </w:rPr>
              <w:t xml:space="preserve">  </w:t>
            </w:r>
          </w:p>
        </w:tc>
      </w:tr>
      <w:tr w:rsidR="00F8168E" w:rsidRPr="001C1331" w14:paraId="010BAB45" w14:textId="77777777" w:rsidTr="00F8168E">
        <w:trPr>
          <w:trHeight w:val="300"/>
        </w:trPr>
        <w:tc>
          <w:tcPr>
            <w:tcW w:w="1841" w:type="dxa"/>
            <w:shd w:val="clear" w:color="auto" w:fill="auto"/>
            <w:vAlign w:val="center"/>
          </w:tcPr>
          <w:p w14:paraId="69E480ED" w14:textId="77777777" w:rsidR="00F8168E" w:rsidRPr="00606A24" w:rsidRDefault="00F8168E" w:rsidP="00F8168E">
            <w:pPr>
              <w:rPr>
                <w:rStyle w:val="Hyperlink"/>
                <w:b/>
                <w:sz w:val="16"/>
                <w:szCs w:val="16"/>
              </w:rPr>
            </w:pPr>
            <w:r>
              <w:rPr>
                <w:rFonts w:hint="eastAsia"/>
                <w:b/>
                <w:sz w:val="16"/>
              </w:rPr>
              <w:t>追加報告ガイダンス</w:t>
            </w:r>
          </w:p>
        </w:tc>
        <w:tc>
          <w:tcPr>
            <w:tcW w:w="13043" w:type="dxa"/>
            <w:gridSpan w:val="5"/>
            <w:shd w:val="clear" w:color="auto" w:fill="auto"/>
            <w:vAlign w:val="center"/>
          </w:tcPr>
          <w:p w14:paraId="1AB11354" w14:textId="686CCC88" w:rsidR="00915D8B" w:rsidRPr="00915D8B" w:rsidRDefault="00915D8B" w:rsidP="00915D8B">
            <w:pPr>
              <w:rPr>
                <w:rStyle w:val="Hyperlink"/>
                <w:color w:val="000000" w:themeColor="text1"/>
                <w:sz w:val="16"/>
                <w:szCs w:val="16"/>
              </w:rPr>
            </w:pPr>
            <w:r>
              <w:rPr>
                <w:rStyle w:val="Hyperlink"/>
                <w:rFonts w:hint="eastAsia"/>
                <w:color w:val="000000" w:themeColor="text1"/>
                <w:sz w:val="16"/>
              </w:rPr>
              <w:t>ポリシーは</w:t>
            </w:r>
            <w:r w:rsidR="00162223">
              <w:rPr>
                <w:rStyle w:val="Hyperlink"/>
                <w:rFonts w:hint="eastAsia"/>
                <w:color w:val="000000" w:themeColor="text1"/>
                <w:sz w:val="16"/>
              </w:rPr>
              <w:t>単独の</w:t>
            </w:r>
            <w:r>
              <w:rPr>
                <w:rStyle w:val="Hyperlink"/>
                <w:rFonts w:hint="eastAsia"/>
                <w:color w:val="000000" w:themeColor="text1"/>
                <w:sz w:val="16"/>
              </w:rPr>
              <w:t>ポリシー、スチュワードシップ・ポリシーの一部、または</w:t>
            </w:r>
            <w:r w:rsidR="00162223">
              <w:rPr>
                <w:rStyle w:val="Hyperlink"/>
                <w:rFonts w:hint="eastAsia"/>
                <w:color w:val="000000" w:themeColor="text1"/>
                <w:sz w:val="16"/>
              </w:rPr>
              <w:t>幅広い責任投資</w:t>
            </w:r>
            <w:r>
              <w:rPr>
                <w:rStyle w:val="Hyperlink"/>
                <w:rFonts w:hint="eastAsia"/>
                <w:color w:val="000000" w:themeColor="text1"/>
                <w:sz w:val="16"/>
              </w:rPr>
              <w:t>ポリシーの一部と</w:t>
            </w:r>
            <w:r w:rsidR="002E5F58">
              <w:rPr>
                <w:rStyle w:val="Hyperlink"/>
                <w:rFonts w:hint="eastAsia"/>
                <w:color w:val="000000" w:themeColor="text1"/>
                <w:sz w:val="16"/>
              </w:rPr>
              <w:t>なる場合もあります</w:t>
            </w:r>
            <w:r>
              <w:rPr>
                <w:rStyle w:val="Hyperlink"/>
                <w:rFonts w:hint="eastAsia"/>
                <w:color w:val="000000" w:themeColor="text1"/>
                <w:sz w:val="16"/>
              </w:rPr>
              <w:t>。セキュリティーズ・レンディング</w:t>
            </w:r>
            <w:r w:rsidR="002E5F58">
              <w:rPr>
                <w:rStyle w:val="Hyperlink"/>
                <w:rFonts w:hint="eastAsia"/>
                <w:color w:val="000000" w:themeColor="text1"/>
                <w:sz w:val="16"/>
              </w:rPr>
              <w:t>・</w:t>
            </w:r>
            <w:r>
              <w:rPr>
                <w:rStyle w:val="Hyperlink"/>
                <w:rFonts w:hint="eastAsia"/>
                <w:color w:val="000000" w:themeColor="text1"/>
                <w:sz w:val="16"/>
              </w:rPr>
              <w:t>ポリシーには、（</w:t>
            </w:r>
            <w:r w:rsidR="00162223">
              <w:rPr>
                <w:rStyle w:val="Hyperlink"/>
                <w:rFonts w:hint="eastAsia"/>
                <w:color w:val="000000" w:themeColor="text1"/>
                <w:sz w:val="16"/>
              </w:rPr>
              <w:t>少なくとも</w:t>
            </w:r>
            <w:r>
              <w:rPr>
                <w:rStyle w:val="Hyperlink"/>
                <w:rFonts w:hint="eastAsia"/>
                <w:color w:val="000000" w:themeColor="text1"/>
                <w:sz w:val="16"/>
              </w:rPr>
              <w:t>）セキュリティーズ・レンディング</w:t>
            </w:r>
            <w:r w:rsidR="002E5F58">
              <w:rPr>
                <w:rStyle w:val="Hyperlink"/>
                <w:rFonts w:hint="eastAsia"/>
                <w:color w:val="000000" w:themeColor="text1"/>
                <w:sz w:val="16"/>
              </w:rPr>
              <w:t>に対する</w:t>
            </w:r>
            <w:r>
              <w:rPr>
                <w:rStyle w:val="Hyperlink"/>
                <w:rFonts w:hint="eastAsia"/>
                <w:color w:val="000000" w:themeColor="text1"/>
                <w:sz w:val="16"/>
              </w:rPr>
              <w:t>アプローチの概要と、議決権行使のために証券を回収す</w:t>
            </w:r>
            <w:r w:rsidR="002E5F58">
              <w:rPr>
                <w:rStyle w:val="Hyperlink"/>
                <w:rFonts w:hint="eastAsia"/>
                <w:color w:val="000000" w:themeColor="text1"/>
                <w:sz w:val="16"/>
              </w:rPr>
              <w:t>べきかどうか、またどこで回収すべきか</w:t>
            </w:r>
            <w:r>
              <w:rPr>
                <w:rStyle w:val="Hyperlink"/>
                <w:rFonts w:hint="eastAsia"/>
                <w:color w:val="000000" w:themeColor="text1"/>
                <w:sz w:val="16"/>
              </w:rPr>
              <w:t>を含める必要があります。</w:t>
            </w:r>
          </w:p>
          <w:p w14:paraId="163F3DE2" w14:textId="77777777" w:rsidR="00915D8B" w:rsidRPr="00915D8B" w:rsidRDefault="00915D8B" w:rsidP="00915D8B">
            <w:pPr>
              <w:rPr>
                <w:rStyle w:val="Hyperlink"/>
                <w:color w:val="000000" w:themeColor="text1"/>
                <w:sz w:val="16"/>
                <w:szCs w:val="16"/>
              </w:rPr>
            </w:pPr>
          </w:p>
          <w:p w14:paraId="7E32E1C1" w14:textId="07AB4DF7" w:rsidR="00F8168E" w:rsidRPr="00576DBD" w:rsidRDefault="00FD6EAB" w:rsidP="00915D8B">
            <w:pPr>
              <w:rPr>
                <w:rStyle w:val="Hyperlink"/>
                <w:color w:val="000000" w:themeColor="text1"/>
                <w:sz w:val="16"/>
                <w:szCs w:val="16"/>
              </w:rPr>
            </w:pPr>
            <w:r>
              <w:rPr>
                <w:rStyle w:val="Hyperlink"/>
                <w:rFonts w:hint="eastAsia"/>
                <w:color w:val="000000" w:themeColor="text1"/>
                <w:sz w:val="16"/>
              </w:rPr>
              <w:t>本</w:t>
            </w:r>
            <w:r w:rsidR="00915D8B">
              <w:rPr>
                <w:rStyle w:val="Hyperlink"/>
                <w:rFonts w:hint="eastAsia"/>
                <w:color w:val="000000" w:themeColor="text1"/>
                <w:sz w:val="16"/>
              </w:rPr>
              <w:t>指標では、</w:t>
            </w:r>
            <w:r w:rsidR="00860CC0">
              <w:rPr>
                <w:rStyle w:val="Hyperlink"/>
                <w:rFonts w:hint="eastAsia"/>
                <w:color w:val="000000" w:themeColor="text1"/>
                <w:sz w:val="16"/>
              </w:rPr>
              <w:t>PRI</w:t>
            </w:r>
            <w:r w:rsidR="00860CC0">
              <w:rPr>
                <w:rStyle w:val="Hyperlink"/>
                <w:rFonts w:hint="eastAsia"/>
                <w:color w:val="000000" w:themeColor="text1"/>
                <w:sz w:val="16"/>
              </w:rPr>
              <w:t>は</w:t>
            </w:r>
            <w:r w:rsidR="00915D8B">
              <w:rPr>
                <w:rStyle w:val="Hyperlink"/>
                <w:rFonts w:hint="eastAsia"/>
                <w:color w:val="000000" w:themeColor="text1"/>
                <w:sz w:val="16"/>
              </w:rPr>
              <w:t>、セキュリティーズ・レンディング・プログラムの</w:t>
            </w:r>
            <w:r w:rsidR="00860CC0">
              <w:rPr>
                <w:rStyle w:val="Hyperlink"/>
                <w:rFonts w:hint="eastAsia"/>
                <w:color w:val="000000" w:themeColor="text1"/>
                <w:sz w:val="16"/>
              </w:rPr>
              <w:t>一環</w:t>
            </w:r>
            <w:r w:rsidR="00915D8B">
              <w:rPr>
                <w:rStyle w:val="Hyperlink"/>
                <w:rFonts w:hint="eastAsia"/>
                <w:color w:val="000000" w:themeColor="text1"/>
                <w:sz w:val="16"/>
              </w:rPr>
              <w:t>として</w:t>
            </w:r>
            <w:r w:rsidR="00860CC0">
              <w:rPr>
                <w:rStyle w:val="Hyperlink"/>
                <w:rFonts w:hint="eastAsia"/>
                <w:color w:val="000000" w:themeColor="text1"/>
                <w:sz w:val="16"/>
              </w:rPr>
              <w:t>貸し出した</w:t>
            </w:r>
            <w:r w:rsidR="00915D8B">
              <w:rPr>
                <w:rStyle w:val="Hyperlink"/>
                <w:rFonts w:hint="eastAsia"/>
                <w:color w:val="000000" w:themeColor="text1"/>
                <w:sz w:val="16"/>
              </w:rPr>
              <w:t>証券の議決権</w:t>
            </w:r>
            <w:r w:rsidR="00860CC0">
              <w:rPr>
                <w:rStyle w:val="Hyperlink"/>
                <w:rFonts w:hint="eastAsia"/>
                <w:color w:val="000000" w:themeColor="text1"/>
                <w:sz w:val="16"/>
              </w:rPr>
              <w:t>を</w:t>
            </w:r>
            <w:r w:rsidR="002E5F58">
              <w:rPr>
                <w:rStyle w:val="Hyperlink"/>
                <w:rFonts w:hint="eastAsia"/>
                <w:color w:val="000000" w:themeColor="text1"/>
                <w:sz w:val="16"/>
              </w:rPr>
              <w:t>、</w:t>
            </w:r>
            <w:r w:rsidR="00860CC0">
              <w:rPr>
                <w:rStyle w:val="Hyperlink"/>
                <w:rFonts w:hint="eastAsia"/>
                <w:color w:val="000000" w:themeColor="text1"/>
                <w:sz w:val="16"/>
              </w:rPr>
              <w:t>どの程度管理できているかに基づいて署名機関を評価します</w:t>
            </w:r>
            <w:r w:rsidR="00915D8B">
              <w:rPr>
                <w:rStyle w:val="Hyperlink"/>
                <w:rFonts w:hint="eastAsia"/>
                <w:color w:val="000000" w:themeColor="text1"/>
                <w:sz w:val="16"/>
              </w:rPr>
              <w:t>。署名機関は、セキュリティーズ・レンディング・プログラムを有していないことで罰せられることはありません。</w:t>
            </w:r>
            <w:r>
              <w:rPr>
                <w:rStyle w:val="Hyperlink"/>
                <w:rFonts w:hint="eastAsia"/>
                <w:color w:val="000000" w:themeColor="text1"/>
                <w:sz w:val="16"/>
              </w:rPr>
              <w:t>本</w:t>
            </w:r>
            <w:r w:rsidR="00915D8B">
              <w:rPr>
                <w:rStyle w:val="Hyperlink"/>
                <w:rFonts w:hint="eastAsia"/>
                <w:color w:val="000000" w:themeColor="text1"/>
                <w:sz w:val="16"/>
              </w:rPr>
              <w:t>指標は、セキュリティーズ・レンディング・プログラムのない署名機関には適用されません。</w:t>
            </w:r>
          </w:p>
        </w:tc>
      </w:tr>
      <w:tr w:rsidR="00F8168E" w:rsidRPr="001C1331" w14:paraId="15786CD0" w14:textId="77777777" w:rsidTr="00F8168E">
        <w:trPr>
          <w:trHeight w:val="300"/>
        </w:trPr>
        <w:tc>
          <w:tcPr>
            <w:tcW w:w="1841" w:type="dxa"/>
            <w:shd w:val="clear" w:color="auto" w:fill="auto"/>
            <w:vAlign w:val="center"/>
          </w:tcPr>
          <w:p w14:paraId="37B616D0" w14:textId="77777777" w:rsidR="00F8168E" w:rsidRPr="00511D12" w:rsidRDefault="00F8168E" w:rsidP="00F8168E">
            <w:pPr>
              <w:rPr>
                <w:b/>
                <w:bCs/>
                <w:sz w:val="16"/>
                <w:szCs w:val="16"/>
              </w:rPr>
            </w:pPr>
            <w:r>
              <w:rPr>
                <w:rFonts w:hint="eastAsia"/>
                <w:b/>
                <w:sz w:val="16"/>
              </w:rPr>
              <w:t>他のリソース</w:t>
            </w:r>
          </w:p>
        </w:tc>
        <w:tc>
          <w:tcPr>
            <w:tcW w:w="13043" w:type="dxa"/>
            <w:gridSpan w:val="5"/>
            <w:shd w:val="clear" w:color="auto" w:fill="auto"/>
            <w:vAlign w:val="center"/>
          </w:tcPr>
          <w:p w14:paraId="775F4A12" w14:textId="67D43B7D" w:rsidR="00915D8B" w:rsidRPr="00915D8B" w:rsidRDefault="00915D8B" w:rsidP="00915D8B">
            <w:pPr>
              <w:rPr>
                <w:rStyle w:val="Hyperlink"/>
                <w:color w:val="000000" w:themeColor="text1"/>
                <w:sz w:val="16"/>
                <w:szCs w:val="16"/>
              </w:rPr>
            </w:pPr>
            <w:r>
              <w:rPr>
                <w:rStyle w:val="Hyperlink"/>
                <w:rFonts w:hint="eastAsia"/>
                <w:color w:val="000000" w:themeColor="text1"/>
                <w:sz w:val="16"/>
              </w:rPr>
              <w:t>スチュワードシップに関する詳細な情報やリソースは、</w:t>
            </w:r>
            <w:r>
              <w:rPr>
                <w:rStyle w:val="Hyperlink"/>
                <w:rFonts w:hint="eastAsia"/>
                <w:color w:val="000000" w:themeColor="text1"/>
                <w:sz w:val="16"/>
              </w:rPr>
              <w:t>PRI</w:t>
            </w:r>
            <w:r>
              <w:rPr>
                <w:rStyle w:val="Hyperlink"/>
                <w:rFonts w:hint="eastAsia"/>
                <w:color w:val="000000" w:themeColor="text1"/>
                <w:sz w:val="16"/>
              </w:rPr>
              <w:t>の専用</w:t>
            </w:r>
            <w:r>
              <w:rPr>
                <w:rStyle w:val="Hyperlink"/>
                <w:rFonts w:hint="eastAsia"/>
                <w:color w:val="000000" w:themeColor="text1"/>
                <w:sz w:val="16"/>
              </w:rPr>
              <w:t>Web</w:t>
            </w:r>
            <w:r>
              <w:rPr>
                <w:rStyle w:val="Hyperlink"/>
                <w:rFonts w:hint="eastAsia"/>
                <w:color w:val="000000" w:themeColor="text1"/>
                <w:sz w:val="16"/>
              </w:rPr>
              <w:t>ページ</w:t>
            </w:r>
            <w:r w:rsidR="00691C2A">
              <w:rPr>
                <w:rStyle w:val="Hyperlink"/>
                <w:rFonts w:hint="eastAsia"/>
                <w:sz w:val="16"/>
                <w:szCs w:val="16"/>
              </w:rPr>
              <w:t>スチュワードシップ（</w:t>
            </w:r>
            <w:hyperlink r:id="rId31" w:history="1">
              <w:r w:rsidR="00691C2A" w:rsidRPr="00915D8B">
                <w:rPr>
                  <w:rStyle w:val="Hyperlink"/>
                  <w:sz w:val="16"/>
                  <w:szCs w:val="16"/>
                </w:rPr>
                <w:t>stewardship</w:t>
              </w:r>
            </w:hyperlink>
            <w:r w:rsidR="00691C2A">
              <w:rPr>
                <w:rStyle w:val="Hyperlink"/>
                <w:rFonts w:hint="eastAsia"/>
                <w:sz w:val="16"/>
                <w:szCs w:val="16"/>
              </w:rPr>
              <w:t>）</w:t>
            </w:r>
            <w:r>
              <w:rPr>
                <w:rStyle w:val="Hyperlink"/>
                <w:rFonts w:hint="eastAsia"/>
                <w:color w:val="000000" w:themeColor="text1"/>
                <w:sz w:val="16"/>
              </w:rPr>
              <w:t>を参照下さい。</w:t>
            </w:r>
          </w:p>
          <w:p w14:paraId="1DA984A2" w14:textId="77777777" w:rsidR="00915D8B" w:rsidRPr="00915D8B" w:rsidRDefault="00915D8B" w:rsidP="00915D8B">
            <w:pPr>
              <w:rPr>
                <w:rStyle w:val="Hyperlink"/>
                <w:color w:val="000000" w:themeColor="text1"/>
                <w:sz w:val="16"/>
                <w:szCs w:val="16"/>
              </w:rPr>
            </w:pPr>
          </w:p>
          <w:p w14:paraId="0B520A81" w14:textId="49293A4A" w:rsidR="00915D8B" w:rsidRPr="00915D8B" w:rsidRDefault="00915D8B" w:rsidP="00915D8B">
            <w:pPr>
              <w:rPr>
                <w:rStyle w:val="Hyperlink"/>
                <w:color w:val="000000" w:themeColor="text1"/>
                <w:sz w:val="16"/>
                <w:szCs w:val="16"/>
              </w:rPr>
            </w:pPr>
            <w:r>
              <w:rPr>
                <w:rStyle w:val="Hyperlink"/>
                <w:rFonts w:hint="eastAsia"/>
                <w:color w:val="000000" w:themeColor="text1"/>
                <w:sz w:val="16"/>
              </w:rPr>
              <w:t>更なる手引きとしては、</w:t>
            </w:r>
            <w:r w:rsidR="00691C2A">
              <w:rPr>
                <w:rStyle w:val="Hyperlink"/>
                <w:rFonts w:hint="eastAsia"/>
                <w:sz w:val="16"/>
                <w:szCs w:val="16"/>
              </w:rPr>
              <w:t>上場株式におけるアクティブ・オーナーシップの実践ガイド（</w:t>
            </w:r>
            <w:hyperlink r:id="rId32" w:history="1">
              <w:r w:rsidR="00691C2A" w:rsidRPr="00915D8B">
                <w:rPr>
                  <w:rStyle w:val="Hyperlink"/>
                  <w:sz w:val="16"/>
                  <w:szCs w:val="16"/>
                </w:rPr>
                <w:t>A practical guide to active ownership in listed equity</w:t>
              </w:r>
            </w:hyperlink>
            <w:r w:rsidR="00691C2A">
              <w:rPr>
                <w:rStyle w:val="Hyperlink"/>
                <w:rFonts w:hint="eastAsia"/>
                <w:sz w:val="16"/>
                <w:szCs w:val="16"/>
              </w:rPr>
              <w:t>）</w:t>
            </w:r>
            <w:r>
              <w:rPr>
                <w:rStyle w:val="Hyperlink"/>
                <w:rFonts w:hint="eastAsia"/>
                <w:color w:val="000000" w:themeColor="text1"/>
                <w:sz w:val="16"/>
              </w:rPr>
              <w:t>を参照下さい。</w:t>
            </w:r>
          </w:p>
          <w:p w14:paraId="6569AD8F" w14:textId="77777777" w:rsidR="00915D8B" w:rsidRPr="00915D8B" w:rsidRDefault="00915D8B" w:rsidP="00915D8B">
            <w:pPr>
              <w:rPr>
                <w:rStyle w:val="Hyperlink"/>
                <w:color w:val="000000" w:themeColor="text1"/>
                <w:sz w:val="16"/>
                <w:szCs w:val="16"/>
              </w:rPr>
            </w:pPr>
          </w:p>
          <w:p w14:paraId="5F95EB80" w14:textId="4C8FD08F" w:rsidR="00F8168E" w:rsidRPr="00915D8B" w:rsidRDefault="00915D8B" w:rsidP="00915D8B">
            <w:pPr>
              <w:rPr>
                <w:rStyle w:val="Hyperlink"/>
                <w:color w:val="000000" w:themeColor="text1"/>
              </w:rPr>
            </w:pPr>
            <w:r>
              <w:rPr>
                <w:rStyle w:val="Hyperlink"/>
                <w:rFonts w:hint="eastAsia"/>
                <w:color w:val="000000" w:themeColor="text1"/>
                <w:sz w:val="16"/>
              </w:rPr>
              <w:t>責任ある議決権行使活動を妨げない株式レンディング・プログラム</w:t>
            </w:r>
            <w:r w:rsidR="002E5F58">
              <w:rPr>
                <w:rStyle w:val="Hyperlink"/>
                <w:rFonts w:hint="eastAsia"/>
                <w:color w:val="000000" w:themeColor="text1"/>
                <w:sz w:val="16"/>
              </w:rPr>
              <w:t>の開始</w:t>
            </w:r>
            <w:r>
              <w:rPr>
                <w:rStyle w:val="Hyperlink"/>
                <w:rFonts w:hint="eastAsia"/>
                <w:color w:val="000000" w:themeColor="text1"/>
                <w:sz w:val="16"/>
              </w:rPr>
              <w:t>関心のある投資家向けの他の手引きとしては、</w:t>
            </w:r>
            <w:r w:rsidR="00577E65">
              <w:rPr>
                <w:rStyle w:val="Hyperlink"/>
                <w:rFonts w:hint="eastAsia"/>
                <w:sz w:val="16"/>
                <w:szCs w:val="16"/>
              </w:rPr>
              <w:t>セキュリティーズ・レンディングに関する</w:t>
            </w:r>
            <w:r w:rsidR="00577E65">
              <w:rPr>
                <w:rStyle w:val="Hyperlink"/>
                <w:rFonts w:hint="eastAsia"/>
                <w:sz w:val="16"/>
                <w:szCs w:val="16"/>
              </w:rPr>
              <w:t>I</w:t>
            </w:r>
            <w:r w:rsidR="00577E65">
              <w:rPr>
                <w:rStyle w:val="Hyperlink"/>
                <w:sz w:val="16"/>
                <w:szCs w:val="16"/>
              </w:rPr>
              <w:t>CGN</w:t>
            </w:r>
            <w:r w:rsidR="00577E65">
              <w:rPr>
                <w:rStyle w:val="Hyperlink"/>
                <w:rFonts w:hint="eastAsia"/>
                <w:sz w:val="16"/>
                <w:szCs w:val="16"/>
              </w:rPr>
              <w:t>ガイダンス（</w:t>
            </w:r>
            <w:hyperlink r:id="rId33" w:anchor="p=1" w:history="1">
              <w:r w:rsidR="00577E65" w:rsidRPr="00915D8B">
                <w:rPr>
                  <w:rStyle w:val="Hyperlink"/>
                  <w:sz w:val="16"/>
                  <w:szCs w:val="16"/>
                </w:rPr>
                <w:t>ICGN Guidance on Securities Lending</w:t>
              </w:r>
            </w:hyperlink>
            <w:r w:rsidR="00577E65">
              <w:rPr>
                <w:rStyle w:val="Hyperlink"/>
                <w:rFonts w:hint="eastAsia"/>
                <w:sz w:val="16"/>
                <w:szCs w:val="16"/>
              </w:rPr>
              <w:t>）</w:t>
            </w:r>
            <w:r>
              <w:rPr>
                <w:rStyle w:val="Hyperlink"/>
                <w:rFonts w:hint="eastAsia"/>
                <w:color w:val="000000" w:themeColor="text1"/>
                <w:sz w:val="16"/>
              </w:rPr>
              <w:t>があります。</w:t>
            </w:r>
          </w:p>
        </w:tc>
      </w:tr>
      <w:tr w:rsidR="00F8168E" w:rsidRPr="001C1331" w14:paraId="03BB171B" w14:textId="77777777" w:rsidTr="00F8168E">
        <w:trPr>
          <w:trHeight w:val="300"/>
        </w:trPr>
        <w:tc>
          <w:tcPr>
            <w:tcW w:w="1841" w:type="dxa"/>
            <w:shd w:val="clear" w:color="auto" w:fill="auto"/>
            <w:vAlign w:val="center"/>
          </w:tcPr>
          <w:p w14:paraId="47F31CD6" w14:textId="77777777" w:rsidR="00F8168E" w:rsidRDefault="00F8168E" w:rsidP="00F8168E">
            <w:pPr>
              <w:rPr>
                <w:b/>
                <w:bCs/>
                <w:sz w:val="16"/>
                <w:szCs w:val="16"/>
              </w:rPr>
            </w:pPr>
            <w:r>
              <w:rPr>
                <w:rFonts w:hint="eastAsia"/>
                <w:b/>
                <w:sz w:val="16"/>
              </w:rPr>
              <w:t>他の基準の参照</w:t>
            </w:r>
          </w:p>
        </w:tc>
        <w:tc>
          <w:tcPr>
            <w:tcW w:w="13043" w:type="dxa"/>
            <w:gridSpan w:val="5"/>
            <w:shd w:val="clear" w:color="auto" w:fill="auto"/>
            <w:vAlign w:val="center"/>
          </w:tcPr>
          <w:p w14:paraId="54A61D33" w14:textId="6D3AA162" w:rsidR="00F8168E" w:rsidRPr="00915D8B" w:rsidRDefault="00915D8B" w:rsidP="00F8168E">
            <w:pPr>
              <w:rPr>
                <w:rStyle w:val="Hyperlink"/>
                <w:color w:val="000000" w:themeColor="text1"/>
              </w:rPr>
            </w:pPr>
            <w:r>
              <w:rPr>
                <w:rStyle w:val="Hyperlink"/>
                <w:rFonts w:hint="eastAsia"/>
                <w:color w:val="000000" w:themeColor="text1"/>
                <w:sz w:val="16"/>
              </w:rPr>
              <w:t>ICGN</w:t>
            </w:r>
            <w:r>
              <w:rPr>
                <w:rStyle w:val="Hyperlink"/>
                <w:rFonts w:hint="eastAsia"/>
                <w:color w:val="000000" w:themeColor="text1"/>
                <w:sz w:val="16"/>
              </w:rPr>
              <w:t>のグローバル・スチュワードシップ原則</w:t>
            </w:r>
          </w:p>
        </w:tc>
      </w:tr>
      <w:tr w:rsidR="00F8168E" w:rsidRPr="001C1331" w14:paraId="230298B8" w14:textId="77777777" w:rsidTr="00F8168E">
        <w:trPr>
          <w:trHeight w:val="300"/>
        </w:trPr>
        <w:tc>
          <w:tcPr>
            <w:tcW w:w="14884" w:type="dxa"/>
            <w:gridSpan w:val="6"/>
            <w:shd w:val="clear" w:color="auto" w:fill="0070C0"/>
            <w:vAlign w:val="center"/>
          </w:tcPr>
          <w:p w14:paraId="3B7217AA" w14:textId="77777777" w:rsidR="00F8168E" w:rsidRPr="00290DD4" w:rsidRDefault="00F8168E" w:rsidP="00F8168E">
            <w:pPr>
              <w:rPr>
                <w:color w:val="FFFFFF" w:themeColor="background1"/>
                <w:sz w:val="16"/>
                <w:szCs w:val="16"/>
              </w:rPr>
            </w:pPr>
            <w:r>
              <w:rPr>
                <w:rFonts w:hint="eastAsia"/>
                <w:b/>
                <w:color w:val="FFFFFF" w:themeColor="background1"/>
                <w:sz w:val="18"/>
              </w:rPr>
              <w:t>ロジック</w:t>
            </w:r>
          </w:p>
        </w:tc>
      </w:tr>
      <w:tr w:rsidR="00F8168E" w:rsidRPr="001C1331" w14:paraId="6EB1B161" w14:textId="77777777" w:rsidTr="00F8168E">
        <w:trPr>
          <w:trHeight w:val="300"/>
        </w:trPr>
        <w:tc>
          <w:tcPr>
            <w:tcW w:w="1841" w:type="dxa"/>
            <w:shd w:val="clear" w:color="auto" w:fill="auto"/>
            <w:vAlign w:val="center"/>
          </w:tcPr>
          <w:p w14:paraId="35A99B05" w14:textId="4440CD00" w:rsidR="00F8168E" w:rsidRPr="0098346A" w:rsidRDefault="005D28EC" w:rsidP="00F8168E">
            <w:pPr>
              <w:rPr>
                <w:b/>
                <w:bCs/>
                <w:sz w:val="16"/>
                <w:szCs w:val="16"/>
              </w:rPr>
            </w:pPr>
            <w:r>
              <w:rPr>
                <w:rFonts w:hint="eastAsia"/>
                <w:b/>
                <w:sz w:val="16"/>
              </w:rPr>
              <w:t>依存関係</w:t>
            </w:r>
          </w:p>
        </w:tc>
        <w:tc>
          <w:tcPr>
            <w:tcW w:w="13043" w:type="dxa"/>
            <w:gridSpan w:val="5"/>
            <w:shd w:val="clear" w:color="auto" w:fill="auto"/>
            <w:vAlign w:val="center"/>
          </w:tcPr>
          <w:p w14:paraId="46ACCFEE" w14:textId="00741869" w:rsidR="00F8168E" w:rsidRPr="00576DBD" w:rsidRDefault="00744588" w:rsidP="00F8168E">
            <w:pPr>
              <w:rPr>
                <w:color w:val="000000" w:themeColor="text1"/>
                <w:sz w:val="16"/>
                <w:szCs w:val="16"/>
              </w:rPr>
            </w:pPr>
            <w:r>
              <w:rPr>
                <w:rFonts w:hint="eastAsia"/>
                <w:color w:val="000000" w:themeColor="text1"/>
                <w:sz w:val="16"/>
              </w:rPr>
              <w:t>［</w:t>
            </w:r>
            <w:r w:rsidR="002752E9">
              <w:rPr>
                <w:rFonts w:hint="eastAsia"/>
                <w:color w:val="000000" w:themeColor="text1"/>
                <w:sz w:val="16"/>
              </w:rPr>
              <w:t>HF 16</w:t>
            </w:r>
            <w:r>
              <w:rPr>
                <w:rFonts w:hint="eastAsia"/>
                <w:color w:val="000000" w:themeColor="text1"/>
                <w:sz w:val="16"/>
              </w:rPr>
              <w:t>］</w:t>
            </w:r>
            <w:r w:rsidR="002752E9">
              <w:rPr>
                <w:rFonts w:hint="eastAsia"/>
                <w:color w:val="000000" w:themeColor="text1"/>
                <w:sz w:val="16"/>
              </w:rPr>
              <w:t>で</w:t>
            </w:r>
            <w:r w:rsidR="00605F49">
              <w:rPr>
                <w:rFonts w:hint="eastAsia"/>
                <w:color w:val="000000" w:themeColor="text1"/>
                <w:sz w:val="16"/>
              </w:rPr>
              <w:t>選択肢</w:t>
            </w:r>
            <w:r w:rsidR="007221DB">
              <w:rPr>
                <w:rFonts w:hint="eastAsia"/>
                <w:color w:val="000000" w:themeColor="text1"/>
                <w:sz w:val="16"/>
              </w:rPr>
              <w:t>（</w:t>
            </w:r>
            <w:r w:rsidR="002752E9">
              <w:rPr>
                <w:rFonts w:hint="eastAsia"/>
                <w:color w:val="000000" w:themeColor="text1"/>
                <w:sz w:val="16"/>
              </w:rPr>
              <w:t>A</w:t>
            </w:r>
            <w:r>
              <w:rPr>
                <w:rFonts w:hint="eastAsia"/>
                <w:color w:val="000000" w:themeColor="text1"/>
                <w:sz w:val="16"/>
              </w:rPr>
              <w:t>〜</w:t>
            </w:r>
            <w:r w:rsidR="002752E9">
              <w:rPr>
                <w:rFonts w:hint="eastAsia"/>
                <w:color w:val="000000" w:themeColor="text1"/>
                <w:sz w:val="16"/>
              </w:rPr>
              <w:t>C</w:t>
            </w:r>
            <w:r w:rsidR="007221DB">
              <w:rPr>
                <w:rFonts w:hint="eastAsia"/>
                <w:color w:val="000000" w:themeColor="text1"/>
                <w:sz w:val="16"/>
              </w:rPr>
              <w:t>）</w:t>
            </w:r>
            <w:r w:rsidR="00605F49">
              <w:rPr>
                <w:rFonts w:hint="eastAsia"/>
                <w:color w:val="000000" w:themeColor="text1"/>
                <w:sz w:val="16"/>
              </w:rPr>
              <w:t>のいずれか</w:t>
            </w:r>
            <w:r w:rsidR="002752E9">
              <w:rPr>
                <w:rFonts w:hint="eastAsia"/>
                <w:color w:val="000000" w:themeColor="text1"/>
                <w:sz w:val="16"/>
              </w:rPr>
              <w:t>が選択された場合、</w:t>
            </w:r>
            <w:r>
              <w:rPr>
                <w:rFonts w:hint="eastAsia"/>
                <w:color w:val="000000" w:themeColor="text1"/>
                <w:sz w:val="16"/>
              </w:rPr>
              <w:t>［</w:t>
            </w:r>
            <w:r w:rsidR="002752E9">
              <w:rPr>
                <w:rFonts w:hint="eastAsia"/>
                <w:color w:val="000000" w:themeColor="text1"/>
                <w:sz w:val="16"/>
              </w:rPr>
              <w:t>HF 16.1</w:t>
            </w:r>
            <w:r>
              <w:rPr>
                <w:rFonts w:hint="eastAsia"/>
                <w:color w:val="000000" w:themeColor="text1"/>
                <w:sz w:val="16"/>
              </w:rPr>
              <w:t>］</w:t>
            </w:r>
            <w:r w:rsidR="00A7237F">
              <w:rPr>
                <w:rFonts w:hint="eastAsia"/>
                <w:color w:val="000000" w:themeColor="text1"/>
                <w:sz w:val="16"/>
              </w:rPr>
              <w:t>は</w:t>
            </w:r>
            <w:r w:rsidR="002752E9">
              <w:rPr>
                <w:rFonts w:hint="eastAsia"/>
                <w:color w:val="000000" w:themeColor="text1"/>
                <w:sz w:val="16"/>
              </w:rPr>
              <w:t>報告</w:t>
            </w:r>
            <w:r w:rsidR="00A7237F">
              <w:rPr>
                <w:rFonts w:hint="eastAsia"/>
                <w:color w:val="000000" w:themeColor="text1"/>
                <w:sz w:val="16"/>
              </w:rPr>
              <w:t>の対象となります</w:t>
            </w:r>
            <w:r w:rsidR="002752E9">
              <w:rPr>
                <w:rFonts w:hint="eastAsia"/>
                <w:color w:val="000000" w:themeColor="text1"/>
                <w:sz w:val="16"/>
              </w:rPr>
              <w:t>。</w:t>
            </w:r>
          </w:p>
        </w:tc>
      </w:tr>
      <w:tr w:rsidR="00F8168E" w:rsidRPr="001C1331" w14:paraId="02C717F6" w14:textId="77777777" w:rsidTr="00F8168E">
        <w:trPr>
          <w:trHeight w:val="300"/>
        </w:trPr>
        <w:tc>
          <w:tcPr>
            <w:tcW w:w="1841" w:type="dxa"/>
            <w:shd w:val="clear" w:color="auto" w:fill="auto"/>
            <w:vAlign w:val="center"/>
          </w:tcPr>
          <w:p w14:paraId="31EEC0DD" w14:textId="00D91E2F" w:rsidR="00F8168E" w:rsidRPr="0098346A" w:rsidRDefault="005D28EC" w:rsidP="00F8168E">
            <w:pPr>
              <w:rPr>
                <w:b/>
                <w:bCs/>
                <w:sz w:val="16"/>
                <w:szCs w:val="16"/>
              </w:rPr>
            </w:pPr>
            <w:r>
              <w:rPr>
                <w:rFonts w:hint="eastAsia"/>
                <w:b/>
                <w:sz w:val="16"/>
              </w:rPr>
              <w:t>ゲートウェイ</w:t>
            </w:r>
          </w:p>
        </w:tc>
        <w:tc>
          <w:tcPr>
            <w:tcW w:w="13043" w:type="dxa"/>
            <w:gridSpan w:val="5"/>
            <w:shd w:val="clear" w:color="auto" w:fill="auto"/>
            <w:vAlign w:val="center"/>
          </w:tcPr>
          <w:p w14:paraId="2F69A40B" w14:textId="36F025ED" w:rsidR="00F8168E" w:rsidRPr="00576DBD" w:rsidRDefault="002752E9" w:rsidP="00F8168E">
            <w:pPr>
              <w:rPr>
                <w:color w:val="000000" w:themeColor="text1"/>
                <w:sz w:val="16"/>
                <w:szCs w:val="16"/>
              </w:rPr>
            </w:pPr>
            <w:r>
              <w:rPr>
                <w:rFonts w:hint="eastAsia"/>
                <w:color w:val="000000" w:themeColor="text1"/>
                <w:sz w:val="16"/>
              </w:rPr>
              <w:t>該当なし</w:t>
            </w:r>
          </w:p>
        </w:tc>
      </w:tr>
      <w:tr w:rsidR="00F8168E" w:rsidRPr="00E76E50" w14:paraId="2992DDE3" w14:textId="77777777" w:rsidTr="00F8168E">
        <w:trPr>
          <w:trHeight w:val="300"/>
        </w:trPr>
        <w:tc>
          <w:tcPr>
            <w:tcW w:w="14884" w:type="dxa"/>
            <w:gridSpan w:val="6"/>
            <w:shd w:val="clear" w:color="auto" w:fill="0070C0"/>
            <w:vAlign w:val="center"/>
          </w:tcPr>
          <w:p w14:paraId="2AEEE34D" w14:textId="77777777" w:rsidR="00F8168E" w:rsidRPr="00290DD4" w:rsidRDefault="00F8168E" w:rsidP="00F8168E">
            <w:pPr>
              <w:rPr>
                <w:rFonts w:eastAsia="Times New Roman" w:cs="Arial"/>
                <w:b/>
                <w:bCs/>
                <w:color w:val="FFFFFF" w:themeColor="background1"/>
                <w:sz w:val="18"/>
                <w:szCs w:val="18"/>
              </w:rPr>
            </w:pPr>
            <w:r>
              <w:rPr>
                <w:rFonts w:hint="eastAsia"/>
                <w:b/>
                <w:color w:val="FFFFFF" w:themeColor="background1"/>
                <w:sz w:val="18"/>
              </w:rPr>
              <w:t>評価</w:t>
            </w:r>
          </w:p>
        </w:tc>
      </w:tr>
      <w:tr w:rsidR="00F8168E" w:rsidRPr="000D5D9C" w14:paraId="4017D66A" w14:textId="77777777" w:rsidTr="00F8168E">
        <w:trPr>
          <w:trHeight w:val="354"/>
        </w:trPr>
        <w:tc>
          <w:tcPr>
            <w:tcW w:w="1841" w:type="dxa"/>
            <w:shd w:val="clear" w:color="auto" w:fill="auto"/>
            <w:vAlign w:val="center"/>
          </w:tcPr>
          <w:p w14:paraId="025720F0" w14:textId="77777777" w:rsidR="00F8168E" w:rsidRPr="000D5D9C" w:rsidRDefault="00F8168E" w:rsidP="00F8168E">
            <w:pPr>
              <w:rPr>
                <w:b/>
                <w:sz w:val="16"/>
                <w:szCs w:val="16"/>
              </w:rPr>
            </w:pPr>
            <w:r>
              <w:rPr>
                <w:rFonts w:hint="eastAsia"/>
                <w:b/>
                <w:sz w:val="16"/>
              </w:rPr>
              <w:t>評価基準</w:t>
            </w:r>
          </w:p>
        </w:tc>
        <w:tc>
          <w:tcPr>
            <w:tcW w:w="13043" w:type="dxa"/>
            <w:gridSpan w:val="5"/>
            <w:shd w:val="clear" w:color="auto" w:fill="auto"/>
            <w:vAlign w:val="center"/>
          </w:tcPr>
          <w:p w14:paraId="0795F249" w14:textId="2467A0BB" w:rsidR="00915D8B" w:rsidRPr="00915D8B" w:rsidRDefault="00FD6EAB" w:rsidP="00915D8B">
            <w:pPr>
              <w:rPr>
                <w:rStyle w:val="Hyperlink"/>
                <w:color w:val="000000" w:themeColor="text1"/>
                <w:sz w:val="16"/>
                <w:szCs w:val="16"/>
              </w:rPr>
            </w:pPr>
            <w:r>
              <w:rPr>
                <w:rStyle w:val="Hyperlink"/>
                <w:rFonts w:hint="eastAsia"/>
                <w:color w:val="000000" w:themeColor="text1"/>
                <w:sz w:val="16"/>
              </w:rPr>
              <w:t>本</w:t>
            </w:r>
            <w:r w:rsidR="00915D8B">
              <w:rPr>
                <w:rStyle w:val="Hyperlink"/>
                <w:rFonts w:hint="eastAsia"/>
                <w:color w:val="000000" w:themeColor="text1"/>
                <w:sz w:val="16"/>
              </w:rPr>
              <w:t>指標は</w:t>
            </w:r>
            <w:r w:rsidR="00915D8B">
              <w:rPr>
                <w:rStyle w:val="Hyperlink"/>
                <w:rFonts w:hint="eastAsia"/>
                <w:color w:val="000000" w:themeColor="text1"/>
                <w:sz w:val="16"/>
              </w:rPr>
              <w:t>100</w:t>
            </w:r>
            <w:r w:rsidR="00915D8B">
              <w:rPr>
                <w:rStyle w:val="Hyperlink"/>
                <w:rFonts w:hint="eastAsia"/>
                <w:color w:val="000000" w:themeColor="text1"/>
                <w:sz w:val="16"/>
              </w:rPr>
              <w:t>ポイント。</w:t>
            </w:r>
          </w:p>
          <w:p w14:paraId="2B7A2025" w14:textId="044C0641" w:rsidR="00915D8B" w:rsidRPr="00915D8B" w:rsidRDefault="00915D8B" w:rsidP="00915D8B">
            <w:pPr>
              <w:rPr>
                <w:rStyle w:val="Hyperlink"/>
                <w:color w:val="000000" w:themeColor="text1"/>
                <w:sz w:val="16"/>
                <w:szCs w:val="16"/>
              </w:rPr>
            </w:pPr>
          </w:p>
          <w:p w14:paraId="63975800" w14:textId="59DA1A94" w:rsidR="00F8168E" w:rsidRPr="00915D8B" w:rsidRDefault="00915D8B" w:rsidP="00915D8B">
            <w:pPr>
              <w:rPr>
                <w:rStyle w:val="Hyperlink"/>
                <w:color w:val="000000" w:themeColor="text1"/>
              </w:rPr>
            </w:pPr>
            <w:r>
              <w:rPr>
                <w:rStyle w:val="Hyperlink"/>
                <w:rFonts w:hint="eastAsia"/>
                <w:color w:val="000000" w:themeColor="text1"/>
                <w:sz w:val="16"/>
              </w:rPr>
              <w:t>回答が選択されない</w:t>
            </w:r>
            <w:r w:rsidR="00A7237F">
              <w:rPr>
                <w:rStyle w:val="Hyperlink"/>
                <w:rFonts w:hint="eastAsia"/>
                <w:color w:val="000000" w:themeColor="text1"/>
                <w:sz w:val="16"/>
              </w:rPr>
              <w:t>、または</w:t>
            </w:r>
            <w:r>
              <w:rPr>
                <w:rStyle w:val="Hyperlink"/>
                <w:rFonts w:hint="eastAsia"/>
                <w:color w:val="000000" w:themeColor="text1"/>
                <w:sz w:val="16"/>
              </w:rPr>
              <w:t>H</w:t>
            </w:r>
            <w:r>
              <w:rPr>
                <w:rStyle w:val="Hyperlink"/>
                <w:rFonts w:hint="eastAsia"/>
                <w:color w:val="000000" w:themeColor="text1"/>
                <w:sz w:val="16"/>
              </w:rPr>
              <w:t>が選択された場合</w:t>
            </w:r>
            <w:r w:rsidR="00A7237F">
              <w:rPr>
                <w:rStyle w:val="Hyperlink"/>
                <w:rFonts w:hint="eastAsia"/>
                <w:color w:val="000000" w:themeColor="text1"/>
                <w:sz w:val="16"/>
              </w:rPr>
              <w:t>の</w:t>
            </w:r>
            <w:r>
              <w:rPr>
                <w:rStyle w:val="Hyperlink"/>
                <w:rFonts w:hint="eastAsia"/>
                <w:color w:val="000000" w:themeColor="text1"/>
                <w:sz w:val="16"/>
              </w:rPr>
              <w:t>スコア</w:t>
            </w:r>
            <w:r w:rsidR="00A7237F">
              <w:rPr>
                <w:rStyle w:val="Hyperlink"/>
                <w:rFonts w:hint="eastAsia"/>
                <w:color w:val="000000" w:themeColor="text1"/>
                <w:sz w:val="16"/>
              </w:rPr>
              <w:t>は</w:t>
            </w:r>
            <w:r>
              <w:rPr>
                <w:rStyle w:val="Hyperlink"/>
                <w:rFonts w:hint="eastAsia"/>
                <w:color w:val="000000" w:themeColor="text1"/>
                <w:sz w:val="16"/>
              </w:rPr>
              <w:t>0</w:t>
            </w:r>
            <w:r w:rsidR="00A7237F">
              <w:rPr>
                <w:rStyle w:val="Hyperlink"/>
                <w:rFonts w:hint="eastAsia"/>
                <w:color w:val="000000" w:themeColor="text1"/>
                <w:sz w:val="16"/>
              </w:rPr>
              <w:t>となります</w:t>
            </w:r>
            <w:r>
              <w:rPr>
                <w:rStyle w:val="Hyperlink"/>
                <w:rFonts w:hint="eastAsia"/>
                <w:color w:val="000000" w:themeColor="text1"/>
                <w:sz w:val="16"/>
              </w:rPr>
              <w:t>。</w:t>
            </w:r>
            <w:r>
              <w:rPr>
                <w:rStyle w:val="Hyperlink"/>
                <w:rFonts w:hint="eastAsia"/>
                <w:color w:val="000000" w:themeColor="text1"/>
                <w:sz w:val="16"/>
              </w:rPr>
              <w:t>E</w:t>
            </w:r>
            <w:r w:rsidR="00744588">
              <w:rPr>
                <w:rFonts w:hint="eastAsia"/>
                <w:color w:val="000000"/>
                <w:sz w:val="16"/>
              </w:rPr>
              <w:t>〜</w:t>
            </w:r>
            <w:r>
              <w:rPr>
                <w:rStyle w:val="Hyperlink"/>
                <w:rFonts w:hint="eastAsia"/>
                <w:color w:val="000000" w:themeColor="text1"/>
                <w:sz w:val="16"/>
              </w:rPr>
              <w:t>G</w:t>
            </w:r>
            <w:r>
              <w:rPr>
                <w:rStyle w:val="Hyperlink"/>
                <w:rFonts w:hint="eastAsia"/>
                <w:color w:val="000000" w:themeColor="text1"/>
                <w:sz w:val="16"/>
              </w:rPr>
              <w:t>から</w:t>
            </w:r>
            <w:r>
              <w:rPr>
                <w:rStyle w:val="Hyperlink"/>
                <w:rFonts w:hint="eastAsia"/>
                <w:color w:val="000000" w:themeColor="text1"/>
                <w:sz w:val="16"/>
              </w:rPr>
              <w:t>1</w:t>
            </w:r>
            <w:r>
              <w:rPr>
                <w:rStyle w:val="Hyperlink"/>
                <w:rFonts w:hint="eastAsia"/>
                <w:color w:val="000000" w:themeColor="text1"/>
                <w:sz w:val="16"/>
              </w:rPr>
              <w:t>つが選択された場合</w:t>
            </w:r>
            <w:r w:rsidR="00A7237F">
              <w:rPr>
                <w:rStyle w:val="Hyperlink"/>
                <w:rFonts w:hint="eastAsia"/>
                <w:color w:val="000000" w:themeColor="text1"/>
                <w:sz w:val="16"/>
              </w:rPr>
              <w:t>は</w:t>
            </w:r>
            <w:r w:rsidR="00673B52">
              <w:rPr>
                <w:rStyle w:val="Hyperlink"/>
                <w:rFonts w:hint="eastAsia"/>
                <w:color w:val="000000" w:themeColor="text1"/>
                <w:sz w:val="16"/>
              </w:rPr>
              <w:t>スコア</w:t>
            </w:r>
            <w:r>
              <w:rPr>
                <w:rStyle w:val="Hyperlink"/>
                <w:rFonts w:hint="eastAsia"/>
                <w:color w:val="000000" w:themeColor="text1"/>
                <w:sz w:val="16"/>
              </w:rPr>
              <w:t>25</w:t>
            </w:r>
            <w:r>
              <w:rPr>
                <w:rStyle w:val="Hyperlink"/>
                <w:rFonts w:hint="eastAsia"/>
                <w:color w:val="000000" w:themeColor="text1"/>
                <w:sz w:val="16"/>
              </w:rPr>
              <w:t>。</w:t>
            </w:r>
            <w:r>
              <w:rPr>
                <w:rStyle w:val="Hyperlink"/>
                <w:rFonts w:hint="eastAsia"/>
                <w:color w:val="000000" w:themeColor="text1"/>
                <w:sz w:val="16"/>
              </w:rPr>
              <w:t>C</w:t>
            </w:r>
            <w:r>
              <w:rPr>
                <w:rStyle w:val="Hyperlink"/>
                <w:rFonts w:hint="eastAsia"/>
                <w:color w:val="000000" w:themeColor="text1"/>
                <w:sz w:val="16"/>
              </w:rPr>
              <w:t>、</w:t>
            </w:r>
            <w:r>
              <w:rPr>
                <w:rStyle w:val="Hyperlink"/>
                <w:rFonts w:hint="eastAsia"/>
                <w:color w:val="000000" w:themeColor="text1"/>
                <w:sz w:val="16"/>
              </w:rPr>
              <w:t>D</w:t>
            </w:r>
            <w:r>
              <w:rPr>
                <w:rStyle w:val="Hyperlink"/>
                <w:rFonts w:hint="eastAsia"/>
                <w:color w:val="000000" w:themeColor="text1"/>
                <w:sz w:val="16"/>
              </w:rPr>
              <w:t>から</w:t>
            </w:r>
            <w:r>
              <w:rPr>
                <w:rStyle w:val="Hyperlink"/>
                <w:rFonts w:hint="eastAsia"/>
                <w:color w:val="000000" w:themeColor="text1"/>
                <w:sz w:val="16"/>
              </w:rPr>
              <w:t>1</w:t>
            </w:r>
            <w:r>
              <w:rPr>
                <w:rStyle w:val="Hyperlink"/>
                <w:rFonts w:hint="eastAsia"/>
                <w:color w:val="000000" w:themeColor="text1"/>
                <w:sz w:val="16"/>
              </w:rPr>
              <w:t>つ選択された場合は</w:t>
            </w:r>
            <w:r w:rsidR="00673B52">
              <w:rPr>
                <w:rStyle w:val="Hyperlink"/>
                <w:rFonts w:hint="eastAsia"/>
                <w:color w:val="000000" w:themeColor="text1"/>
                <w:sz w:val="16"/>
              </w:rPr>
              <w:t>スコア</w:t>
            </w:r>
            <w:r>
              <w:rPr>
                <w:rStyle w:val="Hyperlink"/>
                <w:rFonts w:hint="eastAsia"/>
                <w:color w:val="000000" w:themeColor="text1"/>
                <w:sz w:val="16"/>
              </w:rPr>
              <w:t>50</w:t>
            </w:r>
            <w:r>
              <w:rPr>
                <w:rStyle w:val="Hyperlink"/>
                <w:rFonts w:hint="eastAsia"/>
                <w:color w:val="000000" w:themeColor="text1"/>
                <w:sz w:val="16"/>
              </w:rPr>
              <w:t>。</w:t>
            </w:r>
            <w:r>
              <w:rPr>
                <w:rStyle w:val="Hyperlink"/>
                <w:rFonts w:hint="eastAsia"/>
                <w:color w:val="000000" w:themeColor="text1"/>
                <w:sz w:val="16"/>
              </w:rPr>
              <w:t>B</w:t>
            </w:r>
            <w:r>
              <w:rPr>
                <w:rStyle w:val="Hyperlink"/>
                <w:rFonts w:hint="eastAsia"/>
                <w:color w:val="000000" w:themeColor="text1"/>
                <w:sz w:val="16"/>
              </w:rPr>
              <w:t>の場合は</w:t>
            </w:r>
            <w:r w:rsidR="00673B52">
              <w:rPr>
                <w:rStyle w:val="Hyperlink"/>
                <w:rFonts w:hint="eastAsia"/>
                <w:color w:val="000000" w:themeColor="text1"/>
                <w:sz w:val="16"/>
              </w:rPr>
              <w:t>スコア</w:t>
            </w:r>
            <w:r>
              <w:rPr>
                <w:rStyle w:val="Hyperlink"/>
                <w:rFonts w:hint="eastAsia"/>
                <w:color w:val="000000" w:themeColor="text1"/>
                <w:sz w:val="16"/>
              </w:rPr>
              <w:t>75</w:t>
            </w:r>
            <w:r>
              <w:rPr>
                <w:rStyle w:val="Hyperlink"/>
                <w:rFonts w:hint="eastAsia"/>
                <w:color w:val="000000" w:themeColor="text1"/>
                <w:sz w:val="16"/>
              </w:rPr>
              <w:t>。</w:t>
            </w:r>
            <w:r w:rsidR="00673B52">
              <w:rPr>
                <w:rStyle w:val="Hyperlink"/>
                <w:color w:val="000000" w:themeColor="text1"/>
                <w:sz w:val="16"/>
              </w:rPr>
              <w:br/>
            </w:r>
            <w:r>
              <w:rPr>
                <w:rStyle w:val="Hyperlink"/>
                <w:rFonts w:hint="eastAsia"/>
                <w:color w:val="000000" w:themeColor="text1"/>
                <w:sz w:val="16"/>
              </w:rPr>
              <w:t>A</w:t>
            </w:r>
            <w:r>
              <w:rPr>
                <w:rStyle w:val="Hyperlink"/>
                <w:rFonts w:hint="eastAsia"/>
                <w:color w:val="000000" w:themeColor="text1"/>
                <w:sz w:val="16"/>
              </w:rPr>
              <w:t>の場合は</w:t>
            </w:r>
            <w:r w:rsidR="00673B52">
              <w:rPr>
                <w:rStyle w:val="Hyperlink"/>
                <w:rFonts w:hint="eastAsia"/>
                <w:color w:val="000000" w:themeColor="text1"/>
                <w:sz w:val="16"/>
              </w:rPr>
              <w:t>スコア</w:t>
            </w:r>
            <w:r>
              <w:rPr>
                <w:rStyle w:val="Hyperlink"/>
                <w:rFonts w:hint="eastAsia"/>
                <w:color w:val="000000" w:themeColor="text1"/>
                <w:sz w:val="16"/>
              </w:rPr>
              <w:t>100</w:t>
            </w:r>
            <w:r w:rsidR="00A7237F">
              <w:rPr>
                <w:rStyle w:val="Hyperlink"/>
                <w:rFonts w:hint="eastAsia"/>
                <w:color w:val="000000" w:themeColor="text1"/>
                <w:sz w:val="16"/>
              </w:rPr>
              <w:t>となります</w:t>
            </w:r>
            <w:r>
              <w:rPr>
                <w:rStyle w:val="Hyperlink"/>
                <w:rFonts w:hint="eastAsia"/>
                <w:color w:val="000000" w:themeColor="text1"/>
                <w:sz w:val="16"/>
              </w:rPr>
              <w:t>。</w:t>
            </w:r>
          </w:p>
        </w:tc>
      </w:tr>
      <w:tr w:rsidR="00F8168E" w:rsidRPr="001C1331" w14:paraId="426965AD" w14:textId="77777777" w:rsidTr="00F8168E">
        <w:trPr>
          <w:trHeight w:val="300"/>
        </w:trPr>
        <w:tc>
          <w:tcPr>
            <w:tcW w:w="1841" w:type="dxa"/>
            <w:shd w:val="clear" w:color="auto" w:fill="auto"/>
            <w:vAlign w:val="center"/>
          </w:tcPr>
          <w:p w14:paraId="6D8965E4" w14:textId="77777777" w:rsidR="00F8168E" w:rsidRPr="00511D12" w:rsidDel="002635ED" w:rsidRDefault="00F8168E" w:rsidP="00F8168E">
            <w:pPr>
              <w:rPr>
                <w:b/>
                <w:bCs/>
                <w:sz w:val="16"/>
                <w:szCs w:val="16"/>
              </w:rPr>
            </w:pPr>
            <w:r>
              <w:rPr>
                <w:rFonts w:hint="eastAsia"/>
                <w:b/>
                <w:sz w:val="16"/>
              </w:rPr>
              <w:t>「その他」の採点</w:t>
            </w:r>
          </w:p>
        </w:tc>
        <w:tc>
          <w:tcPr>
            <w:tcW w:w="13043" w:type="dxa"/>
            <w:gridSpan w:val="5"/>
            <w:shd w:val="clear" w:color="auto" w:fill="auto"/>
            <w:vAlign w:val="center"/>
          </w:tcPr>
          <w:p w14:paraId="4B16BD4F" w14:textId="2F5571CF" w:rsidR="00F8168E" w:rsidRPr="00915D8B" w:rsidRDefault="00A7237F" w:rsidP="00F8168E">
            <w:pPr>
              <w:rPr>
                <w:rStyle w:val="Hyperlink"/>
                <w:color w:val="000000" w:themeColor="text1"/>
              </w:rPr>
            </w:pPr>
            <w:r>
              <w:rPr>
                <w:rStyle w:val="Hyperlink"/>
                <w:rFonts w:hint="eastAsia"/>
                <w:color w:val="000000" w:themeColor="text1"/>
                <w:sz w:val="16"/>
              </w:rPr>
              <w:t>スコアリング基準によって、</w:t>
            </w:r>
            <w:r w:rsidR="00915D8B">
              <w:rPr>
                <w:rStyle w:val="Hyperlink"/>
                <w:rFonts w:hint="eastAsia"/>
                <w:color w:val="000000" w:themeColor="text1"/>
                <w:sz w:val="16"/>
              </w:rPr>
              <w:t>その他</w:t>
            </w:r>
            <w:r w:rsidR="007221DB">
              <w:rPr>
                <w:rStyle w:val="Hyperlink"/>
                <w:rFonts w:hint="eastAsia"/>
                <w:color w:val="000000" w:themeColor="text1"/>
                <w:sz w:val="16"/>
              </w:rPr>
              <w:t>（</w:t>
            </w:r>
            <w:r w:rsidR="00915D8B">
              <w:rPr>
                <w:rStyle w:val="Hyperlink"/>
                <w:rFonts w:hint="eastAsia"/>
                <w:color w:val="000000" w:themeColor="text1"/>
                <w:sz w:val="16"/>
              </w:rPr>
              <w:t>G</w:t>
            </w:r>
            <w:r w:rsidR="007221DB">
              <w:rPr>
                <w:rStyle w:val="Hyperlink"/>
                <w:rFonts w:hint="eastAsia"/>
                <w:color w:val="000000" w:themeColor="text1"/>
                <w:sz w:val="16"/>
              </w:rPr>
              <w:t>）</w:t>
            </w:r>
            <w:r w:rsidR="00915D8B">
              <w:rPr>
                <w:rStyle w:val="Hyperlink"/>
                <w:rFonts w:hint="eastAsia"/>
                <w:color w:val="000000" w:themeColor="text1"/>
                <w:sz w:val="16"/>
              </w:rPr>
              <w:t>の選択</w:t>
            </w:r>
            <w:r>
              <w:rPr>
                <w:rStyle w:val="Hyperlink"/>
                <w:rFonts w:hint="eastAsia"/>
                <w:color w:val="000000" w:themeColor="text1"/>
                <w:sz w:val="16"/>
              </w:rPr>
              <w:t>も可能です。その場合、</w:t>
            </w:r>
            <w:r w:rsidR="00605F49">
              <w:rPr>
                <w:rStyle w:val="Hyperlink"/>
                <w:rFonts w:hint="eastAsia"/>
                <w:color w:val="000000" w:themeColor="text1"/>
                <w:sz w:val="16"/>
              </w:rPr>
              <w:t>選択肢</w:t>
            </w:r>
            <w:r w:rsidR="00915D8B">
              <w:rPr>
                <w:rStyle w:val="Hyperlink"/>
                <w:rFonts w:hint="eastAsia"/>
                <w:color w:val="000000" w:themeColor="text1"/>
                <w:sz w:val="16"/>
              </w:rPr>
              <w:t>E</w:t>
            </w:r>
            <w:r w:rsidR="00915D8B">
              <w:rPr>
                <w:rStyle w:val="Hyperlink"/>
                <w:rFonts w:hint="eastAsia"/>
                <w:color w:val="000000" w:themeColor="text1"/>
                <w:sz w:val="16"/>
              </w:rPr>
              <w:t>、</w:t>
            </w:r>
            <w:r w:rsidR="00915D8B">
              <w:rPr>
                <w:rStyle w:val="Hyperlink"/>
                <w:rFonts w:hint="eastAsia"/>
                <w:color w:val="000000" w:themeColor="text1"/>
                <w:sz w:val="16"/>
              </w:rPr>
              <w:t>F</w:t>
            </w:r>
            <w:r w:rsidR="00915D8B">
              <w:rPr>
                <w:rStyle w:val="Hyperlink"/>
                <w:rFonts w:hint="eastAsia"/>
                <w:color w:val="000000" w:themeColor="text1"/>
                <w:sz w:val="16"/>
              </w:rPr>
              <w:t>の選択と</w:t>
            </w:r>
            <w:r>
              <w:rPr>
                <w:rStyle w:val="Hyperlink"/>
                <w:rFonts w:hint="eastAsia"/>
                <w:color w:val="000000" w:themeColor="text1"/>
                <w:sz w:val="16"/>
              </w:rPr>
              <w:t>同スコア</w:t>
            </w:r>
            <w:r w:rsidR="00915D8B">
              <w:rPr>
                <w:rStyle w:val="Hyperlink"/>
                <w:rFonts w:hint="eastAsia"/>
                <w:color w:val="000000" w:themeColor="text1"/>
                <w:sz w:val="16"/>
              </w:rPr>
              <w:t>になります。</w:t>
            </w:r>
          </w:p>
        </w:tc>
      </w:tr>
      <w:tr w:rsidR="00F8168E" w:rsidRPr="001C1331" w14:paraId="4B388C25" w14:textId="77777777" w:rsidTr="00F8168E">
        <w:trPr>
          <w:trHeight w:val="300"/>
        </w:trPr>
        <w:tc>
          <w:tcPr>
            <w:tcW w:w="1841" w:type="dxa"/>
            <w:shd w:val="clear" w:color="auto" w:fill="auto"/>
            <w:vAlign w:val="center"/>
          </w:tcPr>
          <w:p w14:paraId="606E7FDA" w14:textId="77777777" w:rsidR="00F8168E" w:rsidRPr="00511D12" w:rsidDel="002635ED" w:rsidRDefault="00F8168E" w:rsidP="00F8168E">
            <w:pPr>
              <w:spacing w:line="240" w:lineRule="auto"/>
              <w:rPr>
                <w:b/>
                <w:bCs/>
                <w:sz w:val="16"/>
                <w:szCs w:val="16"/>
              </w:rPr>
            </w:pPr>
            <w:r>
              <w:rPr>
                <w:rFonts w:hint="eastAsia"/>
                <w:b/>
                <w:sz w:val="16"/>
              </w:rPr>
              <w:t>乗数</w:t>
            </w:r>
          </w:p>
        </w:tc>
        <w:tc>
          <w:tcPr>
            <w:tcW w:w="13043" w:type="dxa"/>
            <w:gridSpan w:val="5"/>
            <w:shd w:val="clear" w:color="auto" w:fill="auto"/>
            <w:vAlign w:val="center"/>
          </w:tcPr>
          <w:p w14:paraId="0A2BBE84" w14:textId="2E4DA070" w:rsidR="00F8168E" w:rsidRPr="00915D8B" w:rsidRDefault="00915D8B" w:rsidP="00F8168E">
            <w:pPr>
              <w:rPr>
                <w:rStyle w:val="Hyperlink"/>
                <w:color w:val="000000" w:themeColor="text1"/>
              </w:rPr>
            </w:pPr>
            <w:r>
              <w:rPr>
                <w:rStyle w:val="Hyperlink"/>
                <w:rFonts w:hint="eastAsia"/>
                <w:color w:val="000000" w:themeColor="text1"/>
                <w:sz w:val="16"/>
              </w:rPr>
              <w:t>重要性が中程度の指標の加重：</w:t>
            </w:r>
            <w:r>
              <w:rPr>
                <w:rStyle w:val="Hyperlink"/>
                <w:rFonts w:hint="eastAsia"/>
                <w:color w:val="000000" w:themeColor="text1"/>
                <w:sz w:val="16"/>
              </w:rPr>
              <w:t>1.5</w:t>
            </w:r>
            <w:r>
              <w:rPr>
                <w:rStyle w:val="Hyperlink"/>
                <w:rFonts w:hint="eastAsia"/>
                <w:color w:val="000000" w:themeColor="text1"/>
                <w:sz w:val="16"/>
              </w:rPr>
              <w:t>倍</w:t>
            </w:r>
          </w:p>
        </w:tc>
      </w:tr>
    </w:tbl>
    <w:p w14:paraId="14BB7E25" w14:textId="77777777" w:rsidR="000B771D" w:rsidRDefault="000B771D">
      <w:pPr>
        <w:spacing w:after="160" w:line="259" w:lineRule="auto"/>
        <w:rPr>
          <w:sz w:val="16"/>
          <w:szCs w:val="16"/>
        </w:rPr>
      </w:pPr>
      <w:r>
        <w:rPr>
          <w:rFonts w:hint="eastAsia"/>
        </w:rPr>
        <w:br w:type="page"/>
      </w:r>
    </w:p>
    <w:p w14:paraId="77E311CD" w14:textId="063CDF9E" w:rsidR="000B771D" w:rsidRPr="00290DD4" w:rsidRDefault="000B771D" w:rsidP="000B771D">
      <w:pPr>
        <w:pStyle w:val="Heading2"/>
        <w:tabs>
          <w:tab w:val="left" w:pos="12758"/>
        </w:tabs>
        <w:rPr>
          <w:rFonts w:eastAsia="MS PGothic" w:cs="Times New Roman"/>
          <w:caps w:val="0"/>
          <w:color w:val="auto"/>
          <w:sz w:val="20"/>
          <w:szCs w:val="20"/>
        </w:rPr>
      </w:pPr>
      <w:bookmarkStart w:id="58" w:name="_Toc58502379"/>
      <w:r>
        <w:rPr>
          <w:rFonts w:hint="eastAsia"/>
        </w:rPr>
        <w:t>アラインメントおよび効率</w:t>
      </w:r>
      <w:r w:rsidR="00744588">
        <w:rPr>
          <w:rFonts w:hint="eastAsia"/>
        </w:rPr>
        <w:t>［</w:t>
      </w:r>
      <w:r>
        <w:rPr>
          <w:rFonts w:hint="eastAsia"/>
        </w:rPr>
        <w:t>HF 17</w:t>
      </w:r>
      <w:r w:rsidR="00744588">
        <w:rPr>
          <w:rFonts w:hint="eastAsia"/>
        </w:rPr>
        <w:t>］</w:t>
      </w:r>
      <w:bookmarkEnd w:id="58"/>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0B771D" w:rsidRPr="001C1331" w14:paraId="62F69146" w14:textId="77777777" w:rsidTr="000B771D">
        <w:trPr>
          <w:trHeight w:val="367"/>
        </w:trPr>
        <w:tc>
          <w:tcPr>
            <w:tcW w:w="1841" w:type="dxa"/>
            <w:vMerge w:val="restart"/>
            <w:shd w:val="clear" w:color="auto" w:fill="DFF5F9"/>
            <w:vAlign w:val="center"/>
            <w:hideMark/>
          </w:tcPr>
          <w:p w14:paraId="5D2EE6CC" w14:textId="77777777" w:rsidR="000B771D" w:rsidRDefault="000B771D" w:rsidP="000B771D">
            <w:pPr>
              <w:spacing w:line="240" w:lineRule="auto"/>
              <w:jc w:val="center"/>
              <w:textAlignment w:val="baseline"/>
              <w:rPr>
                <w:rFonts w:eastAsia="Times New Roman" w:cs="Arial"/>
                <w:b/>
                <w:sz w:val="14"/>
                <w:szCs w:val="14"/>
              </w:rPr>
            </w:pPr>
            <w:r>
              <w:rPr>
                <w:rFonts w:hint="eastAsia"/>
                <w:b/>
                <w:sz w:val="14"/>
              </w:rPr>
              <w:t>指標</w:t>
            </w:r>
            <w:r>
              <w:rPr>
                <w:rFonts w:hint="eastAsia"/>
                <w:b/>
                <w:sz w:val="14"/>
              </w:rPr>
              <w:t>ID</w:t>
            </w:r>
          </w:p>
          <w:p w14:paraId="6B590DBA" w14:textId="77777777" w:rsidR="000B771D" w:rsidRPr="001C1331" w:rsidRDefault="000B771D" w:rsidP="000B771D">
            <w:pPr>
              <w:spacing w:line="240" w:lineRule="auto"/>
              <w:jc w:val="center"/>
              <w:textAlignment w:val="baseline"/>
              <w:rPr>
                <w:rFonts w:eastAsia="Times New Roman" w:cs="Arial"/>
                <w:b/>
                <w:sz w:val="14"/>
                <w:szCs w:val="14"/>
                <w:lang w:val="en-US" w:eastAsia="en-GB"/>
              </w:rPr>
            </w:pPr>
          </w:p>
          <w:p w14:paraId="52708ECE" w14:textId="1F748A11" w:rsidR="000B771D" w:rsidRPr="001C1331" w:rsidRDefault="000B771D" w:rsidP="000B771D">
            <w:pPr>
              <w:pStyle w:val="Indicatorsubsection"/>
              <w:rPr>
                <w:sz w:val="18"/>
                <w:szCs w:val="18"/>
              </w:rPr>
            </w:pPr>
            <w:bookmarkStart w:id="59" w:name="_Toc58502380"/>
            <w:r>
              <w:rPr>
                <w:rFonts w:hint="eastAsia"/>
              </w:rPr>
              <w:t>HF 17</w:t>
            </w:r>
            <w:bookmarkEnd w:id="59"/>
          </w:p>
        </w:tc>
        <w:tc>
          <w:tcPr>
            <w:tcW w:w="1559" w:type="dxa"/>
            <w:shd w:val="clear" w:color="auto" w:fill="DFF5F9"/>
            <w:vAlign w:val="center"/>
            <w:hideMark/>
          </w:tcPr>
          <w:p w14:paraId="432366F4" w14:textId="10801083" w:rsidR="000B771D" w:rsidRPr="001C1331" w:rsidRDefault="00232F17" w:rsidP="000B771D">
            <w:pPr>
              <w:spacing w:line="240" w:lineRule="auto"/>
              <w:textAlignment w:val="baseline"/>
              <w:rPr>
                <w:rFonts w:eastAsia="Times New Roman" w:cs="Arial"/>
                <w:sz w:val="14"/>
                <w:szCs w:val="14"/>
              </w:rPr>
            </w:pPr>
            <w:r>
              <w:rPr>
                <w:rFonts w:hint="eastAsia"/>
                <w:b/>
                <w:sz w:val="14"/>
              </w:rPr>
              <w:t>依存関係</w:t>
            </w:r>
            <w:r w:rsidR="000B771D">
              <w:rPr>
                <w:rFonts w:hint="eastAsia"/>
                <w:b/>
                <w:sz w:val="14"/>
              </w:rPr>
              <w:t xml:space="preserve"> </w:t>
            </w:r>
          </w:p>
        </w:tc>
        <w:tc>
          <w:tcPr>
            <w:tcW w:w="2835" w:type="dxa"/>
            <w:shd w:val="clear" w:color="auto" w:fill="DFF5F9"/>
            <w:vAlign w:val="center"/>
          </w:tcPr>
          <w:p w14:paraId="40316A9E" w14:textId="4ECA974F" w:rsidR="000B771D" w:rsidRPr="001C1331" w:rsidRDefault="000B771D" w:rsidP="000B771D">
            <w:pPr>
              <w:spacing w:line="240" w:lineRule="auto"/>
              <w:textAlignment w:val="baseline"/>
              <w:rPr>
                <w:rFonts w:eastAsia="Times New Roman" w:cs="Arial"/>
                <w:sz w:val="14"/>
                <w:szCs w:val="14"/>
              </w:rPr>
            </w:pPr>
            <w:r>
              <w:rPr>
                <w:rFonts w:hint="eastAsia"/>
                <w:b/>
                <w:sz w:val="22"/>
              </w:rPr>
              <w:t>OO 9 HF</w:t>
            </w:r>
          </w:p>
        </w:tc>
        <w:tc>
          <w:tcPr>
            <w:tcW w:w="4678" w:type="dxa"/>
            <w:gridSpan w:val="2"/>
            <w:vMerge w:val="restart"/>
            <w:shd w:val="clear" w:color="auto" w:fill="DFF5F9"/>
            <w:vAlign w:val="center"/>
          </w:tcPr>
          <w:p w14:paraId="42D41048" w14:textId="77777777" w:rsidR="000B771D" w:rsidRDefault="000B771D" w:rsidP="000B771D">
            <w:pPr>
              <w:spacing w:line="240" w:lineRule="auto"/>
              <w:jc w:val="center"/>
              <w:textAlignment w:val="baseline"/>
              <w:rPr>
                <w:rFonts w:eastAsia="Times New Roman" w:cs="Arial"/>
                <w:sz w:val="14"/>
                <w:szCs w:val="14"/>
              </w:rPr>
            </w:pPr>
            <w:r>
              <w:rPr>
                <w:rFonts w:hint="eastAsia"/>
                <w:b/>
                <w:sz w:val="14"/>
              </w:rPr>
              <w:t>サブセクション</w:t>
            </w:r>
            <w:r>
              <w:rPr>
                <w:rFonts w:hint="eastAsia"/>
                <w:sz w:val="14"/>
              </w:rPr>
              <w:t> </w:t>
            </w:r>
          </w:p>
          <w:p w14:paraId="5C816EAD" w14:textId="77777777" w:rsidR="000B771D" w:rsidRDefault="000B771D" w:rsidP="000B771D">
            <w:pPr>
              <w:spacing w:line="240" w:lineRule="auto"/>
              <w:jc w:val="center"/>
              <w:textAlignment w:val="baseline"/>
              <w:rPr>
                <w:rFonts w:eastAsia="Times New Roman" w:cs="Arial"/>
                <w:sz w:val="14"/>
                <w:szCs w:val="14"/>
              </w:rPr>
            </w:pPr>
          </w:p>
          <w:p w14:paraId="6C7FB87D" w14:textId="0DA5A1B5" w:rsidR="000B771D" w:rsidRPr="001C1331" w:rsidRDefault="000B771D" w:rsidP="000B771D">
            <w:pPr>
              <w:jc w:val="center"/>
              <w:rPr>
                <w:sz w:val="18"/>
                <w:szCs w:val="18"/>
              </w:rPr>
            </w:pPr>
            <w:r>
              <w:rPr>
                <w:rFonts w:hint="eastAsia"/>
                <w:b/>
                <w:sz w:val="22"/>
              </w:rPr>
              <w:t>アラインメントおよび効率</w:t>
            </w:r>
          </w:p>
        </w:tc>
        <w:tc>
          <w:tcPr>
            <w:tcW w:w="1985" w:type="dxa"/>
            <w:vMerge w:val="restart"/>
            <w:shd w:val="clear" w:color="auto" w:fill="DFF5F9"/>
            <w:vAlign w:val="center"/>
            <w:hideMark/>
          </w:tcPr>
          <w:p w14:paraId="7AD584D9" w14:textId="77777777" w:rsidR="000B771D" w:rsidRPr="001C1331" w:rsidRDefault="000B771D" w:rsidP="000B771D">
            <w:pPr>
              <w:spacing w:line="240" w:lineRule="auto"/>
              <w:jc w:val="center"/>
              <w:textAlignment w:val="baseline"/>
              <w:rPr>
                <w:rFonts w:eastAsia="Times New Roman" w:cs="Arial"/>
                <w:b/>
                <w:bCs/>
                <w:sz w:val="14"/>
                <w:szCs w:val="14"/>
              </w:rPr>
            </w:pPr>
            <w:r>
              <w:rPr>
                <w:rFonts w:hint="eastAsia"/>
                <w:b/>
                <w:sz w:val="14"/>
              </w:rPr>
              <w:t>PRI</w:t>
            </w:r>
            <w:r>
              <w:rPr>
                <w:rFonts w:hint="eastAsia"/>
                <w:b/>
                <w:sz w:val="14"/>
              </w:rPr>
              <w:t>原則</w:t>
            </w:r>
          </w:p>
          <w:p w14:paraId="6C567955" w14:textId="77777777" w:rsidR="000B771D" w:rsidRPr="001C1331" w:rsidRDefault="000B771D" w:rsidP="000B771D">
            <w:pPr>
              <w:spacing w:line="240" w:lineRule="auto"/>
              <w:jc w:val="center"/>
              <w:textAlignment w:val="baseline"/>
              <w:rPr>
                <w:rFonts w:eastAsia="Times New Roman" w:cs="Arial"/>
                <w:b/>
                <w:bCs/>
                <w:sz w:val="14"/>
                <w:szCs w:val="14"/>
                <w:lang w:val="en-US" w:eastAsia="en-GB"/>
              </w:rPr>
            </w:pPr>
          </w:p>
          <w:p w14:paraId="4C799F80" w14:textId="6765FE94" w:rsidR="000B771D" w:rsidRPr="001C1331" w:rsidRDefault="000B771D" w:rsidP="000B771D">
            <w:pPr>
              <w:spacing w:line="240" w:lineRule="auto"/>
              <w:jc w:val="center"/>
              <w:textAlignment w:val="baseline"/>
              <w:rPr>
                <w:rFonts w:eastAsia="Times New Roman" w:cs="Arial"/>
                <w:sz w:val="18"/>
                <w:szCs w:val="18"/>
              </w:rPr>
            </w:pPr>
            <w:r>
              <w:rPr>
                <w:rFonts w:hint="eastAsia"/>
                <w:b/>
                <w:sz w:val="22"/>
              </w:rPr>
              <w:t>2</w:t>
            </w:r>
          </w:p>
        </w:tc>
        <w:tc>
          <w:tcPr>
            <w:tcW w:w="1986" w:type="dxa"/>
            <w:vMerge w:val="restart"/>
            <w:shd w:val="clear" w:color="auto" w:fill="00B0F0"/>
            <w:tcMar>
              <w:top w:w="113" w:type="dxa"/>
              <w:left w:w="113" w:type="dxa"/>
              <w:bottom w:w="113" w:type="dxa"/>
              <w:right w:w="113" w:type="dxa"/>
            </w:tcMar>
            <w:vAlign w:val="center"/>
            <w:hideMark/>
          </w:tcPr>
          <w:p w14:paraId="70E8C172" w14:textId="77777777" w:rsidR="000B771D" w:rsidRPr="007B6129" w:rsidRDefault="000B771D" w:rsidP="000B771D">
            <w:pPr>
              <w:spacing w:line="240" w:lineRule="auto"/>
              <w:jc w:val="center"/>
              <w:textAlignment w:val="baseline"/>
              <w:rPr>
                <w:rFonts w:eastAsia="Times New Roman" w:cs="Arial"/>
                <w:b/>
                <w:bCs/>
                <w:color w:val="FFFFFF" w:themeColor="background1"/>
                <w:sz w:val="14"/>
                <w:szCs w:val="14"/>
              </w:rPr>
            </w:pPr>
            <w:r>
              <w:rPr>
                <w:rFonts w:hint="eastAsia"/>
                <w:b/>
                <w:color w:val="FFFFFF" w:themeColor="background1"/>
                <w:sz w:val="14"/>
              </w:rPr>
              <w:t>指標の種類</w:t>
            </w:r>
          </w:p>
          <w:p w14:paraId="2C522B5A" w14:textId="77777777" w:rsidR="000B771D" w:rsidRPr="007B6129" w:rsidRDefault="000B771D" w:rsidP="000B771D">
            <w:pPr>
              <w:spacing w:line="240" w:lineRule="auto"/>
              <w:jc w:val="center"/>
              <w:textAlignment w:val="baseline"/>
              <w:rPr>
                <w:rFonts w:eastAsia="Times New Roman" w:cs="Arial"/>
                <w:b/>
                <w:bCs/>
                <w:color w:val="FFFFFF" w:themeColor="background1"/>
                <w:sz w:val="14"/>
                <w:szCs w:val="14"/>
                <w:lang w:val="en-US" w:eastAsia="en-GB"/>
              </w:rPr>
            </w:pPr>
          </w:p>
          <w:p w14:paraId="6755D5C3" w14:textId="77777777" w:rsidR="000B771D" w:rsidRPr="000E0BB2" w:rsidRDefault="000B771D" w:rsidP="000B771D">
            <w:pPr>
              <w:autoSpaceDE w:val="0"/>
              <w:autoSpaceDN w:val="0"/>
              <w:adjustRightInd w:val="0"/>
              <w:spacing w:line="240" w:lineRule="auto"/>
              <w:jc w:val="center"/>
              <w:rPr>
                <w:rFonts w:eastAsia="Times New Roman" w:cs="Arial"/>
                <w:color w:val="FFFFFF" w:themeColor="background1"/>
                <w:sz w:val="32"/>
                <w:szCs w:val="32"/>
              </w:rPr>
            </w:pPr>
            <w:r>
              <w:rPr>
                <w:rFonts w:hint="eastAsia"/>
                <w:b/>
                <w:color w:val="FFFFFF" w:themeColor="background1"/>
                <w:sz w:val="32"/>
              </w:rPr>
              <w:t>コア</w:t>
            </w:r>
          </w:p>
        </w:tc>
      </w:tr>
      <w:tr w:rsidR="000B771D" w:rsidRPr="001C1331" w14:paraId="0C0D0D41" w14:textId="77777777" w:rsidTr="000B771D">
        <w:trPr>
          <w:trHeight w:val="367"/>
        </w:trPr>
        <w:tc>
          <w:tcPr>
            <w:tcW w:w="1841" w:type="dxa"/>
            <w:vMerge/>
            <w:shd w:val="clear" w:color="auto" w:fill="DFF5F9"/>
            <w:vAlign w:val="center"/>
          </w:tcPr>
          <w:p w14:paraId="283018CD" w14:textId="77777777" w:rsidR="000B771D" w:rsidRPr="001C1331" w:rsidRDefault="000B771D" w:rsidP="000B771D">
            <w:pPr>
              <w:spacing w:line="240" w:lineRule="auto"/>
              <w:jc w:val="center"/>
              <w:textAlignment w:val="baseline"/>
              <w:rPr>
                <w:rFonts w:eastAsia="Times New Roman" w:cs="Arial"/>
                <w:b/>
                <w:sz w:val="14"/>
                <w:szCs w:val="14"/>
                <w:lang w:val="en-US" w:eastAsia="en-GB"/>
              </w:rPr>
            </w:pPr>
          </w:p>
        </w:tc>
        <w:tc>
          <w:tcPr>
            <w:tcW w:w="1559" w:type="dxa"/>
            <w:shd w:val="clear" w:color="auto" w:fill="DFF5F9"/>
            <w:vAlign w:val="center"/>
          </w:tcPr>
          <w:p w14:paraId="5834394D" w14:textId="1C06200C" w:rsidR="000B771D" w:rsidRPr="003B0BE2" w:rsidRDefault="00232F17" w:rsidP="000B771D">
            <w:pPr>
              <w:spacing w:line="240" w:lineRule="auto"/>
              <w:textAlignment w:val="baseline"/>
              <w:rPr>
                <w:rFonts w:eastAsia="Times New Roman" w:cs="Arial"/>
                <w:b/>
                <w:sz w:val="14"/>
                <w:szCs w:val="14"/>
              </w:rPr>
            </w:pPr>
            <w:r>
              <w:rPr>
                <w:rFonts w:hint="eastAsia"/>
                <w:b/>
                <w:sz w:val="14"/>
              </w:rPr>
              <w:t>ゲートウェイ</w:t>
            </w:r>
          </w:p>
        </w:tc>
        <w:tc>
          <w:tcPr>
            <w:tcW w:w="2835" w:type="dxa"/>
            <w:shd w:val="clear" w:color="auto" w:fill="DFF5F9"/>
            <w:vAlign w:val="center"/>
          </w:tcPr>
          <w:p w14:paraId="66872E17" w14:textId="176328F7" w:rsidR="000B771D" w:rsidRPr="003B0BE2" w:rsidRDefault="007B4CFF" w:rsidP="000B771D">
            <w:pPr>
              <w:spacing w:line="240" w:lineRule="auto"/>
              <w:textAlignment w:val="baseline"/>
              <w:rPr>
                <w:rFonts w:eastAsia="Times New Roman" w:cs="Arial"/>
                <w:b/>
                <w:sz w:val="14"/>
                <w:szCs w:val="14"/>
              </w:rPr>
            </w:pPr>
            <w:r>
              <w:rPr>
                <w:rFonts w:hint="eastAsia"/>
                <w:b/>
                <w:sz w:val="22"/>
              </w:rPr>
              <w:t>該当なし</w:t>
            </w:r>
          </w:p>
        </w:tc>
        <w:tc>
          <w:tcPr>
            <w:tcW w:w="4678" w:type="dxa"/>
            <w:gridSpan w:val="2"/>
            <w:vMerge/>
            <w:shd w:val="clear" w:color="auto" w:fill="DFF5F9"/>
            <w:vAlign w:val="center"/>
          </w:tcPr>
          <w:p w14:paraId="6B001081" w14:textId="77777777" w:rsidR="000B771D" w:rsidRPr="001C1331" w:rsidRDefault="000B771D" w:rsidP="000B771D">
            <w:pPr>
              <w:spacing w:line="240" w:lineRule="auto"/>
              <w:jc w:val="center"/>
              <w:textAlignment w:val="baseline"/>
              <w:rPr>
                <w:rFonts w:eastAsia="Times New Roman" w:cs="Arial"/>
                <w:b/>
                <w:sz w:val="14"/>
                <w:szCs w:val="14"/>
                <w:lang w:val="en-US" w:eastAsia="en-GB"/>
              </w:rPr>
            </w:pPr>
          </w:p>
        </w:tc>
        <w:tc>
          <w:tcPr>
            <w:tcW w:w="1985" w:type="dxa"/>
            <w:vMerge/>
            <w:shd w:val="clear" w:color="auto" w:fill="DFF5F9"/>
            <w:vAlign w:val="center"/>
          </w:tcPr>
          <w:p w14:paraId="7C861122" w14:textId="77777777" w:rsidR="000B771D" w:rsidRPr="001C1331" w:rsidRDefault="000B771D" w:rsidP="000B771D">
            <w:pPr>
              <w:spacing w:line="240" w:lineRule="auto"/>
              <w:jc w:val="center"/>
              <w:textAlignment w:val="baseline"/>
              <w:rPr>
                <w:rFonts w:eastAsia="Times New Roman"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3E4C3153" w14:textId="77777777" w:rsidR="000B771D" w:rsidRPr="007B6129" w:rsidRDefault="000B771D" w:rsidP="000B771D">
            <w:pPr>
              <w:spacing w:line="240" w:lineRule="auto"/>
              <w:jc w:val="center"/>
              <w:textAlignment w:val="baseline"/>
              <w:rPr>
                <w:rFonts w:eastAsia="Times New Roman" w:cs="Arial"/>
                <w:b/>
                <w:bCs/>
                <w:color w:val="FFFFFF" w:themeColor="background1"/>
                <w:sz w:val="14"/>
                <w:szCs w:val="14"/>
                <w:lang w:val="en-US" w:eastAsia="en-GB"/>
              </w:rPr>
            </w:pPr>
          </w:p>
        </w:tc>
      </w:tr>
      <w:tr w:rsidR="000B771D" w:rsidRPr="001C1331" w14:paraId="13D55A85" w14:textId="77777777" w:rsidTr="000B771D">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6BC230C1" w14:textId="2B4B3F59" w:rsidR="000B771D" w:rsidRPr="00673B52" w:rsidRDefault="003F27BE" w:rsidP="000B771D">
            <w:pPr>
              <w:spacing w:line="276" w:lineRule="auto"/>
              <w:textAlignment w:val="baseline"/>
              <w:rPr>
                <w:rFonts w:eastAsia="Times New Roman" w:cs="Arial"/>
                <w:spacing w:val="4"/>
              </w:rPr>
            </w:pPr>
            <w:r w:rsidRPr="00673B52">
              <w:rPr>
                <w:rFonts w:hint="eastAsia"/>
                <w:b/>
                <w:spacing w:val="4"/>
              </w:rPr>
              <w:t>議決権行使に関する助言を提供する</w:t>
            </w:r>
            <w:r w:rsidR="00DE14F4" w:rsidRPr="00673B52">
              <w:rPr>
                <w:rFonts w:hint="eastAsia"/>
                <w:b/>
                <w:spacing w:val="4"/>
              </w:rPr>
              <w:t>外部の</w:t>
            </w:r>
            <w:r w:rsidRPr="00673B52">
              <w:rPr>
                <w:rFonts w:hint="eastAsia"/>
                <w:b/>
                <w:spacing w:val="4"/>
              </w:rPr>
              <w:t>サービス・プロバイダーを</w:t>
            </w:r>
            <w:r w:rsidR="00DE14F4" w:rsidRPr="00673B52">
              <w:rPr>
                <w:rFonts w:hint="eastAsia"/>
                <w:b/>
                <w:spacing w:val="4"/>
              </w:rPr>
              <w:t>利用する場合、</w:t>
            </w:r>
            <w:r w:rsidR="000B771D" w:rsidRPr="00673B52">
              <w:rPr>
                <w:rFonts w:hint="eastAsia"/>
                <w:b/>
                <w:spacing w:val="4"/>
              </w:rPr>
              <w:t>それらの</w:t>
            </w:r>
            <w:r w:rsidR="00DE14F4" w:rsidRPr="00673B52">
              <w:rPr>
                <w:rFonts w:hint="eastAsia"/>
                <w:b/>
                <w:spacing w:val="4"/>
              </w:rPr>
              <w:t>助言</w:t>
            </w:r>
            <w:r w:rsidRPr="00673B52">
              <w:rPr>
                <w:rFonts w:hint="eastAsia"/>
                <w:b/>
                <w:spacing w:val="4"/>
              </w:rPr>
              <w:t>が</w:t>
            </w:r>
            <w:r w:rsidR="000B771D" w:rsidRPr="00673B52">
              <w:rPr>
                <w:rFonts w:hint="eastAsia"/>
                <w:b/>
                <w:spacing w:val="4"/>
              </w:rPr>
              <w:t>貴組織の（代理）議決権行使ポリシーと整合している</w:t>
            </w:r>
            <w:r w:rsidR="00DE14F4" w:rsidRPr="00673B52">
              <w:rPr>
                <w:rFonts w:hint="eastAsia"/>
                <w:b/>
                <w:spacing w:val="4"/>
              </w:rPr>
              <w:t>ことをどう確保しま</w:t>
            </w:r>
            <w:r w:rsidRPr="00673B52">
              <w:rPr>
                <w:rFonts w:hint="eastAsia"/>
                <w:b/>
                <w:spacing w:val="4"/>
              </w:rPr>
              <w:t>すか</w:t>
            </w:r>
            <w:r w:rsidR="000B771D" w:rsidRPr="00673B52">
              <w:rPr>
                <w:rFonts w:hint="eastAsia"/>
                <w:b/>
                <w:spacing w:val="4"/>
              </w:rPr>
              <w:t>。</w:t>
            </w:r>
          </w:p>
        </w:tc>
      </w:tr>
      <w:tr w:rsidR="00EB5AE3" w:rsidRPr="001C1331" w14:paraId="0C59C7F8" w14:textId="77777777" w:rsidTr="00274098">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38C703B" w14:textId="2E6CBF5D" w:rsidR="00EB5AE3" w:rsidRPr="00304FE7" w:rsidRDefault="007221DB" w:rsidP="00274098">
            <w:pPr>
              <w:spacing w:line="276" w:lineRule="auto"/>
              <w:textAlignment w:val="baseline"/>
              <w:rPr>
                <w:rFonts w:eastAsia="Times New Roman" w:cs="Arial"/>
                <w:szCs w:val="16"/>
              </w:rPr>
            </w:pPr>
            <w:r>
              <w:rPr>
                <w:rFonts w:hint="eastAsia"/>
              </w:rPr>
              <w:t>（</w:t>
            </w:r>
            <w:r w:rsidR="00711D6D">
              <w:rPr>
                <w:rFonts w:hint="eastAsia"/>
              </w:rPr>
              <w:t>A</w:t>
            </w:r>
            <w:r>
              <w:rPr>
                <w:rFonts w:hint="eastAsia"/>
              </w:rPr>
              <w:t>）</w:t>
            </w:r>
            <w:r w:rsidR="00DE14F4">
              <w:rPr>
                <w:rFonts w:hint="eastAsia"/>
              </w:rPr>
              <w:t>議決権行使前に、</w:t>
            </w:r>
            <w:r w:rsidR="00F12B5C">
              <w:rPr>
                <w:rFonts w:hint="eastAsia"/>
              </w:rPr>
              <w:t>議論を呼ぶ</w:t>
            </w:r>
            <w:r w:rsidR="00711D6D">
              <w:rPr>
                <w:rFonts w:hint="eastAsia"/>
              </w:rPr>
              <w:t>注目度の高い投票に関する</w:t>
            </w:r>
            <w:r w:rsidR="003F27BE">
              <w:rPr>
                <w:rFonts w:hint="eastAsia"/>
              </w:rPr>
              <w:t>サービス・プロバイダー</w:t>
            </w:r>
            <w:r w:rsidR="00DE14F4">
              <w:rPr>
                <w:rFonts w:hint="eastAsia"/>
              </w:rPr>
              <w:t>の推奨を</w:t>
            </w:r>
            <w:r w:rsidR="00711D6D">
              <w:rPr>
                <w:rFonts w:hint="eastAsia"/>
              </w:rPr>
              <w:t>レビューする</w:t>
            </w:r>
          </w:p>
        </w:tc>
        <w:tc>
          <w:tcPr>
            <w:tcW w:w="7442" w:type="dxa"/>
            <w:gridSpan w:val="3"/>
            <w:tcBorders>
              <w:bottom w:val="single" w:sz="6" w:space="0" w:color="A6A6A6" w:themeColor="background1" w:themeShade="A6"/>
            </w:tcBorders>
            <w:shd w:val="clear" w:color="auto" w:fill="FFFFFF" w:themeFill="background1"/>
            <w:vAlign w:val="center"/>
          </w:tcPr>
          <w:p w14:paraId="6AC514A0" w14:textId="2ECBDFE2" w:rsidR="00165B25" w:rsidRPr="00165B25" w:rsidRDefault="00744588" w:rsidP="00274098">
            <w:pPr>
              <w:spacing w:line="276" w:lineRule="auto"/>
              <w:textAlignment w:val="baseline"/>
              <w:rPr>
                <w:rFonts w:eastAsia="Times New Roman" w:cs="Arial"/>
                <w:szCs w:val="16"/>
              </w:rPr>
            </w:pPr>
            <w:r>
              <w:rPr>
                <w:rFonts w:hint="eastAsia"/>
              </w:rPr>
              <w:t>［</w:t>
            </w:r>
            <w:r w:rsidR="00165B25">
              <w:rPr>
                <w:rFonts w:hint="eastAsia"/>
              </w:rPr>
              <w:t>ドロップダウン・リスト</w:t>
            </w:r>
            <w:r>
              <w:rPr>
                <w:rFonts w:hint="eastAsia"/>
              </w:rPr>
              <w:t>］</w:t>
            </w:r>
          </w:p>
          <w:p w14:paraId="25B52EE5" w14:textId="77777777" w:rsidR="00165B25" w:rsidRPr="00165B25" w:rsidRDefault="00165B25" w:rsidP="00274098">
            <w:pPr>
              <w:spacing w:line="276" w:lineRule="auto"/>
              <w:textAlignment w:val="baseline"/>
              <w:rPr>
                <w:rFonts w:eastAsia="Times New Roman" w:cs="Arial"/>
                <w:szCs w:val="16"/>
              </w:rPr>
            </w:pPr>
          </w:p>
          <w:p w14:paraId="32D4C8E8" w14:textId="0B2E765E" w:rsidR="00165B25" w:rsidRPr="00165B25" w:rsidRDefault="007221DB" w:rsidP="00274098">
            <w:pPr>
              <w:spacing w:line="276" w:lineRule="auto"/>
              <w:textAlignment w:val="baseline"/>
              <w:rPr>
                <w:rFonts w:eastAsia="Times New Roman" w:cs="Arial"/>
                <w:szCs w:val="16"/>
              </w:rPr>
            </w:pPr>
            <w:r>
              <w:rPr>
                <w:rFonts w:hint="eastAsia"/>
              </w:rPr>
              <w:t>（</w:t>
            </w:r>
            <w:r w:rsidR="00FA0DCB">
              <w:rPr>
                <w:rFonts w:hint="eastAsia"/>
              </w:rPr>
              <w:t>1</w:t>
            </w:r>
            <w:r>
              <w:rPr>
                <w:rFonts w:hint="eastAsia"/>
              </w:rPr>
              <w:t>）</w:t>
            </w:r>
            <w:r w:rsidR="00FA0DCB">
              <w:rPr>
                <w:rFonts w:hint="eastAsia"/>
              </w:rPr>
              <w:t>すべての</w:t>
            </w:r>
            <w:r w:rsidR="00DE14F4">
              <w:rPr>
                <w:rFonts w:hint="eastAsia"/>
              </w:rPr>
              <w:t>場合において</w:t>
            </w:r>
          </w:p>
          <w:p w14:paraId="282C2B39" w14:textId="270E3C03" w:rsidR="00165B25" w:rsidRPr="00165B25" w:rsidRDefault="007221DB" w:rsidP="00274098">
            <w:pPr>
              <w:spacing w:line="276" w:lineRule="auto"/>
              <w:textAlignment w:val="baseline"/>
              <w:rPr>
                <w:rFonts w:eastAsia="Times New Roman" w:cs="Arial"/>
                <w:szCs w:val="16"/>
              </w:rPr>
            </w:pPr>
            <w:r>
              <w:rPr>
                <w:rFonts w:hint="eastAsia"/>
              </w:rPr>
              <w:t>（</w:t>
            </w:r>
            <w:r w:rsidR="00FA0DCB">
              <w:rPr>
                <w:rFonts w:hint="eastAsia"/>
              </w:rPr>
              <w:t>2</w:t>
            </w:r>
            <w:r>
              <w:rPr>
                <w:rFonts w:hint="eastAsia"/>
              </w:rPr>
              <w:t>）</w:t>
            </w:r>
            <w:r w:rsidR="00DE14F4">
              <w:rPr>
                <w:rFonts w:hint="eastAsia"/>
              </w:rPr>
              <w:t>過半数の場合において</w:t>
            </w:r>
          </w:p>
          <w:p w14:paraId="4182F35D" w14:textId="76E339A6" w:rsidR="00165B25" w:rsidRPr="00165B25" w:rsidRDefault="007221DB" w:rsidP="00274098">
            <w:pPr>
              <w:spacing w:line="276" w:lineRule="auto"/>
              <w:textAlignment w:val="baseline"/>
              <w:rPr>
                <w:rFonts w:eastAsia="Times New Roman" w:cs="Arial"/>
                <w:szCs w:val="16"/>
              </w:rPr>
            </w:pPr>
            <w:r>
              <w:rPr>
                <w:rFonts w:hint="eastAsia"/>
              </w:rPr>
              <w:t>（</w:t>
            </w:r>
            <w:r w:rsidR="00FA0DCB">
              <w:rPr>
                <w:rFonts w:hint="eastAsia"/>
              </w:rPr>
              <w:t>3</w:t>
            </w:r>
            <w:r>
              <w:rPr>
                <w:rFonts w:hint="eastAsia"/>
              </w:rPr>
              <w:t>）</w:t>
            </w:r>
            <w:r w:rsidR="00DE14F4">
              <w:rPr>
                <w:rFonts w:hint="eastAsia"/>
              </w:rPr>
              <w:t>一部の場合において</w:t>
            </w:r>
          </w:p>
          <w:p w14:paraId="7AFE6446" w14:textId="2372A23A" w:rsidR="00EB5AE3" w:rsidRPr="00304FE7" w:rsidRDefault="007221DB" w:rsidP="00274098">
            <w:pPr>
              <w:spacing w:line="276" w:lineRule="auto"/>
              <w:textAlignment w:val="baseline"/>
              <w:rPr>
                <w:rFonts w:eastAsia="Times New Roman" w:cs="Arial"/>
                <w:szCs w:val="16"/>
              </w:rPr>
            </w:pPr>
            <w:r>
              <w:rPr>
                <w:rFonts w:hint="eastAsia"/>
              </w:rPr>
              <w:t>（</w:t>
            </w:r>
            <w:r w:rsidR="00FA0DCB">
              <w:rPr>
                <w:rFonts w:hint="eastAsia"/>
              </w:rPr>
              <w:t>4</w:t>
            </w:r>
            <w:r>
              <w:rPr>
                <w:rFonts w:hint="eastAsia"/>
              </w:rPr>
              <w:t>）</w:t>
            </w:r>
            <w:r w:rsidR="00FA0DCB">
              <w:rPr>
                <w:rFonts w:hint="eastAsia"/>
              </w:rPr>
              <w:t>事例なし</w:t>
            </w:r>
          </w:p>
        </w:tc>
      </w:tr>
      <w:tr w:rsidR="00EB5AE3" w:rsidRPr="001C1331" w14:paraId="646B1568" w14:textId="77777777" w:rsidTr="00274098">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F7D5CB9" w14:textId="72B7D509" w:rsidR="00EB5AE3" w:rsidRPr="00304FE7" w:rsidRDefault="007221DB" w:rsidP="00274098">
            <w:pPr>
              <w:spacing w:line="276" w:lineRule="auto"/>
              <w:textAlignment w:val="baseline"/>
              <w:rPr>
                <w:rFonts w:eastAsia="Times New Roman" w:cs="Arial"/>
                <w:szCs w:val="16"/>
              </w:rPr>
            </w:pPr>
            <w:r>
              <w:rPr>
                <w:rFonts w:hint="eastAsia"/>
              </w:rPr>
              <w:t>（</w:t>
            </w:r>
            <w:r w:rsidR="00711D6D">
              <w:rPr>
                <w:rFonts w:hint="eastAsia"/>
              </w:rPr>
              <w:t>B</w:t>
            </w:r>
            <w:r>
              <w:rPr>
                <w:rFonts w:hint="eastAsia"/>
              </w:rPr>
              <w:t>）</w:t>
            </w:r>
            <w:r w:rsidR="00711D6D">
              <w:rPr>
                <w:rFonts w:hint="eastAsia"/>
              </w:rPr>
              <w:t>議決権行使ポリシーの適用が不明な場合は、</w:t>
            </w:r>
            <w:r w:rsidR="002612E4">
              <w:rPr>
                <w:rFonts w:hint="eastAsia"/>
              </w:rPr>
              <w:t>議決権を行使する前に、</w:t>
            </w:r>
            <w:r w:rsidR="003F27BE">
              <w:rPr>
                <w:rFonts w:hint="eastAsia"/>
              </w:rPr>
              <w:t>サービス・プロバイダー</w:t>
            </w:r>
            <w:r w:rsidR="00DE14F4">
              <w:rPr>
                <w:rFonts w:hint="eastAsia"/>
              </w:rPr>
              <w:t>の</w:t>
            </w:r>
            <w:r w:rsidR="00711D6D">
              <w:rPr>
                <w:rFonts w:hint="eastAsia"/>
              </w:rPr>
              <w:t>推奨事項をレビューする</w:t>
            </w:r>
          </w:p>
        </w:tc>
        <w:tc>
          <w:tcPr>
            <w:tcW w:w="7442" w:type="dxa"/>
            <w:gridSpan w:val="3"/>
            <w:tcBorders>
              <w:bottom w:val="single" w:sz="6" w:space="0" w:color="A6A6A6" w:themeColor="background1" w:themeShade="A6"/>
            </w:tcBorders>
            <w:shd w:val="clear" w:color="auto" w:fill="FFFFFF" w:themeFill="background1"/>
            <w:vAlign w:val="center"/>
          </w:tcPr>
          <w:p w14:paraId="275AE0B4" w14:textId="41AD591F" w:rsidR="00EB5AE3" w:rsidRPr="00304FE7" w:rsidRDefault="00744588" w:rsidP="00274098">
            <w:pPr>
              <w:spacing w:line="276" w:lineRule="auto"/>
              <w:textAlignment w:val="baseline"/>
              <w:rPr>
                <w:rFonts w:eastAsia="Times New Roman" w:cs="Arial"/>
                <w:szCs w:val="16"/>
              </w:rPr>
            </w:pPr>
            <w:r>
              <w:rPr>
                <w:rFonts w:hint="eastAsia"/>
              </w:rPr>
              <w:t>［</w:t>
            </w:r>
            <w:r w:rsidR="00D07741">
              <w:rPr>
                <w:rFonts w:hint="eastAsia"/>
              </w:rPr>
              <w:t>同上</w:t>
            </w:r>
            <w:r>
              <w:rPr>
                <w:rFonts w:hint="eastAsia"/>
              </w:rPr>
              <w:t>］</w:t>
            </w:r>
          </w:p>
        </w:tc>
      </w:tr>
      <w:tr w:rsidR="000B771D" w:rsidRPr="001C1331" w14:paraId="588722EA" w14:textId="77777777" w:rsidTr="000B771D">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6B59365B" w14:textId="77777777" w:rsidR="000B771D" w:rsidRPr="000F5158" w:rsidRDefault="000B771D" w:rsidP="000B771D">
            <w:pPr>
              <w:spacing w:line="240" w:lineRule="auto"/>
              <w:jc w:val="center"/>
              <w:textAlignment w:val="baseline"/>
              <w:rPr>
                <w:rStyle w:val="Hyperlink"/>
                <w:sz w:val="16"/>
                <w:szCs w:val="16"/>
              </w:rPr>
            </w:pPr>
          </w:p>
        </w:tc>
      </w:tr>
      <w:tr w:rsidR="000B771D" w:rsidRPr="001C1331" w14:paraId="3DD27B81" w14:textId="77777777" w:rsidTr="000B771D">
        <w:trPr>
          <w:trHeight w:val="300"/>
        </w:trPr>
        <w:tc>
          <w:tcPr>
            <w:tcW w:w="14884" w:type="dxa"/>
            <w:gridSpan w:val="7"/>
            <w:shd w:val="clear" w:color="auto" w:fill="0070C0"/>
            <w:vAlign w:val="center"/>
          </w:tcPr>
          <w:p w14:paraId="53534D8A" w14:textId="77777777" w:rsidR="000B771D" w:rsidRPr="00290DD4" w:rsidRDefault="000B771D" w:rsidP="000B771D">
            <w:pPr>
              <w:rPr>
                <w:rStyle w:val="Hyperlink"/>
                <w:b/>
                <w:bCs/>
                <w:color w:val="FFFFFF" w:themeColor="background1"/>
                <w:sz w:val="18"/>
                <w:szCs w:val="18"/>
              </w:rPr>
            </w:pPr>
            <w:r>
              <w:rPr>
                <w:rFonts w:hint="eastAsia"/>
                <w:b/>
                <w:color w:val="FFFFFF" w:themeColor="background1"/>
                <w:sz w:val="18"/>
              </w:rPr>
              <w:t>説明</w:t>
            </w:r>
          </w:p>
        </w:tc>
      </w:tr>
      <w:tr w:rsidR="000B771D" w:rsidRPr="001C1331" w14:paraId="088469AA" w14:textId="77777777" w:rsidTr="000B771D">
        <w:trPr>
          <w:trHeight w:val="300"/>
        </w:trPr>
        <w:tc>
          <w:tcPr>
            <w:tcW w:w="1841" w:type="dxa"/>
            <w:shd w:val="clear" w:color="auto" w:fill="auto"/>
            <w:vAlign w:val="center"/>
          </w:tcPr>
          <w:p w14:paraId="4ED8CB92" w14:textId="77777777" w:rsidR="000B771D" w:rsidRPr="00606A24" w:rsidRDefault="000B771D" w:rsidP="000B771D">
            <w:pPr>
              <w:rPr>
                <w:rStyle w:val="Hyperlink"/>
                <w:b/>
                <w:sz w:val="16"/>
                <w:szCs w:val="16"/>
              </w:rPr>
            </w:pPr>
            <w:r>
              <w:rPr>
                <w:rFonts w:hint="eastAsia"/>
                <w:b/>
                <w:sz w:val="16"/>
              </w:rPr>
              <w:t>指標の目的</w:t>
            </w:r>
          </w:p>
        </w:tc>
        <w:tc>
          <w:tcPr>
            <w:tcW w:w="13043" w:type="dxa"/>
            <w:gridSpan w:val="6"/>
            <w:shd w:val="clear" w:color="auto" w:fill="auto"/>
            <w:vAlign w:val="center"/>
          </w:tcPr>
          <w:p w14:paraId="6E06735B" w14:textId="1CF62403" w:rsidR="000B771D" w:rsidRPr="00576DBD" w:rsidRDefault="00FD6EAB" w:rsidP="000B771D">
            <w:pPr>
              <w:rPr>
                <w:rStyle w:val="Hyperlink"/>
                <w:color w:val="000000" w:themeColor="text1"/>
                <w:sz w:val="16"/>
                <w:szCs w:val="16"/>
              </w:rPr>
            </w:pPr>
            <w:r>
              <w:rPr>
                <w:rStyle w:val="Hyperlink"/>
                <w:rFonts w:hint="eastAsia"/>
                <w:color w:val="000000" w:themeColor="text1"/>
                <w:sz w:val="16"/>
              </w:rPr>
              <w:t>本</w:t>
            </w:r>
            <w:r w:rsidR="000B771D">
              <w:rPr>
                <w:rStyle w:val="Hyperlink"/>
                <w:rFonts w:hint="eastAsia"/>
                <w:color w:val="000000" w:themeColor="text1"/>
                <w:sz w:val="16"/>
              </w:rPr>
              <w:t>指標の目的は、議決権行使の推奨事項を</w:t>
            </w:r>
            <w:r w:rsidR="00932310">
              <w:rPr>
                <w:rStyle w:val="Hyperlink"/>
                <w:rFonts w:hint="eastAsia"/>
                <w:color w:val="000000" w:themeColor="text1"/>
                <w:sz w:val="16"/>
              </w:rPr>
              <w:t>外部の</w:t>
            </w:r>
            <w:r w:rsidR="003F27BE">
              <w:rPr>
                <w:rStyle w:val="Hyperlink"/>
                <w:rFonts w:hint="eastAsia"/>
                <w:color w:val="000000" w:themeColor="text1"/>
                <w:sz w:val="16"/>
              </w:rPr>
              <w:t>サービス・プロバイダー</w:t>
            </w:r>
            <w:r w:rsidR="000B771D">
              <w:rPr>
                <w:rStyle w:val="Hyperlink"/>
                <w:rFonts w:hint="eastAsia"/>
                <w:color w:val="000000" w:themeColor="text1"/>
                <w:sz w:val="16"/>
              </w:rPr>
              <w:t>に委託している署名機関が、</w:t>
            </w:r>
            <w:r w:rsidR="005F225C">
              <w:rPr>
                <w:rStyle w:val="Hyperlink"/>
                <w:rFonts w:hint="eastAsia"/>
                <w:color w:val="000000" w:themeColor="text1"/>
                <w:sz w:val="16"/>
              </w:rPr>
              <w:t>議決権行使ポリシーの定める期待値との整合を確保するために、議決権行使前の同プロバイダーによる推奨事項をレビューしているか否かを判断することです。</w:t>
            </w:r>
            <w:r w:rsidR="00F12B5C">
              <w:rPr>
                <w:rStyle w:val="Hyperlink"/>
                <w:rFonts w:hint="eastAsia"/>
                <w:color w:val="000000" w:themeColor="text1"/>
                <w:sz w:val="16"/>
              </w:rPr>
              <w:t>議論を呼ぶ</w:t>
            </w:r>
            <w:r w:rsidR="000B771D">
              <w:rPr>
                <w:rStyle w:val="Hyperlink"/>
                <w:rFonts w:hint="eastAsia"/>
                <w:color w:val="000000" w:themeColor="text1"/>
                <w:sz w:val="16"/>
              </w:rPr>
              <w:t>、または注目度の高いすべての</w:t>
            </w:r>
            <w:r w:rsidR="005F225C">
              <w:rPr>
                <w:rStyle w:val="Hyperlink"/>
                <w:rFonts w:hint="eastAsia"/>
                <w:color w:val="000000" w:themeColor="text1"/>
                <w:sz w:val="16"/>
              </w:rPr>
              <w:t>議案</w:t>
            </w:r>
            <w:r w:rsidR="000B771D">
              <w:rPr>
                <w:rStyle w:val="Hyperlink"/>
                <w:rFonts w:hint="eastAsia"/>
                <w:color w:val="000000" w:themeColor="text1"/>
                <w:sz w:val="16"/>
              </w:rPr>
              <w:t>をレビューすることは、議決権行使ポリシー</w:t>
            </w:r>
            <w:r w:rsidR="005F225C">
              <w:rPr>
                <w:rStyle w:val="Hyperlink"/>
                <w:rFonts w:hint="eastAsia"/>
                <w:color w:val="000000" w:themeColor="text1"/>
                <w:sz w:val="16"/>
              </w:rPr>
              <w:t>の規定が曖昧なあらゆる部分を</w:t>
            </w:r>
            <w:r w:rsidR="000B771D">
              <w:rPr>
                <w:rStyle w:val="Hyperlink"/>
                <w:rFonts w:hint="eastAsia"/>
                <w:color w:val="000000" w:themeColor="text1"/>
                <w:sz w:val="16"/>
              </w:rPr>
              <w:t>レビューすることと同様に、</w:t>
            </w:r>
            <w:r w:rsidR="00573CCF">
              <w:rPr>
                <w:rStyle w:val="Hyperlink"/>
                <w:rFonts w:hint="eastAsia"/>
                <w:color w:val="000000" w:themeColor="text1"/>
                <w:sz w:val="16"/>
              </w:rPr>
              <w:t>優れた実務慣行</w:t>
            </w:r>
            <w:r w:rsidR="000B771D">
              <w:rPr>
                <w:rStyle w:val="Hyperlink"/>
                <w:rFonts w:hint="eastAsia"/>
                <w:color w:val="000000" w:themeColor="text1"/>
                <w:sz w:val="16"/>
              </w:rPr>
              <w:t>と考えられます。</w:t>
            </w:r>
          </w:p>
        </w:tc>
      </w:tr>
      <w:tr w:rsidR="000B771D" w:rsidRPr="001C1331" w14:paraId="00E48F2E" w14:textId="77777777" w:rsidTr="000B771D">
        <w:trPr>
          <w:trHeight w:val="300"/>
        </w:trPr>
        <w:tc>
          <w:tcPr>
            <w:tcW w:w="1841" w:type="dxa"/>
            <w:shd w:val="clear" w:color="auto" w:fill="auto"/>
            <w:vAlign w:val="center"/>
          </w:tcPr>
          <w:p w14:paraId="5AD65F1F" w14:textId="77777777" w:rsidR="000B771D" w:rsidRPr="00606A24" w:rsidRDefault="000B771D" w:rsidP="000B771D">
            <w:pPr>
              <w:rPr>
                <w:rStyle w:val="Hyperlink"/>
                <w:b/>
                <w:sz w:val="16"/>
                <w:szCs w:val="16"/>
              </w:rPr>
            </w:pPr>
            <w:r>
              <w:rPr>
                <w:rFonts w:hint="eastAsia"/>
                <w:b/>
                <w:sz w:val="16"/>
              </w:rPr>
              <w:t>追加報告ガイダンス</w:t>
            </w:r>
          </w:p>
        </w:tc>
        <w:tc>
          <w:tcPr>
            <w:tcW w:w="13043" w:type="dxa"/>
            <w:gridSpan w:val="6"/>
            <w:shd w:val="clear" w:color="auto" w:fill="auto"/>
            <w:vAlign w:val="center"/>
          </w:tcPr>
          <w:p w14:paraId="442AFCFE" w14:textId="39911728" w:rsidR="000B771D" w:rsidRPr="000B771D" w:rsidRDefault="00573CCF" w:rsidP="000B771D">
            <w:pPr>
              <w:rPr>
                <w:rStyle w:val="Hyperlink"/>
                <w:color w:val="000000" w:themeColor="text1"/>
                <w:sz w:val="16"/>
                <w:szCs w:val="16"/>
              </w:rPr>
            </w:pPr>
            <w:r>
              <w:rPr>
                <w:rStyle w:val="Hyperlink"/>
                <w:rFonts w:hint="eastAsia"/>
                <w:color w:val="000000" w:themeColor="text1"/>
                <w:sz w:val="16"/>
              </w:rPr>
              <w:t>PRI</w:t>
            </w:r>
            <w:r>
              <w:rPr>
                <w:rStyle w:val="Hyperlink"/>
                <w:rFonts w:hint="eastAsia"/>
                <w:color w:val="000000" w:themeColor="text1"/>
                <w:sz w:val="16"/>
              </w:rPr>
              <w:t>は</w:t>
            </w:r>
            <w:r w:rsidR="000B771D">
              <w:rPr>
                <w:rStyle w:val="Hyperlink"/>
                <w:rFonts w:hint="eastAsia"/>
                <w:color w:val="000000" w:themeColor="text1"/>
                <w:sz w:val="16"/>
              </w:rPr>
              <w:t>報告フレームワークを通じて、</w:t>
            </w:r>
            <w:r w:rsidR="000B771D">
              <w:rPr>
                <w:rStyle w:val="Hyperlink"/>
                <w:rFonts w:hint="eastAsia"/>
                <w:color w:val="000000" w:themeColor="text1"/>
                <w:sz w:val="16"/>
              </w:rPr>
              <w:t>AUM</w:t>
            </w:r>
            <w:r w:rsidR="000B771D">
              <w:rPr>
                <w:rStyle w:val="Hyperlink"/>
                <w:rFonts w:hint="eastAsia"/>
                <w:color w:val="000000" w:themeColor="text1"/>
                <w:sz w:val="16"/>
              </w:rPr>
              <w:t>の</w:t>
            </w:r>
            <w:r w:rsidR="00F51914">
              <w:rPr>
                <w:rStyle w:val="Hyperlink"/>
                <w:rFonts w:hint="eastAsia"/>
                <w:color w:val="000000" w:themeColor="text1"/>
                <w:sz w:val="16"/>
              </w:rPr>
              <w:t>対象範囲や</w:t>
            </w:r>
            <w:r w:rsidR="000B771D">
              <w:rPr>
                <w:rStyle w:val="Hyperlink"/>
                <w:rFonts w:hint="eastAsia"/>
                <w:color w:val="000000" w:themeColor="text1"/>
                <w:sz w:val="16"/>
              </w:rPr>
              <w:t>活動の頻度</w:t>
            </w:r>
            <w:r w:rsidR="00F51914">
              <w:rPr>
                <w:rStyle w:val="Hyperlink"/>
                <w:rFonts w:hint="eastAsia"/>
                <w:color w:val="000000" w:themeColor="text1"/>
                <w:sz w:val="16"/>
              </w:rPr>
              <w:t>などを</w:t>
            </w:r>
            <w:r w:rsidR="000B771D">
              <w:rPr>
                <w:rStyle w:val="Hyperlink"/>
                <w:rFonts w:hint="eastAsia"/>
                <w:color w:val="000000" w:themeColor="text1"/>
                <w:sz w:val="16"/>
              </w:rPr>
              <w:t>質問することで、署名機関のポリシーおよび活動の範囲と</w:t>
            </w:r>
            <w:r w:rsidR="00F51914">
              <w:rPr>
                <w:rStyle w:val="Hyperlink"/>
                <w:rFonts w:hint="eastAsia"/>
                <w:color w:val="000000" w:themeColor="text1"/>
                <w:sz w:val="16"/>
              </w:rPr>
              <w:t>深さの</w:t>
            </w:r>
            <w:r w:rsidR="000B771D">
              <w:rPr>
                <w:rStyle w:val="Hyperlink"/>
                <w:rFonts w:hint="eastAsia"/>
                <w:color w:val="000000" w:themeColor="text1"/>
                <w:sz w:val="16"/>
              </w:rPr>
              <w:t>把握</w:t>
            </w:r>
            <w:r w:rsidR="00F51914">
              <w:rPr>
                <w:rStyle w:val="Hyperlink"/>
                <w:rFonts w:hint="eastAsia"/>
                <w:color w:val="000000" w:themeColor="text1"/>
                <w:sz w:val="16"/>
              </w:rPr>
              <w:t>に努めています。</w:t>
            </w:r>
          </w:p>
          <w:p w14:paraId="40387870" w14:textId="77777777" w:rsidR="000B771D" w:rsidRPr="000B771D" w:rsidRDefault="000B771D" w:rsidP="000B771D">
            <w:pPr>
              <w:rPr>
                <w:rStyle w:val="Hyperlink"/>
                <w:color w:val="000000" w:themeColor="text1"/>
                <w:sz w:val="16"/>
                <w:szCs w:val="16"/>
              </w:rPr>
            </w:pPr>
          </w:p>
          <w:p w14:paraId="6D0C0339" w14:textId="29D036AC" w:rsidR="000B771D" w:rsidRPr="00576DBD" w:rsidRDefault="00FD6EAB" w:rsidP="000B771D">
            <w:pPr>
              <w:rPr>
                <w:rStyle w:val="Hyperlink"/>
                <w:color w:val="000000" w:themeColor="text1"/>
                <w:sz w:val="16"/>
                <w:szCs w:val="16"/>
              </w:rPr>
            </w:pPr>
            <w:r>
              <w:rPr>
                <w:rStyle w:val="Hyperlink"/>
                <w:rFonts w:hint="eastAsia"/>
                <w:color w:val="000000" w:themeColor="text1"/>
                <w:sz w:val="16"/>
              </w:rPr>
              <w:t>本</w:t>
            </w:r>
            <w:r w:rsidR="003D6C0F">
              <w:rPr>
                <w:rStyle w:val="Hyperlink"/>
                <w:rFonts w:hint="eastAsia"/>
                <w:color w:val="000000" w:themeColor="text1"/>
                <w:sz w:val="16"/>
              </w:rPr>
              <w:t>指標の目的において、「</w:t>
            </w:r>
            <w:r w:rsidR="00F12B5C">
              <w:rPr>
                <w:rStyle w:val="Hyperlink"/>
                <w:rFonts w:hint="eastAsia"/>
                <w:color w:val="000000" w:themeColor="text1"/>
                <w:sz w:val="16"/>
              </w:rPr>
              <w:t>議論を呼ぶ</w:t>
            </w:r>
            <w:r w:rsidR="003D6C0F">
              <w:rPr>
                <w:rStyle w:val="Hyperlink"/>
                <w:rFonts w:hint="eastAsia"/>
                <w:color w:val="000000" w:themeColor="text1"/>
                <w:sz w:val="16"/>
              </w:rPr>
              <w:t>注目度の高い」とは、機関投資家（協働的なエンゲージメント内での高レベルの議論、</w:t>
            </w:r>
            <w:r w:rsidR="003D6C0F">
              <w:rPr>
                <w:rStyle w:val="Hyperlink"/>
                <w:rFonts w:hint="eastAsia"/>
                <w:color w:val="000000" w:themeColor="text1"/>
                <w:sz w:val="16"/>
              </w:rPr>
              <w:t>LinkedIn</w:t>
            </w:r>
            <w:r w:rsidR="003D6C0F">
              <w:rPr>
                <w:rStyle w:val="Hyperlink"/>
                <w:rFonts w:hint="eastAsia"/>
                <w:color w:val="000000" w:themeColor="text1"/>
                <w:sz w:val="16"/>
              </w:rPr>
              <w:t>のようなソーシャル・ネットワークでの公開議論など）</w:t>
            </w:r>
            <w:r w:rsidR="009D016F">
              <w:rPr>
                <w:rStyle w:val="Hyperlink"/>
                <w:rFonts w:hint="eastAsia"/>
                <w:color w:val="000000" w:themeColor="text1"/>
                <w:sz w:val="16"/>
              </w:rPr>
              <w:t>や</w:t>
            </w:r>
            <w:r w:rsidR="003D6C0F">
              <w:rPr>
                <w:rStyle w:val="Hyperlink"/>
                <w:rFonts w:hint="eastAsia"/>
                <w:color w:val="000000" w:themeColor="text1"/>
                <w:sz w:val="16"/>
              </w:rPr>
              <w:t>メディア（責任投資取引の新聞、</w:t>
            </w:r>
            <w:r w:rsidR="009D016F">
              <w:rPr>
                <w:rStyle w:val="Hyperlink"/>
                <w:rFonts w:hint="eastAsia"/>
                <w:color w:val="000000" w:themeColor="text1"/>
                <w:sz w:val="16"/>
              </w:rPr>
              <w:t>主力</w:t>
            </w:r>
            <w:r w:rsidR="003D6C0F">
              <w:rPr>
                <w:rStyle w:val="Hyperlink"/>
                <w:rFonts w:hint="eastAsia"/>
                <w:color w:val="000000" w:themeColor="text1"/>
                <w:sz w:val="16"/>
              </w:rPr>
              <w:t>金融</w:t>
            </w:r>
            <w:r w:rsidR="009D016F">
              <w:rPr>
                <w:rStyle w:val="Hyperlink"/>
                <w:rFonts w:hint="eastAsia"/>
                <w:color w:val="000000" w:themeColor="text1"/>
                <w:sz w:val="16"/>
              </w:rPr>
              <w:t>誌</w:t>
            </w:r>
            <w:r w:rsidR="003D6C0F">
              <w:rPr>
                <w:rStyle w:val="Hyperlink"/>
                <w:rFonts w:hint="eastAsia"/>
                <w:color w:val="000000" w:themeColor="text1"/>
                <w:sz w:val="16"/>
              </w:rPr>
              <w:t>）</w:t>
            </w:r>
            <w:r w:rsidR="003F27BE">
              <w:rPr>
                <w:rStyle w:val="Hyperlink"/>
                <w:rFonts w:hint="eastAsia"/>
                <w:color w:val="000000" w:themeColor="text1"/>
                <w:sz w:val="16"/>
              </w:rPr>
              <w:t>から</w:t>
            </w:r>
            <w:r w:rsidR="003D6C0F">
              <w:rPr>
                <w:rStyle w:val="Hyperlink"/>
                <w:rFonts w:hint="eastAsia"/>
                <w:color w:val="000000" w:themeColor="text1"/>
                <w:sz w:val="16"/>
              </w:rPr>
              <w:t>大きな注目を集める、または</w:t>
            </w:r>
            <w:r w:rsidR="009D016F">
              <w:rPr>
                <w:rStyle w:val="Hyperlink"/>
                <w:rFonts w:hint="eastAsia"/>
                <w:color w:val="000000" w:themeColor="text1"/>
                <w:sz w:val="16"/>
              </w:rPr>
              <w:t>特定のグループ</w:t>
            </w:r>
            <w:r w:rsidR="003D6C0F">
              <w:rPr>
                <w:rStyle w:val="Hyperlink"/>
                <w:rFonts w:hint="eastAsia"/>
                <w:color w:val="000000" w:themeColor="text1"/>
                <w:sz w:val="16"/>
              </w:rPr>
              <w:t>（代理機関、投資家ネットワークまたは</w:t>
            </w:r>
            <w:r w:rsidR="003D6C0F">
              <w:rPr>
                <w:rStyle w:val="Hyperlink"/>
                <w:rFonts w:hint="eastAsia"/>
                <w:color w:val="000000" w:themeColor="text1"/>
                <w:sz w:val="16"/>
              </w:rPr>
              <w:t>PRI</w:t>
            </w:r>
            <w:r w:rsidR="003D6C0F">
              <w:rPr>
                <w:rStyle w:val="Hyperlink"/>
                <w:rFonts w:hint="eastAsia"/>
                <w:color w:val="000000" w:themeColor="text1"/>
                <w:sz w:val="16"/>
              </w:rPr>
              <w:t>などの組織）</w:t>
            </w:r>
            <w:r w:rsidR="003F27BE">
              <w:rPr>
                <w:rStyle w:val="Hyperlink"/>
                <w:rFonts w:hint="eastAsia"/>
                <w:color w:val="000000" w:themeColor="text1"/>
                <w:sz w:val="16"/>
              </w:rPr>
              <w:t>が関心を寄せる議案</w:t>
            </w:r>
            <w:r w:rsidR="003D6C0F">
              <w:rPr>
                <w:rStyle w:val="Hyperlink"/>
                <w:rFonts w:hint="eastAsia"/>
                <w:color w:val="000000" w:themeColor="text1"/>
                <w:sz w:val="16"/>
              </w:rPr>
              <w:t>を指します。</w:t>
            </w:r>
          </w:p>
        </w:tc>
      </w:tr>
      <w:tr w:rsidR="000B771D" w:rsidRPr="001C1331" w14:paraId="0DED8FD1" w14:textId="77777777" w:rsidTr="000B771D">
        <w:trPr>
          <w:trHeight w:val="300"/>
        </w:trPr>
        <w:tc>
          <w:tcPr>
            <w:tcW w:w="1841" w:type="dxa"/>
            <w:shd w:val="clear" w:color="auto" w:fill="auto"/>
            <w:vAlign w:val="center"/>
          </w:tcPr>
          <w:p w14:paraId="5B5599B9" w14:textId="77777777" w:rsidR="000B771D" w:rsidRPr="00511D12" w:rsidRDefault="000B771D" w:rsidP="000B771D">
            <w:pPr>
              <w:rPr>
                <w:b/>
                <w:bCs/>
                <w:sz w:val="16"/>
                <w:szCs w:val="16"/>
              </w:rPr>
            </w:pPr>
            <w:r>
              <w:rPr>
                <w:rFonts w:hint="eastAsia"/>
                <w:b/>
                <w:sz w:val="16"/>
              </w:rPr>
              <w:t>他のリソース</w:t>
            </w:r>
          </w:p>
        </w:tc>
        <w:tc>
          <w:tcPr>
            <w:tcW w:w="13043" w:type="dxa"/>
            <w:gridSpan w:val="6"/>
            <w:shd w:val="clear" w:color="auto" w:fill="auto"/>
            <w:vAlign w:val="center"/>
          </w:tcPr>
          <w:p w14:paraId="022B2FC5" w14:textId="24D82103" w:rsidR="000B771D" w:rsidRPr="000B771D" w:rsidRDefault="000B771D" w:rsidP="000B771D">
            <w:pPr>
              <w:rPr>
                <w:rStyle w:val="Hyperlink"/>
                <w:color w:val="000000" w:themeColor="text1"/>
                <w:sz w:val="16"/>
                <w:szCs w:val="16"/>
              </w:rPr>
            </w:pPr>
            <w:r>
              <w:rPr>
                <w:rStyle w:val="Hyperlink"/>
                <w:rFonts w:hint="eastAsia"/>
                <w:color w:val="000000" w:themeColor="text1"/>
                <w:sz w:val="16"/>
              </w:rPr>
              <w:t>スチュワードシップに関する詳細な情報やリソースは、</w:t>
            </w:r>
            <w:r>
              <w:rPr>
                <w:rStyle w:val="Hyperlink"/>
                <w:rFonts w:hint="eastAsia"/>
                <w:color w:val="000000" w:themeColor="text1"/>
                <w:sz w:val="16"/>
              </w:rPr>
              <w:t>PRI</w:t>
            </w:r>
            <w:r>
              <w:rPr>
                <w:rStyle w:val="Hyperlink"/>
                <w:rFonts w:hint="eastAsia"/>
                <w:color w:val="000000" w:themeColor="text1"/>
                <w:sz w:val="16"/>
              </w:rPr>
              <w:t>の専用</w:t>
            </w:r>
            <w:r>
              <w:rPr>
                <w:rStyle w:val="Hyperlink"/>
                <w:rFonts w:hint="eastAsia"/>
                <w:color w:val="000000" w:themeColor="text1"/>
                <w:sz w:val="16"/>
              </w:rPr>
              <w:t>Web</w:t>
            </w:r>
            <w:r>
              <w:rPr>
                <w:rStyle w:val="Hyperlink"/>
                <w:rFonts w:hint="eastAsia"/>
                <w:color w:val="000000" w:themeColor="text1"/>
                <w:sz w:val="16"/>
              </w:rPr>
              <w:t>ページ</w:t>
            </w:r>
            <w:r w:rsidR="007C0452">
              <w:rPr>
                <w:rStyle w:val="Hyperlink"/>
                <w:rFonts w:hint="eastAsia"/>
                <w:sz w:val="16"/>
                <w:szCs w:val="16"/>
              </w:rPr>
              <w:t>スチュワードシップ</w:t>
            </w:r>
            <w:r w:rsidR="00233123">
              <w:rPr>
                <w:rStyle w:val="Hyperlink"/>
                <w:rFonts w:hint="eastAsia"/>
                <w:sz w:val="16"/>
                <w:szCs w:val="16"/>
              </w:rPr>
              <w:t>（</w:t>
            </w:r>
            <w:hyperlink r:id="rId34" w:history="1">
              <w:r w:rsidR="00233123" w:rsidRPr="000B771D">
                <w:rPr>
                  <w:rStyle w:val="Hyperlink"/>
                  <w:sz w:val="16"/>
                  <w:szCs w:val="16"/>
                </w:rPr>
                <w:t>stewardship</w:t>
              </w:r>
            </w:hyperlink>
            <w:r w:rsidR="00233123">
              <w:rPr>
                <w:rStyle w:val="Hyperlink"/>
                <w:rFonts w:hint="eastAsia"/>
                <w:sz w:val="16"/>
                <w:szCs w:val="16"/>
              </w:rPr>
              <w:t>）</w:t>
            </w:r>
            <w:r>
              <w:rPr>
                <w:rStyle w:val="Hyperlink"/>
                <w:rFonts w:hint="eastAsia"/>
                <w:color w:val="000000" w:themeColor="text1"/>
                <w:sz w:val="16"/>
              </w:rPr>
              <w:t>を参照下さい。</w:t>
            </w:r>
          </w:p>
          <w:p w14:paraId="4DD43E7B" w14:textId="77777777" w:rsidR="000B771D" w:rsidRPr="000B771D" w:rsidRDefault="000B771D" w:rsidP="000B771D">
            <w:pPr>
              <w:rPr>
                <w:rStyle w:val="Hyperlink"/>
                <w:color w:val="000000" w:themeColor="text1"/>
                <w:sz w:val="16"/>
                <w:szCs w:val="16"/>
              </w:rPr>
            </w:pPr>
          </w:p>
          <w:p w14:paraId="7DF72905" w14:textId="1277448A" w:rsidR="000B771D" w:rsidRPr="000B771D" w:rsidRDefault="000B771D" w:rsidP="000B771D">
            <w:pPr>
              <w:rPr>
                <w:rStyle w:val="Hyperlink"/>
                <w:color w:val="000000" w:themeColor="text1"/>
              </w:rPr>
            </w:pPr>
            <w:r>
              <w:rPr>
                <w:rStyle w:val="Hyperlink"/>
                <w:rFonts w:hint="eastAsia"/>
                <w:color w:val="000000" w:themeColor="text1"/>
                <w:sz w:val="16"/>
              </w:rPr>
              <w:t>更なる手引きとしては、</w:t>
            </w:r>
            <w:r w:rsidR="007C0452">
              <w:rPr>
                <w:rStyle w:val="Hyperlink"/>
                <w:rFonts w:hint="eastAsia"/>
                <w:sz w:val="16"/>
                <w:szCs w:val="16"/>
              </w:rPr>
              <w:t>上場株式におけるアクティブ・オーナーシップの実践ガイド</w:t>
            </w:r>
            <w:r w:rsidR="00233123" w:rsidRPr="00881686">
              <w:rPr>
                <w:rStyle w:val="Hyperlink"/>
                <w:rFonts w:hint="eastAsia"/>
                <w:sz w:val="16"/>
                <w:szCs w:val="16"/>
              </w:rPr>
              <w:t>（</w:t>
            </w:r>
            <w:hyperlink r:id="rId35" w:history="1">
              <w:r w:rsidR="00233123" w:rsidRPr="000B771D">
                <w:rPr>
                  <w:rStyle w:val="Hyperlink"/>
                  <w:sz w:val="16"/>
                  <w:szCs w:val="16"/>
                </w:rPr>
                <w:t>A practical guide to active ownership in listed equity</w:t>
              </w:r>
            </w:hyperlink>
            <w:r w:rsidR="00233123">
              <w:rPr>
                <w:rStyle w:val="Hyperlink"/>
                <w:rFonts w:hint="eastAsia"/>
                <w:sz w:val="16"/>
                <w:szCs w:val="16"/>
              </w:rPr>
              <w:t>）</w:t>
            </w:r>
            <w:r>
              <w:rPr>
                <w:rStyle w:val="Hyperlink"/>
                <w:rFonts w:hint="eastAsia"/>
                <w:color w:val="000000" w:themeColor="text1"/>
                <w:sz w:val="16"/>
              </w:rPr>
              <w:t>を参照下さい。</w:t>
            </w:r>
          </w:p>
        </w:tc>
      </w:tr>
      <w:tr w:rsidR="000B771D" w:rsidRPr="001C1331" w14:paraId="097443E5" w14:textId="77777777" w:rsidTr="000B771D">
        <w:trPr>
          <w:trHeight w:val="300"/>
        </w:trPr>
        <w:tc>
          <w:tcPr>
            <w:tcW w:w="14884" w:type="dxa"/>
            <w:gridSpan w:val="7"/>
            <w:shd w:val="clear" w:color="auto" w:fill="0070C0"/>
            <w:vAlign w:val="center"/>
          </w:tcPr>
          <w:p w14:paraId="6414B518" w14:textId="77777777" w:rsidR="000B771D" w:rsidRPr="00290DD4" w:rsidRDefault="000B771D" w:rsidP="000B771D">
            <w:pPr>
              <w:rPr>
                <w:color w:val="FFFFFF" w:themeColor="background1"/>
                <w:sz w:val="16"/>
                <w:szCs w:val="16"/>
              </w:rPr>
            </w:pPr>
            <w:r>
              <w:rPr>
                <w:rFonts w:hint="eastAsia"/>
                <w:b/>
                <w:color w:val="FFFFFF" w:themeColor="background1"/>
                <w:sz w:val="18"/>
              </w:rPr>
              <w:t>ロジック</w:t>
            </w:r>
          </w:p>
        </w:tc>
      </w:tr>
      <w:tr w:rsidR="000B771D" w:rsidRPr="001C1331" w14:paraId="4F934198" w14:textId="77777777" w:rsidTr="000B771D">
        <w:trPr>
          <w:trHeight w:val="300"/>
        </w:trPr>
        <w:tc>
          <w:tcPr>
            <w:tcW w:w="1841" w:type="dxa"/>
            <w:shd w:val="clear" w:color="auto" w:fill="auto"/>
            <w:vAlign w:val="center"/>
          </w:tcPr>
          <w:p w14:paraId="4C5D6A6D" w14:textId="048D0A73" w:rsidR="000B771D" w:rsidRPr="0098346A" w:rsidRDefault="005D28EC" w:rsidP="000B771D">
            <w:pPr>
              <w:rPr>
                <w:b/>
                <w:bCs/>
                <w:sz w:val="16"/>
                <w:szCs w:val="16"/>
              </w:rPr>
            </w:pPr>
            <w:r>
              <w:rPr>
                <w:rFonts w:hint="eastAsia"/>
                <w:b/>
                <w:sz w:val="16"/>
              </w:rPr>
              <w:t>依存関係</w:t>
            </w:r>
          </w:p>
        </w:tc>
        <w:tc>
          <w:tcPr>
            <w:tcW w:w="13043" w:type="dxa"/>
            <w:gridSpan w:val="6"/>
            <w:shd w:val="clear" w:color="auto" w:fill="auto"/>
            <w:vAlign w:val="center"/>
          </w:tcPr>
          <w:p w14:paraId="36C8C751" w14:textId="032B21A7" w:rsidR="000B771D" w:rsidRPr="00576DBD" w:rsidRDefault="00744588" w:rsidP="000B771D">
            <w:pPr>
              <w:rPr>
                <w:color w:val="000000" w:themeColor="text1"/>
                <w:sz w:val="16"/>
                <w:szCs w:val="16"/>
              </w:rPr>
            </w:pPr>
            <w:r>
              <w:rPr>
                <w:rFonts w:hint="eastAsia"/>
                <w:color w:val="000000" w:themeColor="text1"/>
                <w:sz w:val="16"/>
              </w:rPr>
              <w:t>［</w:t>
            </w:r>
            <w:r w:rsidR="00B15EED">
              <w:rPr>
                <w:rFonts w:hint="eastAsia"/>
                <w:color w:val="000000" w:themeColor="text1"/>
                <w:sz w:val="16"/>
              </w:rPr>
              <w:t>OO 9 HF</w:t>
            </w:r>
            <w:r>
              <w:rPr>
                <w:rFonts w:hint="eastAsia"/>
                <w:color w:val="000000" w:themeColor="text1"/>
                <w:sz w:val="16"/>
              </w:rPr>
              <w:t>］</w:t>
            </w:r>
            <w:r w:rsidR="00B15EED">
              <w:rPr>
                <w:rFonts w:hint="eastAsia"/>
                <w:color w:val="000000" w:themeColor="text1"/>
                <w:sz w:val="16"/>
              </w:rPr>
              <w:t>の「</w:t>
            </w:r>
            <w:r w:rsidR="007221DB">
              <w:rPr>
                <w:rFonts w:hint="eastAsia"/>
                <w:color w:val="000000" w:themeColor="text1"/>
                <w:sz w:val="16"/>
              </w:rPr>
              <w:t>（</w:t>
            </w:r>
            <w:r w:rsidR="00B15EED">
              <w:rPr>
                <w:rFonts w:hint="eastAsia"/>
                <w:color w:val="000000" w:themeColor="text1"/>
                <w:sz w:val="16"/>
              </w:rPr>
              <w:t>2</w:t>
            </w:r>
            <w:r w:rsidR="007221DB">
              <w:rPr>
                <w:rFonts w:hint="eastAsia"/>
                <w:color w:val="000000" w:themeColor="text1"/>
                <w:sz w:val="16"/>
              </w:rPr>
              <w:t>）</w:t>
            </w:r>
            <w:r w:rsidR="00B15EED">
              <w:rPr>
                <w:rFonts w:hint="eastAsia"/>
                <w:color w:val="000000" w:themeColor="text1"/>
                <w:sz w:val="16"/>
              </w:rPr>
              <w:t>（代理）議決権行使」に対して</w:t>
            </w:r>
            <w:r w:rsidR="00605F49">
              <w:rPr>
                <w:rFonts w:hint="eastAsia"/>
                <w:color w:val="000000" w:themeColor="text1"/>
                <w:sz w:val="16"/>
              </w:rPr>
              <w:t>選択肢</w:t>
            </w:r>
            <w:r w:rsidR="00B15EED">
              <w:rPr>
                <w:rFonts w:hint="eastAsia"/>
                <w:color w:val="000000" w:themeColor="text1"/>
                <w:sz w:val="16"/>
              </w:rPr>
              <w:t>「</w:t>
            </w:r>
            <w:r w:rsidR="007221DB">
              <w:rPr>
                <w:rFonts w:hint="eastAsia"/>
                <w:color w:val="000000" w:themeColor="text1"/>
                <w:sz w:val="16"/>
              </w:rPr>
              <w:t>（</w:t>
            </w:r>
            <w:r w:rsidR="00B15EED">
              <w:rPr>
                <w:rFonts w:hint="eastAsia"/>
                <w:color w:val="000000" w:themeColor="text1"/>
                <w:sz w:val="16"/>
              </w:rPr>
              <w:t>A</w:t>
            </w:r>
            <w:r w:rsidR="007221DB">
              <w:rPr>
                <w:rFonts w:hint="eastAsia"/>
                <w:color w:val="000000" w:themeColor="text1"/>
                <w:sz w:val="16"/>
              </w:rPr>
              <w:t>）</w:t>
            </w:r>
            <w:r w:rsidR="00B15EED">
              <w:rPr>
                <w:rFonts w:hint="eastAsia"/>
                <w:color w:val="000000" w:themeColor="text1"/>
                <w:sz w:val="16"/>
              </w:rPr>
              <w:t xml:space="preserve"> </w:t>
            </w:r>
            <w:r w:rsidR="00B15EED">
              <w:rPr>
                <w:rFonts w:hint="eastAsia"/>
                <w:color w:val="000000" w:themeColor="text1"/>
                <w:sz w:val="16"/>
              </w:rPr>
              <w:t>サービス・プロバイダーを通じて」が選択された場合、</w:t>
            </w:r>
            <w:r>
              <w:rPr>
                <w:rFonts w:hint="eastAsia"/>
                <w:color w:val="000000" w:themeColor="text1"/>
                <w:sz w:val="16"/>
              </w:rPr>
              <w:t>［</w:t>
            </w:r>
            <w:r w:rsidR="00132C39">
              <w:rPr>
                <w:rFonts w:hint="eastAsia"/>
                <w:color w:val="000000" w:themeColor="text1"/>
                <w:sz w:val="16"/>
              </w:rPr>
              <w:t>HF 17</w:t>
            </w:r>
            <w:r>
              <w:rPr>
                <w:rFonts w:hint="eastAsia"/>
                <w:color w:val="000000" w:themeColor="text1"/>
                <w:sz w:val="16"/>
              </w:rPr>
              <w:t>］</w:t>
            </w:r>
            <w:r w:rsidR="00132C39">
              <w:rPr>
                <w:rFonts w:hint="eastAsia"/>
                <w:color w:val="000000" w:themeColor="text1"/>
                <w:sz w:val="16"/>
              </w:rPr>
              <w:t>は</w:t>
            </w:r>
            <w:r w:rsidR="00B15EED">
              <w:rPr>
                <w:rFonts w:hint="eastAsia"/>
                <w:color w:val="000000" w:themeColor="text1"/>
                <w:sz w:val="16"/>
              </w:rPr>
              <w:t>報告</w:t>
            </w:r>
            <w:r w:rsidR="00132C39">
              <w:rPr>
                <w:rFonts w:hint="eastAsia"/>
                <w:color w:val="000000" w:themeColor="text1"/>
                <w:sz w:val="16"/>
              </w:rPr>
              <w:t>の対象となります</w:t>
            </w:r>
            <w:r w:rsidR="00B15EED">
              <w:rPr>
                <w:rFonts w:hint="eastAsia"/>
                <w:color w:val="000000" w:themeColor="text1"/>
                <w:sz w:val="16"/>
              </w:rPr>
              <w:t>。</w:t>
            </w:r>
          </w:p>
        </w:tc>
      </w:tr>
      <w:tr w:rsidR="000B771D" w:rsidRPr="001C1331" w14:paraId="0F06E2E3" w14:textId="77777777" w:rsidTr="000B771D">
        <w:trPr>
          <w:trHeight w:val="300"/>
        </w:trPr>
        <w:tc>
          <w:tcPr>
            <w:tcW w:w="1841" w:type="dxa"/>
            <w:shd w:val="clear" w:color="auto" w:fill="auto"/>
            <w:vAlign w:val="center"/>
          </w:tcPr>
          <w:p w14:paraId="5F4855E2" w14:textId="28B6B2BA" w:rsidR="000B771D" w:rsidRPr="0098346A" w:rsidRDefault="005D28EC" w:rsidP="000B771D">
            <w:pPr>
              <w:rPr>
                <w:b/>
                <w:bCs/>
                <w:sz w:val="16"/>
                <w:szCs w:val="16"/>
              </w:rPr>
            </w:pPr>
            <w:r>
              <w:rPr>
                <w:rFonts w:hint="eastAsia"/>
                <w:b/>
                <w:sz w:val="16"/>
              </w:rPr>
              <w:t>ゲートウェイ</w:t>
            </w:r>
          </w:p>
        </w:tc>
        <w:tc>
          <w:tcPr>
            <w:tcW w:w="13043" w:type="dxa"/>
            <w:gridSpan w:val="6"/>
            <w:shd w:val="clear" w:color="auto" w:fill="auto"/>
            <w:vAlign w:val="center"/>
          </w:tcPr>
          <w:p w14:paraId="7513ADFE" w14:textId="52905AF8" w:rsidR="000B771D" w:rsidRPr="00576DBD" w:rsidRDefault="00674490" w:rsidP="000B771D">
            <w:pPr>
              <w:rPr>
                <w:color w:val="000000" w:themeColor="text1"/>
                <w:sz w:val="16"/>
                <w:szCs w:val="16"/>
              </w:rPr>
            </w:pPr>
            <w:r>
              <w:rPr>
                <w:rFonts w:hint="eastAsia"/>
                <w:color w:val="000000" w:themeColor="text1"/>
                <w:sz w:val="16"/>
              </w:rPr>
              <w:t>該当なし</w:t>
            </w:r>
          </w:p>
        </w:tc>
      </w:tr>
      <w:tr w:rsidR="000B771D" w:rsidRPr="00E76E50" w14:paraId="68756927" w14:textId="77777777" w:rsidTr="000B771D">
        <w:trPr>
          <w:trHeight w:val="300"/>
        </w:trPr>
        <w:tc>
          <w:tcPr>
            <w:tcW w:w="14884" w:type="dxa"/>
            <w:gridSpan w:val="7"/>
            <w:shd w:val="clear" w:color="auto" w:fill="0070C0"/>
            <w:vAlign w:val="center"/>
          </w:tcPr>
          <w:p w14:paraId="163ACA73" w14:textId="77777777" w:rsidR="000B771D" w:rsidRPr="00290DD4" w:rsidRDefault="000B771D" w:rsidP="000B771D">
            <w:pPr>
              <w:rPr>
                <w:rFonts w:eastAsia="Times New Roman" w:cs="Arial"/>
                <w:b/>
                <w:bCs/>
                <w:color w:val="FFFFFF" w:themeColor="background1"/>
                <w:sz w:val="18"/>
                <w:szCs w:val="18"/>
              </w:rPr>
            </w:pPr>
            <w:r>
              <w:rPr>
                <w:rFonts w:hint="eastAsia"/>
                <w:b/>
                <w:color w:val="FFFFFF" w:themeColor="background1"/>
                <w:sz w:val="18"/>
              </w:rPr>
              <w:t>評価</w:t>
            </w:r>
          </w:p>
        </w:tc>
      </w:tr>
      <w:tr w:rsidR="000B771D" w:rsidRPr="000D5D9C" w14:paraId="289D8A8E" w14:textId="77777777" w:rsidTr="000B771D">
        <w:trPr>
          <w:trHeight w:val="354"/>
        </w:trPr>
        <w:tc>
          <w:tcPr>
            <w:tcW w:w="1841" w:type="dxa"/>
            <w:shd w:val="clear" w:color="auto" w:fill="auto"/>
            <w:vAlign w:val="center"/>
          </w:tcPr>
          <w:p w14:paraId="7B4FF307" w14:textId="77777777" w:rsidR="000B771D" w:rsidRPr="000D5D9C" w:rsidRDefault="000B771D" w:rsidP="000B771D">
            <w:pPr>
              <w:rPr>
                <w:b/>
                <w:sz w:val="16"/>
                <w:szCs w:val="16"/>
              </w:rPr>
            </w:pPr>
            <w:r>
              <w:rPr>
                <w:rFonts w:hint="eastAsia"/>
                <w:b/>
                <w:sz w:val="16"/>
              </w:rPr>
              <w:t>評価基準</w:t>
            </w:r>
          </w:p>
        </w:tc>
        <w:tc>
          <w:tcPr>
            <w:tcW w:w="13043" w:type="dxa"/>
            <w:gridSpan w:val="6"/>
            <w:shd w:val="clear" w:color="auto" w:fill="auto"/>
            <w:vAlign w:val="center"/>
          </w:tcPr>
          <w:p w14:paraId="73F21BED" w14:textId="25E15961" w:rsidR="000B771D" w:rsidRPr="000B771D" w:rsidRDefault="00FD6EAB" w:rsidP="000B771D">
            <w:pPr>
              <w:rPr>
                <w:rStyle w:val="Hyperlink"/>
                <w:color w:val="000000" w:themeColor="text1"/>
                <w:sz w:val="16"/>
                <w:szCs w:val="16"/>
              </w:rPr>
            </w:pPr>
            <w:r>
              <w:rPr>
                <w:rStyle w:val="Hyperlink"/>
                <w:rFonts w:hint="eastAsia"/>
                <w:color w:val="000000" w:themeColor="text1"/>
                <w:sz w:val="16"/>
              </w:rPr>
              <w:t>本</w:t>
            </w:r>
            <w:r w:rsidR="000B771D">
              <w:rPr>
                <w:rStyle w:val="Hyperlink"/>
                <w:rFonts w:hint="eastAsia"/>
                <w:color w:val="000000" w:themeColor="text1"/>
                <w:sz w:val="16"/>
              </w:rPr>
              <w:t>指標の</w:t>
            </w:r>
            <w:r w:rsidR="000B771D">
              <w:rPr>
                <w:rStyle w:val="Hyperlink"/>
                <w:rFonts w:hint="eastAsia"/>
                <w:color w:val="000000" w:themeColor="text1"/>
                <w:sz w:val="16"/>
              </w:rPr>
              <w:t>100</w:t>
            </w:r>
            <w:r w:rsidR="000B771D">
              <w:rPr>
                <w:rStyle w:val="Hyperlink"/>
                <w:rFonts w:hint="eastAsia"/>
                <w:color w:val="000000" w:themeColor="text1"/>
                <w:sz w:val="16"/>
              </w:rPr>
              <w:t>ポイントは、</w:t>
            </w:r>
            <w:r w:rsidR="00132C39">
              <w:rPr>
                <w:rStyle w:val="Hyperlink"/>
                <w:rFonts w:hint="eastAsia"/>
                <w:color w:val="000000" w:themeColor="text1"/>
                <w:sz w:val="16"/>
              </w:rPr>
              <w:t>英字項目と対象範囲の回答選択肢に配分されます</w:t>
            </w:r>
            <w:r w:rsidR="000B771D">
              <w:rPr>
                <w:rStyle w:val="Hyperlink"/>
                <w:rFonts w:hint="eastAsia"/>
                <w:color w:val="000000" w:themeColor="text1"/>
                <w:sz w:val="16"/>
              </w:rPr>
              <w:t>。</w:t>
            </w:r>
          </w:p>
          <w:p w14:paraId="2A263FF8" w14:textId="77777777" w:rsidR="000B771D" w:rsidRPr="000B771D" w:rsidRDefault="000B771D" w:rsidP="000B771D">
            <w:pPr>
              <w:rPr>
                <w:rStyle w:val="Hyperlink"/>
                <w:color w:val="000000" w:themeColor="text1"/>
                <w:sz w:val="16"/>
                <w:szCs w:val="16"/>
              </w:rPr>
            </w:pPr>
          </w:p>
          <w:p w14:paraId="79D599AE" w14:textId="710B8E34" w:rsidR="000B771D" w:rsidRPr="000B771D" w:rsidRDefault="000B771D" w:rsidP="000B771D">
            <w:pPr>
              <w:rPr>
                <w:rStyle w:val="Hyperlink"/>
                <w:color w:val="000000" w:themeColor="text1"/>
                <w:sz w:val="16"/>
                <w:szCs w:val="16"/>
              </w:rPr>
            </w:pPr>
            <w:r>
              <w:rPr>
                <w:rStyle w:val="Hyperlink"/>
                <w:rFonts w:hint="eastAsia"/>
                <w:color w:val="000000" w:themeColor="text1"/>
                <w:sz w:val="16"/>
              </w:rPr>
              <w:t>回答が選択されない場合</w:t>
            </w:r>
            <w:r w:rsidR="00132C39">
              <w:rPr>
                <w:rStyle w:val="Hyperlink"/>
                <w:rFonts w:hint="eastAsia"/>
                <w:color w:val="000000" w:themeColor="text1"/>
                <w:sz w:val="16"/>
              </w:rPr>
              <w:t>のスコアは</w:t>
            </w:r>
            <w:r>
              <w:rPr>
                <w:rStyle w:val="Hyperlink"/>
                <w:rFonts w:hint="eastAsia"/>
                <w:color w:val="000000" w:themeColor="text1"/>
                <w:sz w:val="16"/>
              </w:rPr>
              <w:t>0</w:t>
            </w:r>
            <w:r w:rsidR="00132C39">
              <w:rPr>
                <w:rStyle w:val="Hyperlink"/>
                <w:rFonts w:hint="eastAsia"/>
                <w:color w:val="000000" w:themeColor="text1"/>
                <w:sz w:val="16"/>
              </w:rPr>
              <w:t>となります</w:t>
            </w:r>
            <w:r>
              <w:rPr>
                <w:rStyle w:val="Hyperlink"/>
                <w:rFonts w:hint="eastAsia"/>
                <w:color w:val="000000" w:themeColor="text1"/>
                <w:sz w:val="16"/>
              </w:rPr>
              <w:t>。</w:t>
            </w:r>
            <w:r w:rsidR="00673B52">
              <w:rPr>
                <w:rStyle w:val="Hyperlink"/>
                <w:rFonts w:hint="eastAsia"/>
                <w:color w:val="000000" w:themeColor="text1"/>
                <w:sz w:val="16"/>
              </w:rPr>
              <w:t>スコア</w:t>
            </w:r>
            <w:r>
              <w:rPr>
                <w:rStyle w:val="Hyperlink"/>
                <w:rFonts w:hint="eastAsia"/>
                <w:color w:val="000000" w:themeColor="text1"/>
                <w:sz w:val="16"/>
              </w:rPr>
              <w:t>16</w:t>
            </w:r>
            <w:r w:rsidR="00132C39">
              <w:rPr>
                <w:rStyle w:val="Hyperlink"/>
                <w:rFonts w:hint="eastAsia"/>
                <w:color w:val="000000" w:themeColor="text1"/>
                <w:sz w:val="16"/>
              </w:rPr>
              <w:t>はありません</w:t>
            </w:r>
            <w:r>
              <w:rPr>
                <w:rStyle w:val="Hyperlink"/>
                <w:rFonts w:hint="eastAsia"/>
                <w:color w:val="000000" w:themeColor="text1"/>
                <w:sz w:val="16"/>
              </w:rPr>
              <w:t>。</w:t>
            </w:r>
            <w:r>
              <w:rPr>
                <w:rStyle w:val="Hyperlink"/>
                <w:rFonts w:hint="eastAsia"/>
                <w:color w:val="000000" w:themeColor="text1"/>
                <w:sz w:val="16"/>
              </w:rPr>
              <w:t>A</w:t>
            </w:r>
            <w:r>
              <w:rPr>
                <w:rStyle w:val="Hyperlink"/>
                <w:rFonts w:hint="eastAsia"/>
                <w:color w:val="000000" w:themeColor="text1"/>
                <w:sz w:val="16"/>
              </w:rPr>
              <w:t>、</w:t>
            </w:r>
            <w:r>
              <w:rPr>
                <w:rStyle w:val="Hyperlink"/>
                <w:rFonts w:hint="eastAsia"/>
                <w:color w:val="000000" w:themeColor="text1"/>
                <w:sz w:val="16"/>
              </w:rPr>
              <w:t>B</w:t>
            </w:r>
            <w:r>
              <w:rPr>
                <w:rStyle w:val="Hyperlink"/>
                <w:rFonts w:hint="eastAsia"/>
                <w:color w:val="000000" w:themeColor="text1"/>
                <w:sz w:val="16"/>
              </w:rPr>
              <w:t>のうち</w:t>
            </w:r>
            <w:r>
              <w:rPr>
                <w:rStyle w:val="Hyperlink"/>
                <w:rFonts w:hint="eastAsia"/>
                <w:color w:val="000000" w:themeColor="text1"/>
                <w:sz w:val="16"/>
              </w:rPr>
              <w:t>1</w:t>
            </w:r>
            <w:r>
              <w:rPr>
                <w:rStyle w:val="Hyperlink"/>
                <w:rFonts w:hint="eastAsia"/>
                <w:color w:val="000000" w:themeColor="text1"/>
                <w:sz w:val="16"/>
              </w:rPr>
              <w:t>つが選択された場合は</w:t>
            </w:r>
            <w:r w:rsidR="00673B52">
              <w:rPr>
                <w:rStyle w:val="Hyperlink"/>
                <w:rFonts w:hint="eastAsia"/>
                <w:color w:val="000000" w:themeColor="text1"/>
                <w:sz w:val="16"/>
              </w:rPr>
              <w:t>スコア</w:t>
            </w:r>
            <w:r>
              <w:rPr>
                <w:rStyle w:val="Hyperlink"/>
                <w:rFonts w:hint="eastAsia"/>
                <w:color w:val="000000" w:themeColor="text1"/>
                <w:sz w:val="16"/>
              </w:rPr>
              <w:t>32</w:t>
            </w:r>
            <w:r>
              <w:rPr>
                <w:rStyle w:val="Hyperlink"/>
                <w:rFonts w:hint="eastAsia"/>
                <w:color w:val="000000" w:themeColor="text1"/>
                <w:sz w:val="16"/>
              </w:rPr>
              <w:t>。</w:t>
            </w:r>
            <w:r>
              <w:rPr>
                <w:rStyle w:val="Hyperlink"/>
                <w:rFonts w:hint="eastAsia"/>
                <w:color w:val="000000" w:themeColor="text1"/>
                <w:sz w:val="16"/>
              </w:rPr>
              <w:t>A</w:t>
            </w:r>
            <w:r>
              <w:rPr>
                <w:rStyle w:val="Hyperlink"/>
                <w:rFonts w:hint="eastAsia"/>
                <w:color w:val="000000" w:themeColor="text1"/>
                <w:sz w:val="16"/>
              </w:rPr>
              <w:t>と</w:t>
            </w:r>
            <w:r>
              <w:rPr>
                <w:rStyle w:val="Hyperlink"/>
                <w:rFonts w:hint="eastAsia"/>
                <w:color w:val="000000" w:themeColor="text1"/>
                <w:sz w:val="16"/>
              </w:rPr>
              <w:t>B</w:t>
            </w:r>
            <w:r>
              <w:rPr>
                <w:rStyle w:val="Hyperlink"/>
                <w:rFonts w:hint="eastAsia"/>
                <w:color w:val="000000" w:themeColor="text1"/>
                <w:sz w:val="16"/>
              </w:rPr>
              <w:t>の両方が選択された場合は</w:t>
            </w:r>
            <w:r w:rsidR="00673B52">
              <w:rPr>
                <w:rStyle w:val="Hyperlink"/>
                <w:rFonts w:hint="eastAsia"/>
                <w:color w:val="000000" w:themeColor="text1"/>
                <w:sz w:val="16"/>
              </w:rPr>
              <w:t>スコア</w:t>
            </w:r>
            <w:r>
              <w:rPr>
                <w:rStyle w:val="Hyperlink"/>
                <w:rFonts w:hint="eastAsia"/>
                <w:color w:val="000000" w:themeColor="text1"/>
                <w:sz w:val="16"/>
              </w:rPr>
              <w:t>50</w:t>
            </w:r>
            <w:r w:rsidR="00132C39">
              <w:rPr>
                <w:rStyle w:val="Hyperlink"/>
                <w:rFonts w:hint="eastAsia"/>
                <w:color w:val="000000" w:themeColor="text1"/>
                <w:sz w:val="16"/>
              </w:rPr>
              <w:t>となります</w:t>
            </w:r>
            <w:r>
              <w:rPr>
                <w:rStyle w:val="Hyperlink"/>
                <w:rFonts w:hint="eastAsia"/>
                <w:color w:val="000000" w:themeColor="text1"/>
                <w:sz w:val="16"/>
              </w:rPr>
              <w:t>。</w:t>
            </w:r>
          </w:p>
          <w:p w14:paraId="42EB08F2" w14:textId="77777777" w:rsidR="000B771D" w:rsidRPr="000B771D" w:rsidRDefault="000B771D" w:rsidP="000B771D">
            <w:pPr>
              <w:rPr>
                <w:rStyle w:val="Hyperlink"/>
                <w:color w:val="000000" w:themeColor="text1"/>
                <w:sz w:val="16"/>
                <w:szCs w:val="16"/>
              </w:rPr>
            </w:pPr>
          </w:p>
          <w:p w14:paraId="4DC31590" w14:textId="438EF916" w:rsidR="000B771D" w:rsidRPr="000B771D" w:rsidRDefault="000B771D" w:rsidP="000B771D">
            <w:pPr>
              <w:rPr>
                <w:rStyle w:val="Hyperlink"/>
                <w:color w:val="000000" w:themeColor="text1"/>
                <w:sz w:val="16"/>
                <w:szCs w:val="16"/>
              </w:rPr>
            </w:pPr>
            <w:r>
              <w:rPr>
                <w:rStyle w:val="Hyperlink"/>
                <w:rFonts w:hint="eastAsia"/>
                <w:color w:val="000000" w:themeColor="text1"/>
                <w:sz w:val="16"/>
              </w:rPr>
              <w:t>対象範囲（番号の付けられた回答</w:t>
            </w:r>
            <w:r w:rsidR="00605F49">
              <w:rPr>
                <w:rStyle w:val="Hyperlink"/>
                <w:rFonts w:hint="eastAsia"/>
                <w:color w:val="000000" w:themeColor="text1"/>
                <w:sz w:val="16"/>
              </w:rPr>
              <w:t>選択肢</w:t>
            </w:r>
            <w:r>
              <w:rPr>
                <w:rStyle w:val="Hyperlink"/>
                <w:rFonts w:hint="eastAsia"/>
                <w:color w:val="000000" w:themeColor="text1"/>
                <w:sz w:val="16"/>
              </w:rPr>
              <w:t>）に対する</w:t>
            </w:r>
            <w:r>
              <w:rPr>
                <w:rStyle w:val="Hyperlink"/>
                <w:rFonts w:hint="eastAsia"/>
                <w:color w:val="000000" w:themeColor="text1"/>
                <w:sz w:val="16"/>
              </w:rPr>
              <w:t>50</w:t>
            </w:r>
            <w:r>
              <w:rPr>
                <w:rStyle w:val="Hyperlink"/>
                <w:rFonts w:hint="eastAsia"/>
                <w:color w:val="000000" w:themeColor="text1"/>
                <w:sz w:val="16"/>
              </w:rPr>
              <w:t>ポイントは、考えられる回答選択数（</w:t>
            </w:r>
            <w:r>
              <w:rPr>
                <w:rStyle w:val="Hyperlink"/>
                <w:rFonts w:hint="eastAsia"/>
                <w:color w:val="000000" w:themeColor="text1"/>
                <w:sz w:val="16"/>
              </w:rPr>
              <w:t>2</w:t>
            </w:r>
            <w:r>
              <w:rPr>
                <w:rStyle w:val="Hyperlink"/>
                <w:rFonts w:hint="eastAsia"/>
                <w:color w:val="000000" w:themeColor="text1"/>
                <w:sz w:val="16"/>
              </w:rPr>
              <w:t>）の間で、分割されます。</w:t>
            </w:r>
          </w:p>
          <w:p w14:paraId="501F137F" w14:textId="77777777" w:rsidR="000B771D" w:rsidRPr="000B771D" w:rsidRDefault="000B771D" w:rsidP="000B771D">
            <w:pPr>
              <w:rPr>
                <w:rStyle w:val="Hyperlink"/>
                <w:color w:val="000000" w:themeColor="text1"/>
                <w:sz w:val="16"/>
                <w:szCs w:val="16"/>
              </w:rPr>
            </w:pPr>
          </w:p>
          <w:p w14:paraId="533BD557" w14:textId="376DF665" w:rsidR="000B771D" w:rsidRPr="000B771D" w:rsidRDefault="000B771D" w:rsidP="000B771D">
            <w:pPr>
              <w:rPr>
                <w:rStyle w:val="Hyperlink"/>
                <w:color w:val="000000" w:themeColor="text1"/>
                <w:sz w:val="16"/>
                <w:szCs w:val="16"/>
              </w:rPr>
            </w:pPr>
            <w:r>
              <w:rPr>
                <w:rStyle w:val="Hyperlink"/>
                <w:rFonts w:hint="eastAsia"/>
                <w:color w:val="000000" w:themeColor="text1"/>
                <w:sz w:val="16"/>
              </w:rPr>
              <w:t>A</w:t>
            </w:r>
            <w:r w:rsidR="00744588">
              <w:rPr>
                <w:rStyle w:val="Hyperlink"/>
                <w:rFonts w:hint="eastAsia"/>
                <w:color w:val="000000" w:themeColor="text1"/>
                <w:sz w:val="16"/>
              </w:rPr>
              <w:t>〜</w:t>
            </w:r>
            <w:r>
              <w:rPr>
                <w:rStyle w:val="Hyperlink"/>
                <w:rFonts w:hint="eastAsia"/>
                <w:color w:val="000000" w:themeColor="text1"/>
                <w:sz w:val="16"/>
              </w:rPr>
              <w:t>B</w:t>
            </w:r>
            <w:r>
              <w:rPr>
                <w:rStyle w:val="Hyperlink"/>
                <w:rFonts w:hint="eastAsia"/>
                <w:color w:val="000000" w:themeColor="text1"/>
                <w:sz w:val="16"/>
              </w:rPr>
              <w:t>の</w:t>
            </w:r>
            <w:r>
              <w:rPr>
                <w:rStyle w:val="Hyperlink"/>
                <w:rFonts w:hint="eastAsia"/>
                <w:color w:val="000000" w:themeColor="text1"/>
                <w:sz w:val="16"/>
              </w:rPr>
              <w:t>1</w:t>
            </w:r>
            <w:r>
              <w:rPr>
                <w:rStyle w:val="Hyperlink"/>
                <w:rFonts w:hint="eastAsia"/>
                <w:color w:val="000000" w:themeColor="text1"/>
                <w:sz w:val="16"/>
              </w:rPr>
              <w:t>つの回答選択につき、各</w:t>
            </w:r>
            <w:r w:rsidR="00605F49">
              <w:rPr>
                <w:rStyle w:val="Hyperlink"/>
                <w:rFonts w:hint="eastAsia"/>
                <w:color w:val="000000" w:themeColor="text1"/>
                <w:sz w:val="16"/>
              </w:rPr>
              <w:t>選択肢</w:t>
            </w:r>
            <w:r>
              <w:rPr>
                <w:rStyle w:val="Hyperlink"/>
                <w:rFonts w:hint="eastAsia"/>
                <w:color w:val="000000" w:themeColor="text1"/>
                <w:sz w:val="16"/>
              </w:rPr>
              <w:t>は次の比率となります。</w:t>
            </w:r>
          </w:p>
          <w:p w14:paraId="39743B27" w14:textId="0FEFB26A" w:rsidR="000B771D" w:rsidRPr="000B771D" w:rsidRDefault="000B771D" w:rsidP="000B771D">
            <w:pPr>
              <w:rPr>
                <w:rStyle w:val="Hyperlink"/>
                <w:color w:val="000000" w:themeColor="text1"/>
                <w:sz w:val="16"/>
                <w:szCs w:val="16"/>
              </w:rPr>
            </w:pPr>
            <w:r>
              <w:rPr>
                <w:rStyle w:val="Hyperlink"/>
                <w:rFonts w:hint="eastAsia"/>
                <w:color w:val="000000" w:themeColor="text1"/>
                <w:sz w:val="16"/>
              </w:rPr>
              <w:t>回答が選択されていない場合</w:t>
            </w:r>
            <w:r w:rsidR="00132C39">
              <w:rPr>
                <w:rStyle w:val="Hyperlink"/>
                <w:rFonts w:hint="eastAsia"/>
                <w:color w:val="000000" w:themeColor="text1"/>
                <w:sz w:val="16"/>
              </w:rPr>
              <w:t>、</w:t>
            </w:r>
            <w:r>
              <w:rPr>
                <w:rStyle w:val="Hyperlink"/>
                <w:rFonts w:hint="eastAsia"/>
                <w:color w:val="000000" w:themeColor="text1"/>
                <w:sz w:val="16"/>
              </w:rPr>
              <w:t>またはなし</w:t>
            </w:r>
            <w:r w:rsidR="007221DB">
              <w:rPr>
                <w:rStyle w:val="Hyperlink"/>
                <w:rFonts w:hint="eastAsia"/>
                <w:color w:val="000000" w:themeColor="text1"/>
                <w:sz w:val="16"/>
              </w:rPr>
              <w:t>（</w:t>
            </w:r>
            <w:r>
              <w:rPr>
                <w:rStyle w:val="Hyperlink"/>
                <w:rFonts w:hint="eastAsia"/>
                <w:color w:val="000000" w:themeColor="text1"/>
                <w:sz w:val="16"/>
              </w:rPr>
              <w:t>4</w:t>
            </w:r>
            <w:r w:rsidR="007221DB">
              <w:rPr>
                <w:rStyle w:val="Hyperlink"/>
                <w:rFonts w:hint="eastAsia"/>
                <w:color w:val="000000" w:themeColor="text1"/>
                <w:sz w:val="16"/>
              </w:rPr>
              <w:t>）</w:t>
            </w:r>
            <w:r>
              <w:rPr>
                <w:rStyle w:val="Hyperlink"/>
                <w:rFonts w:hint="eastAsia"/>
                <w:color w:val="000000" w:themeColor="text1"/>
                <w:sz w:val="16"/>
              </w:rPr>
              <w:t>の場合</w:t>
            </w:r>
            <w:r w:rsidR="00132C39">
              <w:rPr>
                <w:rStyle w:val="Hyperlink"/>
                <w:rFonts w:hint="eastAsia"/>
                <w:color w:val="000000" w:themeColor="text1"/>
                <w:sz w:val="16"/>
              </w:rPr>
              <w:t>のスコア</w:t>
            </w:r>
            <w:r>
              <w:rPr>
                <w:rStyle w:val="Hyperlink"/>
                <w:rFonts w:hint="eastAsia"/>
                <w:color w:val="000000" w:themeColor="text1"/>
                <w:sz w:val="16"/>
              </w:rPr>
              <w:t>は</w:t>
            </w:r>
            <w:r>
              <w:rPr>
                <w:rStyle w:val="Hyperlink"/>
                <w:rFonts w:hint="eastAsia"/>
                <w:color w:val="000000" w:themeColor="text1"/>
                <w:sz w:val="16"/>
              </w:rPr>
              <w:t>0</w:t>
            </w:r>
            <w:r>
              <w:rPr>
                <w:rStyle w:val="Hyperlink"/>
                <w:rFonts w:hint="eastAsia"/>
                <w:color w:val="000000" w:themeColor="text1"/>
                <w:sz w:val="16"/>
              </w:rPr>
              <w:t>。</w:t>
            </w:r>
          </w:p>
          <w:p w14:paraId="3B0E2B1F" w14:textId="789B707D" w:rsidR="000B771D" w:rsidRPr="000B771D" w:rsidRDefault="00132C39" w:rsidP="000B771D">
            <w:pPr>
              <w:rPr>
                <w:rStyle w:val="Hyperlink"/>
                <w:color w:val="000000" w:themeColor="text1"/>
                <w:sz w:val="16"/>
                <w:szCs w:val="16"/>
              </w:rPr>
            </w:pPr>
            <w:r>
              <w:rPr>
                <w:rStyle w:val="Hyperlink"/>
                <w:rFonts w:hint="eastAsia"/>
                <w:color w:val="000000" w:themeColor="text1"/>
                <w:sz w:val="16"/>
              </w:rPr>
              <w:t>一部</w:t>
            </w:r>
            <w:r w:rsidR="007221DB">
              <w:rPr>
                <w:rStyle w:val="Hyperlink"/>
                <w:rFonts w:hint="eastAsia"/>
                <w:color w:val="000000" w:themeColor="text1"/>
                <w:sz w:val="16"/>
              </w:rPr>
              <w:t>（</w:t>
            </w:r>
            <w:r w:rsidR="000B771D">
              <w:rPr>
                <w:rStyle w:val="Hyperlink"/>
                <w:rFonts w:hint="eastAsia"/>
                <w:color w:val="000000" w:themeColor="text1"/>
                <w:sz w:val="16"/>
              </w:rPr>
              <w:t>3</w:t>
            </w:r>
            <w:r w:rsidR="007221DB">
              <w:rPr>
                <w:rStyle w:val="Hyperlink"/>
                <w:rFonts w:hint="eastAsia"/>
                <w:color w:val="000000" w:themeColor="text1"/>
                <w:sz w:val="16"/>
              </w:rPr>
              <w:t>）</w:t>
            </w:r>
            <w:r w:rsidR="000B771D">
              <w:rPr>
                <w:rStyle w:val="Hyperlink"/>
                <w:rFonts w:hint="eastAsia"/>
                <w:color w:val="000000" w:themeColor="text1"/>
                <w:sz w:val="16"/>
              </w:rPr>
              <w:t>に対する（</w:t>
            </w:r>
            <w:r w:rsidR="000B771D">
              <w:rPr>
                <w:rStyle w:val="Hyperlink"/>
                <w:rFonts w:hint="eastAsia"/>
                <w:color w:val="000000" w:themeColor="text1"/>
                <w:sz w:val="16"/>
              </w:rPr>
              <w:t>50/2</w:t>
            </w:r>
            <w:r w:rsidR="000B771D">
              <w:rPr>
                <w:rStyle w:val="Hyperlink"/>
                <w:rFonts w:hint="eastAsia"/>
                <w:color w:val="000000" w:themeColor="text1"/>
                <w:sz w:val="16"/>
              </w:rPr>
              <w:t>）スコアの</w:t>
            </w:r>
            <w:r w:rsidR="000B771D">
              <w:rPr>
                <w:rStyle w:val="Hyperlink"/>
                <w:rFonts w:hint="eastAsia"/>
                <w:color w:val="000000" w:themeColor="text1"/>
                <w:sz w:val="16"/>
              </w:rPr>
              <w:t>25%</w:t>
            </w:r>
            <w:r w:rsidR="000B771D">
              <w:rPr>
                <w:rStyle w:val="Hyperlink"/>
                <w:rFonts w:hint="eastAsia"/>
                <w:color w:val="000000" w:themeColor="text1"/>
                <w:sz w:val="16"/>
              </w:rPr>
              <w:t>。</w:t>
            </w:r>
          </w:p>
          <w:p w14:paraId="299929F1" w14:textId="0C85BD3E" w:rsidR="000B771D" w:rsidRPr="000B771D" w:rsidRDefault="00132C39" w:rsidP="000B771D">
            <w:pPr>
              <w:rPr>
                <w:rStyle w:val="Hyperlink"/>
                <w:color w:val="000000" w:themeColor="text1"/>
                <w:sz w:val="16"/>
                <w:szCs w:val="16"/>
              </w:rPr>
            </w:pPr>
            <w:r>
              <w:rPr>
                <w:rStyle w:val="Hyperlink"/>
                <w:rFonts w:hint="eastAsia"/>
                <w:color w:val="000000" w:themeColor="text1"/>
                <w:sz w:val="16"/>
              </w:rPr>
              <w:t>過半数</w:t>
            </w:r>
            <w:r w:rsidR="007221DB">
              <w:rPr>
                <w:rStyle w:val="Hyperlink"/>
                <w:rFonts w:hint="eastAsia"/>
                <w:color w:val="000000" w:themeColor="text1"/>
                <w:sz w:val="16"/>
              </w:rPr>
              <w:t>（</w:t>
            </w:r>
            <w:r w:rsidR="000B771D">
              <w:rPr>
                <w:rStyle w:val="Hyperlink"/>
                <w:rFonts w:hint="eastAsia"/>
                <w:color w:val="000000" w:themeColor="text1"/>
                <w:sz w:val="16"/>
              </w:rPr>
              <w:t>2</w:t>
            </w:r>
            <w:r w:rsidR="007221DB">
              <w:rPr>
                <w:rStyle w:val="Hyperlink"/>
                <w:rFonts w:hint="eastAsia"/>
                <w:color w:val="000000" w:themeColor="text1"/>
                <w:sz w:val="16"/>
              </w:rPr>
              <w:t>）</w:t>
            </w:r>
            <w:r w:rsidR="000B771D">
              <w:rPr>
                <w:rStyle w:val="Hyperlink"/>
                <w:rFonts w:hint="eastAsia"/>
                <w:color w:val="000000" w:themeColor="text1"/>
                <w:sz w:val="16"/>
              </w:rPr>
              <w:t>に対する</w:t>
            </w:r>
            <w:r w:rsidR="007221DB">
              <w:rPr>
                <w:rStyle w:val="Hyperlink"/>
                <w:rFonts w:hint="eastAsia"/>
                <w:color w:val="000000" w:themeColor="text1"/>
                <w:sz w:val="16"/>
              </w:rPr>
              <w:t>（</w:t>
            </w:r>
            <w:r w:rsidR="000B771D">
              <w:rPr>
                <w:rStyle w:val="Hyperlink"/>
                <w:rFonts w:hint="eastAsia"/>
                <w:color w:val="000000" w:themeColor="text1"/>
                <w:sz w:val="16"/>
              </w:rPr>
              <w:t>50/2</w:t>
            </w:r>
            <w:r w:rsidR="007221DB">
              <w:rPr>
                <w:rStyle w:val="Hyperlink"/>
                <w:rFonts w:hint="eastAsia"/>
                <w:color w:val="000000" w:themeColor="text1"/>
                <w:sz w:val="16"/>
              </w:rPr>
              <w:t>）</w:t>
            </w:r>
            <w:r w:rsidR="000B771D">
              <w:rPr>
                <w:rStyle w:val="Hyperlink"/>
                <w:rFonts w:hint="eastAsia"/>
                <w:color w:val="000000" w:themeColor="text1"/>
                <w:sz w:val="16"/>
              </w:rPr>
              <w:t>スコアの</w:t>
            </w:r>
            <w:r w:rsidR="000B771D">
              <w:rPr>
                <w:rStyle w:val="Hyperlink"/>
                <w:rFonts w:hint="eastAsia"/>
                <w:color w:val="000000" w:themeColor="text1"/>
                <w:sz w:val="16"/>
              </w:rPr>
              <w:t>50%</w:t>
            </w:r>
            <w:r w:rsidR="000B771D">
              <w:rPr>
                <w:rStyle w:val="Hyperlink"/>
                <w:rFonts w:hint="eastAsia"/>
                <w:color w:val="000000" w:themeColor="text1"/>
                <w:sz w:val="16"/>
              </w:rPr>
              <w:t>。</w:t>
            </w:r>
          </w:p>
          <w:p w14:paraId="452B4908" w14:textId="6A73229D" w:rsidR="000B771D" w:rsidRPr="000B771D" w:rsidRDefault="000B771D" w:rsidP="000B771D">
            <w:pPr>
              <w:rPr>
                <w:rStyle w:val="Hyperlink"/>
                <w:color w:val="000000" w:themeColor="text1"/>
              </w:rPr>
            </w:pPr>
            <w:r>
              <w:rPr>
                <w:rStyle w:val="Hyperlink"/>
                <w:rFonts w:hint="eastAsia"/>
                <w:color w:val="000000" w:themeColor="text1"/>
                <w:sz w:val="16"/>
              </w:rPr>
              <w:t>すべて</w:t>
            </w:r>
            <w:r w:rsidR="007221DB">
              <w:rPr>
                <w:rStyle w:val="Hyperlink"/>
                <w:rFonts w:hint="eastAsia"/>
                <w:color w:val="000000" w:themeColor="text1"/>
                <w:sz w:val="16"/>
              </w:rPr>
              <w:t>（</w:t>
            </w:r>
            <w:r>
              <w:rPr>
                <w:rStyle w:val="Hyperlink"/>
                <w:rFonts w:hint="eastAsia"/>
                <w:color w:val="000000" w:themeColor="text1"/>
                <w:sz w:val="16"/>
              </w:rPr>
              <w:t>1</w:t>
            </w:r>
            <w:r w:rsidR="007221DB">
              <w:rPr>
                <w:rStyle w:val="Hyperlink"/>
                <w:rFonts w:hint="eastAsia"/>
                <w:color w:val="000000" w:themeColor="text1"/>
                <w:sz w:val="16"/>
              </w:rPr>
              <w:t>）</w:t>
            </w:r>
            <w:r>
              <w:rPr>
                <w:rStyle w:val="Hyperlink"/>
                <w:rFonts w:hint="eastAsia"/>
                <w:color w:val="000000" w:themeColor="text1"/>
                <w:sz w:val="16"/>
              </w:rPr>
              <w:t>に対する</w:t>
            </w:r>
            <w:r w:rsidR="007221DB">
              <w:rPr>
                <w:rStyle w:val="Hyperlink"/>
                <w:rFonts w:hint="eastAsia"/>
                <w:color w:val="000000" w:themeColor="text1"/>
                <w:sz w:val="16"/>
              </w:rPr>
              <w:t>（</w:t>
            </w:r>
            <w:r>
              <w:rPr>
                <w:rStyle w:val="Hyperlink"/>
                <w:rFonts w:hint="eastAsia"/>
                <w:color w:val="000000" w:themeColor="text1"/>
                <w:sz w:val="16"/>
              </w:rPr>
              <w:t>50/2</w:t>
            </w:r>
            <w:r w:rsidR="007221DB">
              <w:rPr>
                <w:rStyle w:val="Hyperlink"/>
                <w:rFonts w:hint="eastAsia"/>
                <w:color w:val="000000" w:themeColor="text1"/>
                <w:sz w:val="16"/>
              </w:rPr>
              <w:t>）</w:t>
            </w:r>
            <w:r>
              <w:rPr>
                <w:rStyle w:val="Hyperlink"/>
                <w:rFonts w:hint="eastAsia"/>
                <w:color w:val="000000" w:themeColor="text1"/>
                <w:sz w:val="16"/>
              </w:rPr>
              <w:t>スコアの</w:t>
            </w:r>
            <w:r>
              <w:rPr>
                <w:rStyle w:val="Hyperlink"/>
                <w:rFonts w:hint="eastAsia"/>
                <w:color w:val="000000" w:themeColor="text1"/>
                <w:sz w:val="16"/>
              </w:rPr>
              <w:t>100%</w:t>
            </w:r>
            <w:r>
              <w:rPr>
                <w:rStyle w:val="Hyperlink"/>
                <w:rFonts w:hint="eastAsia"/>
                <w:color w:val="000000" w:themeColor="text1"/>
                <w:sz w:val="16"/>
              </w:rPr>
              <w:t>。</w:t>
            </w:r>
          </w:p>
        </w:tc>
      </w:tr>
      <w:tr w:rsidR="000B771D" w:rsidRPr="001C1331" w14:paraId="6E146511" w14:textId="77777777" w:rsidTr="000B771D">
        <w:trPr>
          <w:trHeight w:val="300"/>
        </w:trPr>
        <w:tc>
          <w:tcPr>
            <w:tcW w:w="1841" w:type="dxa"/>
            <w:shd w:val="clear" w:color="auto" w:fill="auto"/>
            <w:vAlign w:val="center"/>
          </w:tcPr>
          <w:p w14:paraId="31AB6136" w14:textId="77777777" w:rsidR="000B771D" w:rsidRPr="00511D12" w:rsidDel="002635ED" w:rsidRDefault="000B771D" w:rsidP="000B771D">
            <w:pPr>
              <w:spacing w:line="240" w:lineRule="auto"/>
              <w:rPr>
                <w:b/>
                <w:bCs/>
                <w:sz w:val="16"/>
                <w:szCs w:val="16"/>
              </w:rPr>
            </w:pPr>
            <w:r>
              <w:rPr>
                <w:rFonts w:hint="eastAsia"/>
                <w:b/>
                <w:sz w:val="16"/>
              </w:rPr>
              <w:t>乗数</w:t>
            </w:r>
          </w:p>
        </w:tc>
        <w:tc>
          <w:tcPr>
            <w:tcW w:w="13043" w:type="dxa"/>
            <w:gridSpan w:val="6"/>
            <w:shd w:val="clear" w:color="auto" w:fill="auto"/>
            <w:vAlign w:val="center"/>
          </w:tcPr>
          <w:p w14:paraId="16BD0FD0" w14:textId="247A5749" w:rsidR="000B771D" w:rsidRPr="000B771D" w:rsidRDefault="000B771D" w:rsidP="000B771D">
            <w:pPr>
              <w:rPr>
                <w:rStyle w:val="Hyperlink"/>
                <w:color w:val="000000" w:themeColor="text1"/>
              </w:rPr>
            </w:pPr>
            <w:r>
              <w:rPr>
                <w:rStyle w:val="Hyperlink"/>
                <w:rFonts w:hint="eastAsia"/>
                <w:color w:val="000000" w:themeColor="text1"/>
                <w:sz w:val="16"/>
              </w:rPr>
              <w:t>重要性の低い指標の加重：</w:t>
            </w:r>
            <w:r>
              <w:rPr>
                <w:rStyle w:val="Hyperlink"/>
                <w:rFonts w:hint="eastAsia"/>
                <w:color w:val="000000" w:themeColor="text1"/>
                <w:sz w:val="16"/>
              </w:rPr>
              <w:t>1</w:t>
            </w:r>
            <w:r>
              <w:rPr>
                <w:rStyle w:val="Hyperlink"/>
                <w:rFonts w:hint="eastAsia"/>
                <w:color w:val="000000" w:themeColor="text1"/>
                <w:sz w:val="16"/>
              </w:rPr>
              <w:t>倍</w:t>
            </w:r>
          </w:p>
        </w:tc>
      </w:tr>
    </w:tbl>
    <w:p w14:paraId="49D43907" w14:textId="77777777" w:rsidR="000B771D" w:rsidRDefault="000B771D">
      <w:pPr>
        <w:spacing w:after="160" w:line="259" w:lineRule="auto"/>
        <w:rPr>
          <w:sz w:val="16"/>
          <w:szCs w:val="16"/>
        </w:rPr>
      </w:pPr>
      <w:r>
        <w:rPr>
          <w:rFonts w:hint="eastAsia"/>
        </w:rPr>
        <w:br w:type="page"/>
      </w:r>
    </w:p>
    <w:p w14:paraId="6D9C8BCC" w14:textId="5601718A" w:rsidR="000B771D" w:rsidRDefault="000B771D" w:rsidP="000B771D">
      <w:pPr>
        <w:pStyle w:val="Heading2"/>
        <w:tabs>
          <w:tab w:val="left" w:pos="12758"/>
        </w:tabs>
      </w:pPr>
      <w:bookmarkStart w:id="60" w:name="_Toc58502381"/>
      <w:r>
        <w:rPr>
          <w:rFonts w:hint="eastAsia"/>
        </w:rPr>
        <w:t>スチュワードシップの例</w:t>
      </w:r>
      <w:r w:rsidR="00744588">
        <w:rPr>
          <w:rFonts w:hint="eastAsia"/>
        </w:rPr>
        <w:t>［</w:t>
      </w:r>
      <w:r>
        <w:rPr>
          <w:rFonts w:hint="eastAsia"/>
        </w:rPr>
        <w:t>HF 18</w:t>
      </w:r>
      <w:r w:rsidR="00744588">
        <w:rPr>
          <w:rFonts w:hint="eastAsia"/>
        </w:rPr>
        <w:t>］</w:t>
      </w:r>
      <w:bookmarkEnd w:id="60"/>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0B771D" w:rsidRPr="001C1331" w14:paraId="3D4C17A6" w14:textId="77777777" w:rsidTr="000B771D">
        <w:trPr>
          <w:trHeight w:val="380"/>
        </w:trPr>
        <w:tc>
          <w:tcPr>
            <w:tcW w:w="1841" w:type="dxa"/>
            <w:vMerge w:val="restart"/>
            <w:shd w:val="clear" w:color="auto" w:fill="F2F2F2" w:themeFill="background1" w:themeFillShade="F2"/>
            <w:vAlign w:val="center"/>
            <w:hideMark/>
          </w:tcPr>
          <w:p w14:paraId="29AC022E" w14:textId="77777777" w:rsidR="000B771D" w:rsidRPr="00E501CB" w:rsidRDefault="000B771D" w:rsidP="000B771D">
            <w:pPr>
              <w:spacing w:line="240" w:lineRule="auto"/>
              <w:jc w:val="center"/>
              <w:textAlignment w:val="baseline"/>
              <w:rPr>
                <w:rFonts w:eastAsia="Times New Roman" w:cs="Arial"/>
                <w:b/>
                <w:sz w:val="14"/>
                <w:szCs w:val="14"/>
              </w:rPr>
            </w:pPr>
            <w:r>
              <w:rPr>
                <w:rFonts w:hint="eastAsia"/>
                <w:b/>
                <w:sz w:val="14"/>
              </w:rPr>
              <w:t>指標</w:t>
            </w:r>
            <w:r>
              <w:rPr>
                <w:rFonts w:hint="eastAsia"/>
                <w:b/>
                <w:sz w:val="14"/>
              </w:rPr>
              <w:t>ID</w:t>
            </w:r>
          </w:p>
          <w:p w14:paraId="46DC55EF" w14:textId="77777777" w:rsidR="000B771D" w:rsidRPr="00433041" w:rsidRDefault="000B771D" w:rsidP="000B771D">
            <w:pPr>
              <w:spacing w:line="240" w:lineRule="auto"/>
              <w:jc w:val="center"/>
              <w:textAlignment w:val="baseline"/>
              <w:rPr>
                <w:rFonts w:eastAsia="Times New Roman" w:cs="Arial"/>
                <w:b/>
                <w:sz w:val="10"/>
                <w:szCs w:val="10"/>
                <w:lang w:val="en-US" w:eastAsia="en-GB"/>
              </w:rPr>
            </w:pPr>
          </w:p>
          <w:p w14:paraId="0DD986A5" w14:textId="00BEF024" w:rsidR="000B771D" w:rsidRPr="00DF39DB" w:rsidRDefault="000B771D" w:rsidP="000B771D">
            <w:pPr>
              <w:pStyle w:val="Indicatorsubsection"/>
            </w:pPr>
            <w:bookmarkStart w:id="61" w:name="_Toc58502382"/>
            <w:r>
              <w:rPr>
                <w:rFonts w:hint="eastAsia"/>
              </w:rPr>
              <w:t>HF 18</w:t>
            </w:r>
            <w:bookmarkEnd w:id="61"/>
          </w:p>
        </w:tc>
        <w:tc>
          <w:tcPr>
            <w:tcW w:w="1559" w:type="dxa"/>
            <w:shd w:val="clear" w:color="auto" w:fill="F2F2F2" w:themeFill="background1" w:themeFillShade="F2"/>
            <w:vAlign w:val="center"/>
            <w:hideMark/>
          </w:tcPr>
          <w:p w14:paraId="6D0F3318" w14:textId="70B618BF" w:rsidR="000B771D" w:rsidRPr="001C1331" w:rsidRDefault="00232F17" w:rsidP="000B771D">
            <w:pPr>
              <w:spacing w:line="240" w:lineRule="auto"/>
              <w:textAlignment w:val="baseline"/>
              <w:rPr>
                <w:rFonts w:eastAsia="Times New Roman" w:cs="Arial"/>
                <w:sz w:val="14"/>
                <w:szCs w:val="14"/>
              </w:rPr>
            </w:pPr>
            <w:r>
              <w:rPr>
                <w:rFonts w:hint="eastAsia"/>
                <w:b/>
                <w:sz w:val="14"/>
              </w:rPr>
              <w:t>依存関係</w:t>
            </w:r>
            <w:r w:rsidR="000B771D">
              <w:rPr>
                <w:rFonts w:hint="eastAsia"/>
                <w:b/>
                <w:sz w:val="14"/>
              </w:rPr>
              <w:t xml:space="preserve"> </w:t>
            </w:r>
          </w:p>
        </w:tc>
        <w:tc>
          <w:tcPr>
            <w:tcW w:w="2835" w:type="dxa"/>
            <w:shd w:val="clear" w:color="auto" w:fill="F2F2F2" w:themeFill="background1" w:themeFillShade="F2"/>
            <w:vAlign w:val="center"/>
          </w:tcPr>
          <w:p w14:paraId="7B2800AC" w14:textId="2AEFBEDE" w:rsidR="000B771D" w:rsidRPr="001C1331" w:rsidRDefault="000B771D" w:rsidP="000B771D">
            <w:pPr>
              <w:spacing w:line="240" w:lineRule="auto"/>
              <w:textAlignment w:val="baseline"/>
              <w:rPr>
                <w:rFonts w:eastAsia="Times New Roman" w:cs="Arial"/>
                <w:sz w:val="14"/>
                <w:szCs w:val="14"/>
              </w:rPr>
            </w:pPr>
            <w:r>
              <w:rPr>
                <w:rFonts w:hint="eastAsia"/>
                <w:b/>
                <w:sz w:val="22"/>
              </w:rPr>
              <w:t>OO 9 HF</w:t>
            </w:r>
          </w:p>
        </w:tc>
        <w:tc>
          <w:tcPr>
            <w:tcW w:w="4678" w:type="dxa"/>
            <w:vMerge w:val="restart"/>
            <w:shd w:val="clear" w:color="auto" w:fill="F2F2F2" w:themeFill="background1" w:themeFillShade="F2"/>
            <w:vAlign w:val="center"/>
          </w:tcPr>
          <w:p w14:paraId="48AEC87C" w14:textId="77777777" w:rsidR="000B771D" w:rsidRDefault="000B771D" w:rsidP="000B771D">
            <w:pPr>
              <w:spacing w:line="240" w:lineRule="auto"/>
              <w:jc w:val="center"/>
              <w:textAlignment w:val="baseline"/>
              <w:rPr>
                <w:rFonts w:eastAsia="Times New Roman" w:cs="Arial"/>
                <w:sz w:val="14"/>
                <w:szCs w:val="14"/>
              </w:rPr>
            </w:pPr>
            <w:r>
              <w:rPr>
                <w:rFonts w:hint="eastAsia"/>
                <w:b/>
                <w:sz w:val="14"/>
              </w:rPr>
              <w:t>サブセクション</w:t>
            </w:r>
            <w:r>
              <w:rPr>
                <w:rFonts w:hint="eastAsia"/>
                <w:sz w:val="14"/>
              </w:rPr>
              <w:t> </w:t>
            </w:r>
          </w:p>
          <w:p w14:paraId="744E1C94" w14:textId="77777777" w:rsidR="000B771D" w:rsidRDefault="000B771D" w:rsidP="000B771D">
            <w:pPr>
              <w:spacing w:line="240" w:lineRule="auto"/>
              <w:jc w:val="center"/>
              <w:textAlignment w:val="baseline"/>
              <w:rPr>
                <w:rFonts w:eastAsia="Times New Roman" w:cs="Arial"/>
                <w:sz w:val="14"/>
                <w:szCs w:val="14"/>
              </w:rPr>
            </w:pPr>
          </w:p>
          <w:p w14:paraId="73AB4A4E" w14:textId="62DB778F" w:rsidR="000B771D" w:rsidRPr="001C1331" w:rsidRDefault="000B771D" w:rsidP="000B771D">
            <w:pPr>
              <w:jc w:val="center"/>
              <w:rPr>
                <w:sz w:val="18"/>
                <w:szCs w:val="18"/>
              </w:rPr>
            </w:pPr>
            <w:r>
              <w:rPr>
                <w:rFonts w:hint="eastAsia"/>
                <w:b/>
                <w:sz w:val="22"/>
              </w:rPr>
              <w:t>スチュワードシップの例</w:t>
            </w:r>
          </w:p>
        </w:tc>
        <w:tc>
          <w:tcPr>
            <w:tcW w:w="1985" w:type="dxa"/>
            <w:vMerge w:val="restart"/>
            <w:shd w:val="clear" w:color="auto" w:fill="F2F2F2" w:themeFill="background1" w:themeFillShade="F2"/>
            <w:vAlign w:val="center"/>
            <w:hideMark/>
          </w:tcPr>
          <w:p w14:paraId="0D4E8BF3" w14:textId="77777777" w:rsidR="000B771D" w:rsidRPr="001C1331" w:rsidRDefault="000B771D" w:rsidP="000B771D">
            <w:pPr>
              <w:spacing w:line="240" w:lineRule="auto"/>
              <w:jc w:val="center"/>
              <w:textAlignment w:val="baseline"/>
              <w:rPr>
                <w:rFonts w:eastAsia="Times New Roman" w:cs="Arial"/>
                <w:b/>
                <w:bCs/>
                <w:sz w:val="14"/>
                <w:szCs w:val="14"/>
              </w:rPr>
            </w:pPr>
            <w:r>
              <w:rPr>
                <w:rFonts w:hint="eastAsia"/>
                <w:b/>
                <w:sz w:val="14"/>
              </w:rPr>
              <w:t>PRI</w:t>
            </w:r>
            <w:r>
              <w:rPr>
                <w:rFonts w:hint="eastAsia"/>
                <w:b/>
                <w:sz w:val="14"/>
              </w:rPr>
              <w:t>原則</w:t>
            </w:r>
          </w:p>
          <w:p w14:paraId="195B9543" w14:textId="77777777" w:rsidR="000B771D" w:rsidRPr="001C1331" w:rsidRDefault="000B771D" w:rsidP="000B771D">
            <w:pPr>
              <w:spacing w:line="240" w:lineRule="auto"/>
              <w:jc w:val="center"/>
              <w:textAlignment w:val="baseline"/>
              <w:rPr>
                <w:rFonts w:eastAsia="Times New Roman" w:cs="Arial"/>
                <w:b/>
                <w:bCs/>
                <w:sz w:val="14"/>
                <w:szCs w:val="14"/>
                <w:lang w:val="en-US" w:eastAsia="en-GB"/>
              </w:rPr>
            </w:pPr>
          </w:p>
          <w:p w14:paraId="6979F6B7" w14:textId="7D1D5C7D" w:rsidR="000B771D" w:rsidRPr="001C1331" w:rsidRDefault="000B771D" w:rsidP="000B771D">
            <w:pPr>
              <w:spacing w:line="240" w:lineRule="auto"/>
              <w:jc w:val="center"/>
              <w:textAlignment w:val="baseline"/>
              <w:rPr>
                <w:rFonts w:eastAsia="Times New Roman" w:cs="Arial"/>
                <w:sz w:val="18"/>
                <w:szCs w:val="18"/>
              </w:rPr>
            </w:pPr>
            <w:r>
              <w:rPr>
                <w:rFonts w:hint="eastAsia"/>
                <w:b/>
                <w:sz w:val="22"/>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06FAC059" w14:textId="77777777" w:rsidR="000B771D" w:rsidRPr="007B6129" w:rsidRDefault="000B771D" w:rsidP="000B771D">
            <w:pPr>
              <w:spacing w:line="240" w:lineRule="auto"/>
              <w:jc w:val="center"/>
              <w:textAlignment w:val="baseline"/>
              <w:rPr>
                <w:rFonts w:eastAsia="Times New Roman" w:cs="Arial"/>
                <w:b/>
                <w:bCs/>
                <w:color w:val="FFFFFF" w:themeColor="background1"/>
                <w:sz w:val="14"/>
                <w:szCs w:val="14"/>
              </w:rPr>
            </w:pPr>
            <w:r>
              <w:rPr>
                <w:rFonts w:hint="eastAsia"/>
                <w:b/>
                <w:color w:val="FFFFFF" w:themeColor="background1"/>
                <w:sz w:val="14"/>
              </w:rPr>
              <w:t>指標の種類</w:t>
            </w:r>
          </w:p>
          <w:p w14:paraId="5CB1BF17" w14:textId="77777777" w:rsidR="000B771D" w:rsidRPr="007B6129" w:rsidRDefault="000B771D" w:rsidP="000B771D">
            <w:pPr>
              <w:spacing w:line="240" w:lineRule="auto"/>
              <w:jc w:val="center"/>
              <w:textAlignment w:val="baseline"/>
              <w:rPr>
                <w:rFonts w:eastAsia="Times New Roman" w:cs="Arial"/>
                <w:b/>
                <w:bCs/>
                <w:color w:val="FFFFFF" w:themeColor="background1"/>
                <w:sz w:val="14"/>
                <w:szCs w:val="14"/>
                <w:lang w:val="en-US"/>
              </w:rPr>
            </w:pPr>
          </w:p>
          <w:p w14:paraId="29FCCE5E" w14:textId="77777777" w:rsidR="000B771D" w:rsidRPr="007B6129" w:rsidRDefault="000B771D" w:rsidP="000B771D">
            <w:pPr>
              <w:spacing w:line="240" w:lineRule="auto"/>
              <w:jc w:val="center"/>
              <w:textAlignment w:val="baseline"/>
              <w:rPr>
                <w:rFonts w:eastAsia="Times New Roman" w:cs="Arial"/>
                <w:color w:val="FFFFFF" w:themeColor="background1"/>
                <w:sz w:val="32"/>
                <w:szCs w:val="32"/>
              </w:rPr>
            </w:pPr>
            <w:r>
              <w:rPr>
                <w:rFonts w:hint="eastAsia"/>
                <w:b/>
                <w:color w:val="FFFFFF" w:themeColor="background1"/>
                <w:sz w:val="32"/>
              </w:rPr>
              <w:t>プラス</w:t>
            </w:r>
          </w:p>
          <w:p w14:paraId="6285AD09" w14:textId="77777777" w:rsidR="000B771D" w:rsidRPr="00DF39DB" w:rsidRDefault="000B771D" w:rsidP="000B771D">
            <w:pPr>
              <w:spacing w:line="240" w:lineRule="auto"/>
              <w:jc w:val="center"/>
              <w:textAlignment w:val="baseline"/>
              <w:rPr>
                <w:rFonts w:eastAsia="Times New Roman" w:cs="Arial"/>
                <w:color w:val="FFFFFF" w:themeColor="background1"/>
                <w:sz w:val="18"/>
                <w:szCs w:val="18"/>
              </w:rPr>
            </w:pPr>
            <w:r>
              <w:rPr>
                <w:rFonts w:hint="eastAsia"/>
                <w:b/>
                <w:color w:val="FFFFFF" w:themeColor="background1"/>
                <w:sz w:val="10"/>
              </w:rPr>
              <w:t>自主開示</w:t>
            </w:r>
          </w:p>
        </w:tc>
      </w:tr>
      <w:tr w:rsidR="000B771D" w:rsidRPr="001C1331" w14:paraId="0A57D5DD" w14:textId="77777777" w:rsidTr="000B771D">
        <w:trPr>
          <w:trHeight w:val="380"/>
        </w:trPr>
        <w:tc>
          <w:tcPr>
            <w:tcW w:w="1841" w:type="dxa"/>
            <w:vMerge/>
            <w:shd w:val="clear" w:color="auto" w:fill="FFC000" w:themeFill="accent4"/>
            <w:vAlign w:val="center"/>
          </w:tcPr>
          <w:p w14:paraId="2B340BEE" w14:textId="77777777" w:rsidR="000B771D" w:rsidRPr="001C1331" w:rsidRDefault="000B771D" w:rsidP="000B771D">
            <w:pPr>
              <w:spacing w:line="240" w:lineRule="auto"/>
              <w:jc w:val="center"/>
              <w:textAlignment w:val="baseline"/>
              <w:rPr>
                <w:rFonts w:eastAsia="Times New Roman" w:cs="Arial"/>
                <w:b/>
                <w:sz w:val="14"/>
                <w:szCs w:val="14"/>
                <w:lang w:val="en-US"/>
              </w:rPr>
            </w:pPr>
          </w:p>
        </w:tc>
        <w:tc>
          <w:tcPr>
            <w:tcW w:w="1559" w:type="dxa"/>
            <w:shd w:val="clear" w:color="auto" w:fill="F2F2F2" w:themeFill="background1" w:themeFillShade="F2"/>
            <w:vAlign w:val="center"/>
          </w:tcPr>
          <w:p w14:paraId="06BA6E06" w14:textId="14E03BA5" w:rsidR="000B771D" w:rsidRPr="003B0BE2" w:rsidRDefault="00232F17" w:rsidP="000B771D">
            <w:pPr>
              <w:spacing w:line="240" w:lineRule="auto"/>
              <w:textAlignment w:val="baseline"/>
              <w:rPr>
                <w:rFonts w:eastAsia="Times New Roman" w:cs="Arial"/>
                <w:b/>
                <w:sz w:val="14"/>
                <w:szCs w:val="14"/>
              </w:rPr>
            </w:pPr>
            <w:r>
              <w:rPr>
                <w:rFonts w:hint="eastAsia"/>
                <w:b/>
                <w:sz w:val="14"/>
              </w:rPr>
              <w:t>ゲートウェイ</w:t>
            </w:r>
          </w:p>
        </w:tc>
        <w:tc>
          <w:tcPr>
            <w:tcW w:w="2835" w:type="dxa"/>
            <w:shd w:val="clear" w:color="auto" w:fill="F2F2F2" w:themeFill="background1" w:themeFillShade="F2"/>
            <w:vAlign w:val="center"/>
          </w:tcPr>
          <w:p w14:paraId="391B9760" w14:textId="1D537FDC" w:rsidR="000B771D" w:rsidRPr="003B0BE2" w:rsidRDefault="0045532A" w:rsidP="000B771D">
            <w:pPr>
              <w:spacing w:line="240" w:lineRule="auto"/>
              <w:textAlignment w:val="baseline"/>
              <w:rPr>
                <w:rFonts w:eastAsia="Times New Roman" w:cs="Arial"/>
                <w:b/>
                <w:sz w:val="14"/>
                <w:szCs w:val="14"/>
              </w:rPr>
            </w:pPr>
            <w:r>
              <w:rPr>
                <w:rFonts w:hint="eastAsia"/>
                <w:b/>
                <w:sz w:val="22"/>
              </w:rPr>
              <w:t>該当なし</w:t>
            </w:r>
          </w:p>
        </w:tc>
        <w:tc>
          <w:tcPr>
            <w:tcW w:w="4678" w:type="dxa"/>
            <w:vMerge/>
            <w:shd w:val="clear" w:color="auto" w:fill="DFF5F9"/>
            <w:vAlign w:val="center"/>
          </w:tcPr>
          <w:p w14:paraId="728B0461" w14:textId="77777777" w:rsidR="000B771D" w:rsidRPr="001C1331" w:rsidRDefault="000B771D" w:rsidP="000B771D">
            <w:pPr>
              <w:spacing w:line="240" w:lineRule="auto"/>
              <w:jc w:val="center"/>
              <w:textAlignment w:val="baseline"/>
              <w:rPr>
                <w:rFonts w:eastAsia="Times New Roman" w:cs="Arial"/>
                <w:b/>
                <w:sz w:val="14"/>
                <w:szCs w:val="14"/>
                <w:lang w:val="en-US" w:eastAsia="en-GB"/>
              </w:rPr>
            </w:pPr>
          </w:p>
        </w:tc>
        <w:tc>
          <w:tcPr>
            <w:tcW w:w="1985" w:type="dxa"/>
            <w:vMerge/>
            <w:shd w:val="clear" w:color="auto" w:fill="DFF5F9"/>
            <w:vAlign w:val="center"/>
          </w:tcPr>
          <w:p w14:paraId="5A33FA84" w14:textId="77777777" w:rsidR="000B771D" w:rsidRPr="001C1331" w:rsidRDefault="000B771D" w:rsidP="000B771D">
            <w:pPr>
              <w:spacing w:line="240" w:lineRule="auto"/>
              <w:jc w:val="center"/>
              <w:textAlignment w:val="baseline"/>
              <w:rPr>
                <w:rFonts w:eastAsia="Times New Roman"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171E8EC5" w14:textId="77777777" w:rsidR="000B771D" w:rsidRPr="007B6129" w:rsidRDefault="000B771D" w:rsidP="000B771D">
            <w:pPr>
              <w:spacing w:line="240" w:lineRule="auto"/>
              <w:jc w:val="center"/>
              <w:textAlignment w:val="baseline"/>
              <w:rPr>
                <w:rFonts w:eastAsia="Times New Roman" w:cs="Arial"/>
                <w:b/>
                <w:bCs/>
                <w:color w:val="FFFFFF" w:themeColor="background1"/>
                <w:sz w:val="14"/>
                <w:szCs w:val="14"/>
                <w:lang w:val="en-US" w:eastAsia="en-GB"/>
              </w:rPr>
            </w:pPr>
          </w:p>
        </w:tc>
      </w:tr>
      <w:tr w:rsidR="000B771D" w:rsidRPr="001C1331" w14:paraId="2BDDDF90" w14:textId="77777777" w:rsidTr="000B771D">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66B43EE6" w14:textId="69B8B92B" w:rsidR="000B771D" w:rsidRPr="00E27FAB" w:rsidRDefault="000B771D" w:rsidP="000B771D">
            <w:pPr>
              <w:spacing w:line="276" w:lineRule="auto"/>
              <w:textAlignment w:val="baseline"/>
              <w:rPr>
                <w:rFonts w:eastAsia="Times New Roman" w:cs="Arial"/>
              </w:rPr>
            </w:pPr>
            <w:r>
              <w:rPr>
                <w:rFonts w:hint="eastAsia"/>
                <w:b/>
              </w:rPr>
              <w:t>貴組織および</w:t>
            </w:r>
            <w:r>
              <w:rPr>
                <w:rFonts w:hint="eastAsia"/>
                <w:b/>
              </w:rPr>
              <w:t>/</w:t>
            </w:r>
            <w:r>
              <w:rPr>
                <w:rFonts w:hint="eastAsia"/>
                <w:b/>
              </w:rPr>
              <w:t>または</w:t>
            </w:r>
            <w:r w:rsidR="00F12B5C">
              <w:rPr>
                <w:rFonts w:hint="eastAsia"/>
                <w:b/>
              </w:rPr>
              <w:t>貴組織が委託した</w:t>
            </w:r>
            <w:r>
              <w:rPr>
                <w:rFonts w:hint="eastAsia"/>
                <w:b/>
              </w:rPr>
              <w:t>サービス・プロバイダーが報告年度中に実行した、最も重要な（代理）議決権行使活動の例を挙げて下さい。</w:t>
            </w:r>
          </w:p>
        </w:tc>
      </w:tr>
      <w:tr w:rsidR="002805A7" w:rsidRPr="001C1331" w14:paraId="305E5242" w14:textId="77777777" w:rsidTr="00831ADD">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B4CDA8E" w14:textId="43BA26D4" w:rsidR="002805A7" w:rsidRDefault="007221DB" w:rsidP="002805A7">
            <w:pPr>
              <w:spacing w:line="276" w:lineRule="auto"/>
              <w:textAlignment w:val="baseline"/>
              <w:rPr>
                <w:rFonts w:eastAsia="Times New Roman" w:cs="Arial"/>
              </w:rPr>
            </w:pPr>
            <w:r>
              <w:rPr>
                <w:rFonts w:hint="eastAsia"/>
              </w:rPr>
              <w:t>（</w:t>
            </w:r>
            <w:r w:rsidR="00711D6D">
              <w:rPr>
                <w:rFonts w:hint="eastAsia"/>
              </w:rPr>
              <w:t>A</w:t>
            </w:r>
            <w:r>
              <w:rPr>
                <w:rFonts w:hint="eastAsia"/>
              </w:rPr>
              <w:t>）</w:t>
            </w:r>
            <w:r w:rsidR="00711D6D">
              <w:rPr>
                <w:rFonts w:hint="eastAsia"/>
              </w:rPr>
              <w:t>例</w:t>
            </w:r>
            <w:r w:rsidR="00711D6D">
              <w:rPr>
                <w:rFonts w:hint="eastAsia"/>
              </w:rPr>
              <w:t>1</w:t>
            </w:r>
            <w:r w:rsidR="00711D6D">
              <w:rPr>
                <w:rFonts w:hint="eastAsia"/>
              </w:rPr>
              <w:t>：</w:t>
            </w:r>
            <w:r w:rsidR="00711D6D">
              <w:rPr>
                <w:rFonts w:hint="eastAsia"/>
              </w:rPr>
              <w:t>_____</w:t>
            </w:r>
            <w:r w:rsidR="00744588">
              <w:rPr>
                <w:rFonts w:hint="eastAsia"/>
              </w:rPr>
              <w:t>［</w:t>
            </w:r>
            <w:r w:rsidR="006B74D9">
              <w:rPr>
                <w:rFonts w:hint="eastAsia"/>
              </w:rPr>
              <w:t>自由回答</w:t>
            </w:r>
            <w:r w:rsidR="00711D6D">
              <w:rPr>
                <w:rFonts w:hint="eastAsia"/>
              </w:rPr>
              <w:t>：</w:t>
            </w:r>
            <w:r w:rsidR="00A22257">
              <w:rPr>
                <w:rFonts w:hint="eastAsia"/>
              </w:rPr>
              <w:t>ラージ</w:t>
            </w:r>
            <w:r w:rsidR="00744588">
              <w:rPr>
                <w:rFonts w:hint="eastAsia"/>
              </w:rPr>
              <w:t>］</w:t>
            </w:r>
          </w:p>
          <w:p w14:paraId="092B345A" w14:textId="77777777" w:rsidR="00A96820" w:rsidRDefault="00A96820" w:rsidP="002805A7">
            <w:pPr>
              <w:spacing w:line="276" w:lineRule="auto"/>
              <w:textAlignment w:val="baseline"/>
              <w:rPr>
                <w:rFonts w:eastAsia="Times New Roman" w:cs="Arial"/>
              </w:rPr>
            </w:pPr>
          </w:p>
          <w:p w14:paraId="12B676A2" w14:textId="4380D965" w:rsidR="00A96820" w:rsidRDefault="007221DB" w:rsidP="002805A7">
            <w:pPr>
              <w:spacing w:line="276" w:lineRule="auto"/>
              <w:textAlignment w:val="baseline"/>
              <w:rPr>
                <w:rFonts w:eastAsia="Times New Roman" w:cs="Arial"/>
              </w:rPr>
            </w:pPr>
            <w:r>
              <w:rPr>
                <w:rFonts w:hint="eastAsia"/>
              </w:rPr>
              <w:t>（</w:t>
            </w:r>
            <w:r w:rsidR="00711D6D">
              <w:rPr>
                <w:rFonts w:hint="eastAsia"/>
              </w:rPr>
              <w:t>B</w:t>
            </w:r>
            <w:r>
              <w:rPr>
                <w:rFonts w:hint="eastAsia"/>
              </w:rPr>
              <w:t>）</w:t>
            </w:r>
            <w:r w:rsidR="00711D6D">
              <w:rPr>
                <w:rFonts w:hint="eastAsia"/>
              </w:rPr>
              <w:t>例</w:t>
            </w:r>
            <w:r w:rsidR="00711D6D">
              <w:rPr>
                <w:rFonts w:hint="eastAsia"/>
              </w:rPr>
              <w:t>2</w:t>
            </w:r>
            <w:r w:rsidR="00711D6D">
              <w:rPr>
                <w:rFonts w:hint="eastAsia"/>
              </w:rPr>
              <w:t>：</w:t>
            </w:r>
            <w:r w:rsidR="00711D6D">
              <w:rPr>
                <w:rFonts w:hint="eastAsia"/>
              </w:rPr>
              <w:t>_____</w:t>
            </w:r>
            <w:r w:rsidR="00744588">
              <w:rPr>
                <w:rFonts w:hint="eastAsia"/>
              </w:rPr>
              <w:t>［</w:t>
            </w:r>
            <w:r w:rsidR="006B74D9">
              <w:rPr>
                <w:rFonts w:hint="eastAsia"/>
              </w:rPr>
              <w:t>自由回答</w:t>
            </w:r>
            <w:r w:rsidR="00711D6D">
              <w:rPr>
                <w:rFonts w:hint="eastAsia"/>
              </w:rPr>
              <w:t>：</w:t>
            </w:r>
            <w:r w:rsidR="00A22257">
              <w:rPr>
                <w:rFonts w:hint="eastAsia"/>
              </w:rPr>
              <w:t>ラージ</w:t>
            </w:r>
            <w:r w:rsidR="00744588">
              <w:rPr>
                <w:rFonts w:hint="eastAsia"/>
              </w:rPr>
              <w:t>］</w:t>
            </w:r>
          </w:p>
          <w:p w14:paraId="6783037A" w14:textId="77777777" w:rsidR="00A96820" w:rsidRDefault="00A96820" w:rsidP="002805A7">
            <w:pPr>
              <w:spacing w:line="276" w:lineRule="auto"/>
              <w:textAlignment w:val="baseline"/>
              <w:rPr>
                <w:rFonts w:eastAsia="Times New Roman" w:cs="Arial"/>
              </w:rPr>
            </w:pPr>
          </w:p>
          <w:p w14:paraId="79D66143" w14:textId="73232F49" w:rsidR="00A96820" w:rsidRPr="00135F57" w:rsidRDefault="007221DB" w:rsidP="002805A7">
            <w:pPr>
              <w:spacing w:line="276" w:lineRule="auto"/>
              <w:textAlignment w:val="baseline"/>
              <w:rPr>
                <w:rFonts w:eastAsia="Times New Roman" w:cs="Arial"/>
                <w:szCs w:val="16"/>
              </w:rPr>
            </w:pPr>
            <w:r>
              <w:rPr>
                <w:rFonts w:hint="eastAsia"/>
              </w:rPr>
              <w:t>（</w:t>
            </w:r>
            <w:r w:rsidR="00711D6D">
              <w:rPr>
                <w:rFonts w:hint="eastAsia"/>
              </w:rPr>
              <w:t>C</w:t>
            </w:r>
            <w:r>
              <w:rPr>
                <w:rFonts w:hint="eastAsia"/>
              </w:rPr>
              <w:t>）</w:t>
            </w:r>
            <w:r w:rsidR="00711D6D">
              <w:rPr>
                <w:rFonts w:hint="eastAsia"/>
              </w:rPr>
              <w:t>例</w:t>
            </w:r>
            <w:r w:rsidR="00711D6D">
              <w:rPr>
                <w:rFonts w:hint="eastAsia"/>
              </w:rPr>
              <w:t>3:_____</w:t>
            </w:r>
            <w:r w:rsidR="00744588">
              <w:rPr>
                <w:rFonts w:hint="eastAsia"/>
              </w:rPr>
              <w:t>［</w:t>
            </w:r>
            <w:r w:rsidR="006B74D9">
              <w:rPr>
                <w:rFonts w:hint="eastAsia"/>
              </w:rPr>
              <w:t>自由回答</w:t>
            </w:r>
            <w:r w:rsidR="00711D6D">
              <w:rPr>
                <w:rFonts w:hint="eastAsia"/>
              </w:rPr>
              <w:t>：</w:t>
            </w:r>
            <w:r w:rsidR="00A22257">
              <w:rPr>
                <w:rFonts w:hint="eastAsia"/>
              </w:rPr>
              <w:t>ラージ</w:t>
            </w:r>
            <w:r w:rsidR="00744588">
              <w:rPr>
                <w:rFonts w:hint="eastAsia"/>
              </w:rPr>
              <w:t>］</w:t>
            </w:r>
          </w:p>
        </w:tc>
      </w:tr>
      <w:tr w:rsidR="000B771D" w:rsidRPr="001C1331" w14:paraId="1BBC3E1F" w14:textId="77777777" w:rsidTr="000B771D">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2D867ED3" w14:textId="77777777" w:rsidR="000B771D" w:rsidRPr="000F5158" w:rsidRDefault="000B771D" w:rsidP="000B771D">
            <w:pPr>
              <w:spacing w:line="240" w:lineRule="auto"/>
              <w:jc w:val="center"/>
              <w:textAlignment w:val="baseline"/>
              <w:rPr>
                <w:rStyle w:val="Hyperlink"/>
                <w:sz w:val="16"/>
                <w:szCs w:val="16"/>
              </w:rPr>
            </w:pPr>
          </w:p>
        </w:tc>
      </w:tr>
      <w:tr w:rsidR="000B771D" w:rsidRPr="001C1331" w14:paraId="0566925B" w14:textId="77777777" w:rsidTr="000B771D">
        <w:trPr>
          <w:trHeight w:val="300"/>
        </w:trPr>
        <w:tc>
          <w:tcPr>
            <w:tcW w:w="14884" w:type="dxa"/>
            <w:gridSpan w:val="6"/>
            <w:shd w:val="clear" w:color="auto" w:fill="0070C0"/>
            <w:vAlign w:val="center"/>
          </w:tcPr>
          <w:p w14:paraId="1FA7DA18" w14:textId="77777777" w:rsidR="000B771D" w:rsidRPr="00290DD4" w:rsidRDefault="000B771D" w:rsidP="000B771D">
            <w:pPr>
              <w:rPr>
                <w:rStyle w:val="Hyperlink"/>
                <w:b/>
                <w:bCs/>
                <w:color w:val="FFFFFF" w:themeColor="background1"/>
                <w:sz w:val="18"/>
                <w:szCs w:val="18"/>
              </w:rPr>
            </w:pPr>
            <w:r>
              <w:rPr>
                <w:rFonts w:hint="eastAsia"/>
                <w:b/>
                <w:color w:val="FFFFFF" w:themeColor="background1"/>
                <w:sz w:val="18"/>
              </w:rPr>
              <w:t>説明</w:t>
            </w:r>
          </w:p>
        </w:tc>
      </w:tr>
      <w:tr w:rsidR="000B771D" w:rsidRPr="001C1331" w14:paraId="562B091F" w14:textId="77777777" w:rsidTr="000B771D">
        <w:trPr>
          <w:trHeight w:val="300"/>
        </w:trPr>
        <w:tc>
          <w:tcPr>
            <w:tcW w:w="1841" w:type="dxa"/>
            <w:shd w:val="clear" w:color="auto" w:fill="auto"/>
            <w:vAlign w:val="center"/>
          </w:tcPr>
          <w:p w14:paraId="4B09530C" w14:textId="77777777" w:rsidR="000B771D" w:rsidRPr="00606A24" w:rsidRDefault="000B771D" w:rsidP="000B771D">
            <w:pPr>
              <w:rPr>
                <w:rStyle w:val="Hyperlink"/>
                <w:b/>
                <w:sz w:val="16"/>
                <w:szCs w:val="16"/>
              </w:rPr>
            </w:pPr>
            <w:r>
              <w:rPr>
                <w:rFonts w:hint="eastAsia"/>
                <w:b/>
                <w:sz w:val="16"/>
              </w:rPr>
              <w:t>指標の目的</w:t>
            </w:r>
          </w:p>
        </w:tc>
        <w:tc>
          <w:tcPr>
            <w:tcW w:w="13043" w:type="dxa"/>
            <w:gridSpan w:val="5"/>
            <w:shd w:val="clear" w:color="auto" w:fill="auto"/>
            <w:vAlign w:val="center"/>
          </w:tcPr>
          <w:p w14:paraId="3FC3D0B8" w14:textId="07361048" w:rsidR="000B771D" w:rsidRPr="00576DBD" w:rsidRDefault="00FD6EAB" w:rsidP="000B771D">
            <w:pPr>
              <w:rPr>
                <w:rStyle w:val="Hyperlink"/>
                <w:color w:val="000000" w:themeColor="text1"/>
                <w:sz w:val="16"/>
                <w:szCs w:val="16"/>
              </w:rPr>
            </w:pPr>
            <w:r>
              <w:rPr>
                <w:rStyle w:val="Hyperlink"/>
                <w:rFonts w:hint="eastAsia"/>
                <w:color w:val="000000" w:themeColor="text1"/>
                <w:sz w:val="16"/>
              </w:rPr>
              <w:t>本</w:t>
            </w:r>
            <w:r w:rsidR="000B771D">
              <w:rPr>
                <w:rStyle w:val="Hyperlink"/>
                <w:rFonts w:hint="eastAsia"/>
                <w:color w:val="000000" w:themeColor="text1"/>
                <w:sz w:val="16"/>
              </w:rPr>
              <w:t>指標は、重要な</w:t>
            </w:r>
            <w:r w:rsidR="000B771D">
              <w:rPr>
                <w:rStyle w:val="Hyperlink"/>
                <w:rFonts w:hint="eastAsia"/>
                <w:color w:val="000000" w:themeColor="text1"/>
                <w:sz w:val="16"/>
              </w:rPr>
              <w:t>ESG</w:t>
            </w:r>
            <w:r w:rsidR="0014242C">
              <w:rPr>
                <w:rStyle w:val="Hyperlink"/>
                <w:rFonts w:hint="eastAsia"/>
                <w:color w:val="000000" w:themeColor="text1"/>
                <w:sz w:val="16"/>
              </w:rPr>
              <w:t>課題</w:t>
            </w:r>
            <w:r w:rsidR="000B771D">
              <w:rPr>
                <w:rStyle w:val="Hyperlink"/>
                <w:rFonts w:hint="eastAsia"/>
                <w:color w:val="000000" w:themeColor="text1"/>
                <w:sz w:val="16"/>
              </w:rPr>
              <w:t>や（代理）議決権行使ポリシーの慣行への適用について、議決権行使関連の活動を示す機会を署名機関に提供します。</w:t>
            </w:r>
          </w:p>
        </w:tc>
      </w:tr>
      <w:tr w:rsidR="000B771D" w:rsidRPr="001C1331" w14:paraId="3625E4AE" w14:textId="77777777" w:rsidTr="000B771D">
        <w:trPr>
          <w:trHeight w:val="300"/>
        </w:trPr>
        <w:tc>
          <w:tcPr>
            <w:tcW w:w="1841" w:type="dxa"/>
            <w:shd w:val="clear" w:color="auto" w:fill="auto"/>
            <w:vAlign w:val="center"/>
          </w:tcPr>
          <w:p w14:paraId="4C09C1C7" w14:textId="77777777" w:rsidR="000B771D" w:rsidRPr="00606A24" w:rsidRDefault="000B771D" w:rsidP="000B771D">
            <w:pPr>
              <w:rPr>
                <w:rStyle w:val="Hyperlink"/>
                <w:b/>
                <w:sz w:val="16"/>
                <w:szCs w:val="16"/>
              </w:rPr>
            </w:pPr>
            <w:r>
              <w:rPr>
                <w:rFonts w:hint="eastAsia"/>
                <w:b/>
                <w:sz w:val="16"/>
              </w:rPr>
              <w:t>追加報告ガイダンス</w:t>
            </w:r>
          </w:p>
        </w:tc>
        <w:tc>
          <w:tcPr>
            <w:tcW w:w="13043" w:type="dxa"/>
            <w:gridSpan w:val="5"/>
            <w:shd w:val="clear" w:color="auto" w:fill="auto"/>
            <w:vAlign w:val="center"/>
          </w:tcPr>
          <w:p w14:paraId="14951B9E" w14:textId="401B56A0" w:rsidR="000B771D" w:rsidRPr="000B771D" w:rsidRDefault="000B771D" w:rsidP="000B771D">
            <w:pPr>
              <w:rPr>
                <w:rStyle w:val="Hyperlink"/>
                <w:color w:val="000000" w:themeColor="text1"/>
                <w:sz w:val="16"/>
                <w:szCs w:val="16"/>
              </w:rPr>
            </w:pPr>
            <w:r>
              <w:rPr>
                <w:rStyle w:val="Hyperlink"/>
                <w:rFonts w:hint="eastAsia"/>
                <w:color w:val="000000" w:themeColor="text1"/>
                <w:sz w:val="16"/>
              </w:rPr>
              <w:t>例には、組織の見地から特定の</w:t>
            </w:r>
            <w:r>
              <w:rPr>
                <w:rStyle w:val="Hyperlink"/>
                <w:rFonts w:hint="eastAsia"/>
                <w:color w:val="000000" w:themeColor="text1"/>
                <w:sz w:val="16"/>
              </w:rPr>
              <w:t>ESG</w:t>
            </w:r>
            <w:r w:rsidR="0014242C">
              <w:rPr>
                <w:rStyle w:val="Hyperlink"/>
                <w:rFonts w:hint="eastAsia"/>
                <w:color w:val="000000" w:themeColor="text1"/>
                <w:sz w:val="16"/>
              </w:rPr>
              <w:t>課題</w:t>
            </w:r>
            <w:r>
              <w:rPr>
                <w:rStyle w:val="Hyperlink"/>
                <w:rFonts w:hint="eastAsia"/>
                <w:color w:val="000000" w:themeColor="text1"/>
                <w:sz w:val="16"/>
              </w:rPr>
              <w:t>が重要であると考えられる詳細な理由、および議決権行使関連の活動がリスクと機会の管理または持続可能性の成果の実現に集中しているかどうかを含める必要があります。</w:t>
            </w:r>
          </w:p>
          <w:p w14:paraId="37513B6A" w14:textId="77777777" w:rsidR="000B771D" w:rsidRPr="000B771D" w:rsidRDefault="000B771D" w:rsidP="000B771D">
            <w:pPr>
              <w:rPr>
                <w:rStyle w:val="Hyperlink"/>
                <w:color w:val="000000" w:themeColor="text1"/>
                <w:sz w:val="16"/>
                <w:szCs w:val="16"/>
              </w:rPr>
            </w:pPr>
          </w:p>
          <w:p w14:paraId="2D5BCF21" w14:textId="2EDEAC74" w:rsidR="000B771D" w:rsidRPr="00576DBD" w:rsidRDefault="00FD6EAB" w:rsidP="000B771D">
            <w:pPr>
              <w:rPr>
                <w:rStyle w:val="Hyperlink"/>
                <w:color w:val="000000" w:themeColor="text1"/>
                <w:sz w:val="16"/>
                <w:szCs w:val="16"/>
              </w:rPr>
            </w:pPr>
            <w:r>
              <w:rPr>
                <w:rStyle w:val="Hyperlink"/>
                <w:rFonts w:hint="eastAsia"/>
                <w:color w:val="000000" w:themeColor="text1"/>
                <w:sz w:val="16"/>
              </w:rPr>
              <w:t>本</w:t>
            </w:r>
            <w:r w:rsidR="000B771D">
              <w:rPr>
                <w:rStyle w:val="Hyperlink"/>
                <w:rFonts w:hint="eastAsia"/>
                <w:color w:val="000000" w:themeColor="text1"/>
                <w:sz w:val="16"/>
              </w:rPr>
              <w:t>指標</w:t>
            </w:r>
            <w:r w:rsidR="00905804">
              <w:rPr>
                <w:rStyle w:val="Hyperlink"/>
                <w:rFonts w:hint="eastAsia"/>
                <w:color w:val="000000" w:themeColor="text1"/>
                <w:sz w:val="16"/>
              </w:rPr>
              <w:t>における</w:t>
            </w:r>
            <w:r w:rsidR="000B771D">
              <w:rPr>
                <w:rStyle w:val="Hyperlink"/>
                <w:rFonts w:hint="eastAsia"/>
                <w:color w:val="000000" w:themeColor="text1"/>
                <w:sz w:val="16"/>
              </w:rPr>
              <w:t>「重要な」</w:t>
            </w:r>
            <w:r w:rsidR="00905804">
              <w:rPr>
                <w:rStyle w:val="Hyperlink"/>
                <w:rFonts w:hint="eastAsia"/>
                <w:color w:val="000000" w:themeColor="text1"/>
                <w:sz w:val="16"/>
              </w:rPr>
              <w:t>と</w:t>
            </w:r>
            <w:r w:rsidR="000B771D">
              <w:rPr>
                <w:rStyle w:val="Hyperlink"/>
                <w:rFonts w:hint="eastAsia"/>
                <w:color w:val="000000" w:themeColor="text1"/>
                <w:sz w:val="16"/>
              </w:rPr>
              <w:t>は</w:t>
            </w:r>
            <w:r w:rsidR="003360AD">
              <w:rPr>
                <w:rStyle w:val="Hyperlink"/>
                <w:rFonts w:hint="eastAsia"/>
                <w:color w:val="000000" w:themeColor="text1"/>
                <w:sz w:val="16"/>
              </w:rPr>
              <w:t>、特</w:t>
            </w:r>
            <w:r w:rsidR="007E76C3">
              <w:rPr>
                <w:rStyle w:val="Hyperlink"/>
                <w:rFonts w:hint="eastAsia"/>
                <w:color w:val="000000" w:themeColor="text1"/>
                <w:sz w:val="16"/>
              </w:rPr>
              <w:t>に</w:t>
            </w:r>
            <w:r w:rsidR="003360AD">
              <w:rPr>
                <w:rStyle w:val="Hyperlink"/>
                <w:rFonts w:hint="eastAsia"/>
                <w:color w:val="000000" w:themeColor="text1"/>
                <w:sz w:val="16"/>
              </w:rPr>
              <w:t>重要な</w:t>
            </w:r>
            <w:r w:rsidR="003360AD">
              <w:rPr>
                <w:rStyle w:val="Hyperlink"/>
                <w:rFonts w:hint="eastAsia"/>
                <w:color w:val="000000" w:themeColor="text1"/>
                <w:sz w:val="16"/>
              </w:rPr>
              <w:t>ESG</w:t>
            </w:r>
            <w:r w:rsidR="0014242C">
              <w:rPr>
                <w:rStyle w:val="Hyperlink"/>
                <w:rFonts w:hint="eastAsia"/>
                <w:color w:val="000000" w:themeColor="text1"/>
                <w:sz w:val="16"/>
              </w:rPr>
              <w:t>課題</w:t>
            </w:r>
            <w:r w:rsidR="007E76C3">
              <w:rPr>
                <w:rStyle w:val="Hyperlink"/>
                <w:rFonts w:hint="eastAsia"/>
                <w:color w:val="000000" w:themeColor="text1"/>
                <w:sz w:val="16"/>
              </w:rPr>
              <w:t>とそれに対して</w:t>
            </w:r>
            <w:r w:rsidR="003360AD">
              <w:rPr>
                <w:rStyle w:val="Hyperlink"/>
                <w:rFonts w:hint="eastAsia"/>
                <w:color w:val="000000" w:themeColor="text1"/>
                <w:sz w:val="16"/>
              </w:rPr>
              <w:t>明確な変更または（少なくとも）測定可能な進展をもたら</w:t>
            </w:r>
            <w:r w:rsidR="007E76C3">
              <w:rPr>
                <w:rStyle w:val="Hyperlink"/>
                <w:rFonts w:hint="eastAsia"/>
                <w:color w:val="000000" w:themeColor="text1"/>
                <w:sz w:val="16"/>
              </w:rPr>
              <w:t>す</w:t>
            </w:r>
            <w:r w:rsidR="003360AD">
              <w:rPr>
                <w:rStyle w:val="Hyperlink"/>
                <w:rFonts w:hint="eastAsia"/>
                <w:color w:val="000000" w:themeColor="text1"/>
                <w:sz w:val="16"/>
              </w:rPr>
              <w:t>議決権行使活動</w:t>
            </w:r>
            <w:r w:rsidR="007E76C3">
              <w:rPr>
                <w:rStyle w:val="Hyperlink"/>
                <w:rFonts w:hint="eastAsia"/>
                <w:color w:val="000000" w:themeColor="text1"/>
                <w:sz w:val="16"/>
              </w:rPr>
              <w:t>のことです</w:t>
            </w:r>
            <w:r w:rsidR="00905804">
              <w:rPr>
                <w:rStyle w:val="Hyperlink"/>
                <w:rFonts w:hint="eastAsia"/>
                <w:color w:val="000000" w:themeColor="text1"/>
                <w:sz w:val="16"/>
              </w:rPr>
              <w:t>（例：議決権行使前の意見交換、株主決議の提起、委任状勧誘、議決権行使の判断に関する仲間との協力、議決権行使の最終決定、議決権行使に関する論拠の伝達など）</w:t>
            </w:r>
            <w:r w:rsidR="003360AD">
              <w:rPr>
                <w:rStyle w:val="Hyperlink"/>
                <w:rFonts w:hint="eastAsia"/>
                <w:color w:val="000000" w:themeColor="text1"/>
                <w:sz w:val="16"/>
              </w:rPr>
              <w:t>。</w:t>
            </w:r>
          </w:p>
        </w:tc>
      </w:tr>
      <w:tr w:rsidR="000B771D" w:rsidRPr="001C1331" w14:paraId="0DB37EFB" w14:textId="77777777" w:rsidTr="000B771D">
        <w:trPr>
          <w:trHeight w:val="300"/>
        </w:trPr>
        <w:tc>
          <w:tcPr>
            <w:tcW w:w="1841" w:type="dxa"/>
            <w:shd w:val="clear" w:color="auto" w:fill="auto"/>
            <w:vAlign w:val="center"/>
          </w:tcPr>
          <w:p w14:paraId="66C2A9D2" w14:textId="77777777" w:rsidR="000B771D" w:rsidRPr="00511D12" w:rsidRDefault="000B771D" w:rsidP="000B771D">
            <w:pPr>
              <w:rPr>
                <w:b/>
                <w:bCs/>
                <w:sz w:val="16"/>
                <w:szCs w:val="16"/>
              </w:rPr>
            </w:pPr>
            <w:r>
              <w:rPr>
                <w:rFonts w:hint="eastAsia"/>
                <w:b/>
                <w:sz w:val="16"/>
              </w:rPr>
              <w:t>他のリソース</w:t>
            </w:r>
          </w:p>
        </w:tc>
        <w:tc>
          <w:tcPr>
            <w:tcW w:w="13043" w:type="dxa"/>
            <w:gridSpan w:val="5"/>
            <w:shd w:val="clear" w:color="auto" w:fill="auto"/>
            <w:vAlign w:val="center"/>
          </w:tcPr>
          <w:p w14:paraId="54F9C97C" w14:textId="2F8AAC38" w:rsidR="000B771D" w:rsidRPr="000B771D" w:rsidRDefault="000B771D" w:rsidP="000B771D">
            <w:pPr>
              <w:rPr>
                <w:rStyle w:val="Hyperlink"/>
                <w:color w:val="000000" w:themeColor="text1"/>
              </w:rPr>
            </w:pPr>
            <w:r>
              <w:rPr>
                <w:rStyle w:val="Hyperlink"/>
                <w:rFonts w:hint="eastAsia"/>
                <w:color w:val="000000" w:themeColor="text1"/>
                <w:sz w:val="16"/>
              </w:rPr>
              <w:t>スチュワードシップに関する詳細な情報やリソースは、</w:t>
            </w:r>
            <w:r>
              <w:rPr>
                <w:rStyle w:val="Hyperlink"/>
                <w:rFonts w:hint="eastAsia"/>
                <w:color w:val="000000" w:themeColor="text1"/>
                <w:sz w:val="16"/>
              </w:rPr>
              <w:t>PRI</w:t>
            </w:r>
            <w:r>
              <w:rPr>
                <w:rStyle w:val="Hyperlink"/>
                <w:rFonts w:hint="eastAsia"/>
                <w:color w:val="000000" w:themeColor="text1"/>
                <w:sz w:val="16"/>
              </w:rPr>
              <w:t>の専用</w:t>
            </w:r>
            <w:r>
              <w:rPr>
                <w:rStyle w:val="Hyperlink"/>
                <w:rFonts w:hint="eastAsia"/>
                <w:color w:val="000000" w:themeColor="text1"/>
                <w:sz w:val="16"/>
              </w:rPr>
              <w:t>Web</w:t>
            </w:r>
            <w:r>
              <w:rPr>
                <w:rStyle w:val="Hyperlink"/>
                <w:rFonts w:hint="eastAsia"/>
                <w:color w:val="000000" w:themeColor="text1"/>
                <w:sz w:val="16"/>
              </w:rPr>
              <w:t>ページ</w:t>
            </w:r>
            <w:r w:rsidR="00881686" w:rsidRPr="008A0A56">
              <w:rPr>
                <w:rFonts w:hint="eastAsia"/>
                <w:color w:val="00B0F0"/>
                <w:sz w:val="16"/>
                <w:szCs w:val="16"/>
              </w:rPr>
              <w:t>スチュワードシップ</w:t>
            </w:r>
            <w:r w:rsidR="00E92703">
              <w:rPr>
                <w:rStyle w:val="Hyperlink"/>
                <w:rFonts w:hint="eastAsia"/>
                <w:sz w:val="16"/>
                <w:szCs w:val="16"/>
              </w:rPr>
              <w:t>（</w:t>
            </w:r>
            <w:hyperlink r:id="rId36" w:history="1">
              <w:r w:rsidR="00E92703" w:rsidRPr="000B771D">
                <w:rPr>
                  <w:rStyle w:val="Hyperlink"/>
                  <w:sz w:val="16"/>
                  <w:szCs w:val="16"/>
                </w:rPr>
                <w:t>stewardship</w:t>
              </w:r>
            </w:hyperlink>
            <w:r w:rsidR="00E92703">
              <w:rPr>
                <w:rStyle w:val="Hyperlink"/>
                <w:rFonts w:hint="eastAsia"/>
                <w:sz w:val="16"/>
                <w:szCs w:val="16"/>
              </w:rPr>
              <w:t>）</w:t>
            </w:r>
            <w:r>
              <w:rPr>
                <w:rStyle w:val="Hyperlink"/>
                <w:rFonts w:hint="eastAsia"/>
                <w:color w:val="000000" w:themeColor="text1"/>
                <w:sz w:val="16"/>
              </w:rPr>
              <w:t>を参照下さい。</w:t>
            </w:r>
          </w:p>
        </w:tc>
      </w:tr>
      <w:tr w:rsidR="000B771D" w:rsidRPr="001C1331" w14:paraId="1801A050" w14:textId="77777777" w:rsidTr="000B771D">
        <w:trPr>
          <w:trHeight w:val="300"/>
        </w:trPr>
        <w:tc>
          <w:tcPr>
            <w:tcW w:w="14884" w:type="dxa"/>
            <w:gridSpan w:val="6"/>
            <w:shd w:val="clear" w:color="auto" w:fill="0070C0"/>
            <w:vAlign w:val="center"/>
          </w:tcPr>
          <w:p w14:paraId="0E52C2A3" w14:textId="77777777" w:rsidR="000B771D" w:rsidRPr="00290DD4" w:rsidRDefault="000B771D" w:rsidP="000B771D">
            <w:pPr>
              <w:rPr>
                <w:color w:val="FFFFFF" w:themeColor="background1"/>
                <w:sz w:val="16"/>
                <w:szCs w:val="16"/>
              </w:rPr>
            </w:pPr>
            <w:r>
              <w:rPr>
                <w:rFonts w:hint="eastAsia"/>
                <w:b/>
                <w:color w:val="FFFFFF" w:themeColor="background1"/>
                <w:sz w:val="18"/>
              </w:rPr>
              <w:t>ロジック</w:t>
            </w:r>
          </w:p>
        </w:tc>
      </w:tr>
      <w:tr w:rsidR="000B771D" w:rsidRPr="001C1331" w14:paraId="524E0844" w14:textId="77777777" w:rsidTr="000B771D">
        <w:trPr>
          <w:trHeight w:val="300"/>
        </w:trPr>
        <w:tc>
          <w:tcPr>
            <w:tcW w:w="1841" w:type="dxa"/>
            <w:shd w:val="clear" w:color="auto" w:fill="auto"/>
            <w:vAlign w:val="center"/>
          </w:tcPr>
          <w:p w14:paraId="116FE047" w14:textId="75FD9E28" w:rsidR="000B771D" w:rsidRPr="0098346A" w:rsidRDefault="005D28EC" w:rsidP="000B771D">
            <w:pPr>
              <w:rPr>
                <w:b/>
                <w:bCs/>
                <w:sz w:val="16"/>
                <w:szCs w:val="16"/>
              </w:rPr>
            </w:pPr>
            <w:r>
              <w:rPr>
                <w:rFonts w:hint="eastAsia"/>
                <w:b/>
                <w:sz w:val="16"/>
              </w:rPr>
              <w:t>依存関係</w:t>
            </w:r>
          </w:p>
        </w:tc>
        <w:tc>
          <w:tcPr>
            <w:tcW w:w="13043" w:type="dxa"/>
            <w:gridSpan w:val="5"/>
            <w:shd w:val="clear" w:color="auto" w:fill="auto"/>
            <w:vAlign w:val="center"/>
          </w:tcPr>
          <w:p w14:paraId="0BFBB4A6" w14:textId="02063279" w:rsidR="000B771D" w:rsidRPr="00576DBD" w:rsidRDefault="00744588" w:rsidP="000B771D">
            <w:pPr>
              <w:rPr>
                <w:color w:val="000000" w:themeColor="text1"/>
                <w:sz w:val="16"/>
                <w:szCs w:val="16"/>
              </w:rPr>
            </w:pPr>
            <w:r>
              <w:rPr>
                <w:rFonts w:hint="eastAsia"/>
                <w:color w:val="000000" w:themeColor="text1"/>
                <w:sz w:val="16"/>
              </w:rPr>
              <w:t>［</w:t>
            </w:r>
            <w:r w:rsidR="0045532A">
              <w:rPr>
                <w:rFonts w:hint="eastAsia"/>
                <w:color w:val="000000" w:themeColor="text1"/>
                <w:sz w:val="16"/>
              </w:rPr>
              <w:t>OO 9 HF</w:t>
            </w:r>
            <w:r>
              <w:rPr>
                <w:rFonts w:hint="eastAsia"/>
                <w:color w:val="000000" w:themeColor="text1"/>
                <w:sz w:val="16"/>
              </w:rPr>
              <w:t>］</w:t>
            </w:r>
            <w:r w:rsidR="0045532A">
              <w:rPr>
                <w:rFonts w:hint="eastAsia"/>
                <w:color w:val="000000" w:themeColor="text1"/>
                <w:sz w:val="16"/>
              </w:rPr>
              <w:t>の「</w:t>
            </w:r>
            <w:r w:rsidR="007221DB">
              <w:rPr>
                <w:rFonts w:hint="eastAsia"/>
                <w:color w:val="000000" w:themeColor="text1"/>
                <w:sz w:val="16"/>
              </w:rPr>
              <w:t>（</w:t>
            </w:r>
            <w:r w:rsidR="0045532A">
              <w:rPr>
                <w:rFonts w:hint="eastAsia"/>
                <w:color w:val="000000" w:themeColor="text1"/>
                <w:sz w:val="16"/>
              </w:rPr>
              <w:t>2</w:t>
            </w:r>
            <w:r w:rsidR="007221DB">
              <w:rPr>
                <w:rFonts w:hint="eastAsia"/>
                <w:color w:val="000000" w:themeColor="text1"/>
                <w:sz w:val="16"/>
              </w:rPr>
              <w:t>）</w:t>
            </w:r>
            <w:r w:rsidR="0045532A">
              <w:rPr>
                <w:rFonts w:hint="eastAsia"/>
                <w:color w:val="000000" w:themeColor="text1"/>
                <w:sz w:val="16"/>
              </w:rPr>
              <w:t>（代理）議決権行使」に</w:t>
            </w:r>
            <w:r w:rsidR="00E92703">
              <w:rPr>
                <w:rFonts w:hint="eastAsia"/>
                <w:color w:val="000000" w:themeColor="text1"/>
                <w:sz w:val="16"/>
              </w:rPr>
              <w:t>関して</w:t>
            </w:r>
            <w:r w:rsidR="0045532A">
              <w:rPr>
                <w:rFonts w:hint="eastAsia"/>
                <w:color w:val="000000" w:themeColor="text1"/>
                <w:sz w:val="16"/>
              </w:rPr>
              <w:t>、</w:t>
            </w:r>
            <w:r w:rsidR="00605F49">
              <w:rPr>
                <w:rFonts w:hint="eastAsia"/>
                <w:color w:val="000000" w:themeColor="text1"/>
                <w:sz w:val="16"/>
              </w:rPr>
              <w:t>選択肢</w:t>
            </w:r>
            <w:r w:rsidR="0045532A">
              <w:rPr>
                <w:rFonts w:hint="eastAsia"/>
                <w:color w:val="000000" w:themeColor="text1"/>
                <w:sz w:val="16"/>
              </w:rPr>
              <w:t>「</w:t>
            </w:r>
            <w:r w:rsidR="007221DB">
              <w:rPr>
                <w:rFonts w:hint="eastAsia"/>
                <w:color w:val="000000" w:themeColor="text1"/>
                <w:sz w:val="16"/>
              </w:rPr>
              <w:t>（</w:t>
            </w:r>
            <w:r w:rsidR="0045532A">
              <w:rPr>
                <w:rFonts w:hint="eastAsia"/>
                <w:color w:val="000000" w:themeColor="text1"/>
                <w:sz w:val="16"/>
              </w:rPr>
              <w:t>A</w:t>
            </w:r>
            <w:r w:rsidR="007221DB">
              <w:rPr>
                <w:rFonts w:hint="eastAsia"/>
                <w:color w:val="000000" w:themeColor="text1"/>
                <w:sz w:val="16"/>
              </w:rPr>
              <w:t>）</w:t>
            </w:r>
            <w:r w:rsidR="0045532A">
              <w:rPr>
                <w:rFonts w:hint="eastAsia"/>
                <w:color w:val="000000" w:themeColor="text1"/>
                <w:sz w:val="16"/>
              </w:rPr>
              <w:t xml:space="preserve"> </w:t>
            </w:r>
            <w:r w:rsidR="0045532A">
              <w:rPr>
                <w:rFonts w:hint="eastAsia"/>
                <w:color w:val="000000" w:themeColor="text1"/>
                <w:sz w:val="16"/>
              </w:rPr>
              <w:t>サービス・プロバイダーを通じて」および</w:t>
            </w:r>
            <w:r w:rsidR="0045532A">
              <w:rPr>
                <w:rFonts w:hint="eastAsia"/>
                <w:color w:val="000000" w:themeColor="text1"/>
                <w:sz w:val="16"/>
              </w:rPr>
              <w:t>/</w:t>
            </w:r>
            <w:r w:rsidR="0045532A">
              <w:rPr>
                <w:rFonts w:hint="eastAsia"/>
                <w:color w:val="000000" w:themeColor="text1"/>
                <w:sz w:val="16"/>
              </w:rPr>
              <w:t>または「</w:t>
            </w:r>
            <w:r w:rsidR="007221DB">
              <w:rPr>
                <w:rFonts w:hint="eastAsia"/>
                <w:color w:val="000000" w:themeColor="text1"/>
                <w:sz w:val="16"/>
              </w:rPr>
              <w:t>（</w:t>
            </w:r>
            <w:r w:rsidR="0045532A">
              <w:rPr>
                <w:rFonts w:hint="eastAsia"/>
                <w:color w:val="000000" w:themeColor="text1"/>
                <w:sz w:val="16"/>
              </w:rPr>
              <w:t>C</w:t>
            </w:r>
            <w:r w:rsidR="007221DB">
              <w:rPr>
                <w:rFonts w:hint="eastAsia"/>
                <w:color w:val="000000" w:themeColor="text1"/>
                <w:sz w:val="16"/>
              </w:rPr>
              <w:t>）</w:t>
            </w:r>
            <w:r w:rsidR="0045532A">
              <w:rPr>
                <w:rFonts w:hint="eastAsia"/>
                <w:color w:val="000000" w:themeColor="text1"/>
                <w:sz w:val="16"/>
              </w:rPr>
              <w:t xml:space="preserve"> </w:t>
            </w:r>
            <w:r w:rsidR="0045532A">
              <w:rPr>
                <w:rFonts w:hint="eastAsia"/>
                <w:color w:val="000000" w:themeColor="text1"/>
                <w:sz w:val="16"/>
              </w:rPr>
              <w:t>組織内のスタッフを通じて」が選択された場合、</w:t>
            </w:r>
            <w:r>
              <w:rPr>
                <w:rFonts w:hint="eastAsia"/>
                <w:color w:val="000000" w:themeColor="text1"/>
                <w:sz w:val="16"/>
              </w:rPr>
              <w:t>［</w:t>
            </w:r>
            <w:r w:rsidR="00E92703">
              <w:rPr>
                <w:rFonts w:hint="eastAsia"/>
                <w:color w:val="000000" w:themeColor="text1"/>
                <w:sz w:val="16"/>
              </w:rPr>
              <w:t>HF 18</w:t>
            </w:r>
            <w:r>
              <w:rPr>
                <w:rFonts w:hint="eastAsia"/>
                <w:color w:val="000000" w:themeColor="text1"/>
                <w:sz w:val="16"/>
              </w:rPr>
              <w:t>］</w:t>
            </w:r>
            <w:r w:rsidR="00E92703">
              <w:rPr>
                <w:rFonts w:hint="eastAsia"/>
                <w:color w:val="000000" w:themeColor="text1"/>
                <w:sz w:val="16"/>
              </w:rPr>
              <w:t>は、</w:t>
            </w:r>
            <w:r w:rsidR="0045532A">
              <w:rPr>
                <w:rFonts w:hint="eastAsia"/>
                <w:color w:val="000000" w:themeColor="text1"/>
                <w:sz w:val="16"/>
              </w:rPr>
              <w:t>報告</w:t>
            </w:r>
            <w:r w:rsidR="00E92703">
              <w:rPr>
                <w:rFonts w:hint="eastAsia"/>
                <w:color w:val="000000" w:themeColor="text1"/>
                <w:sz w:val="16"/>
              </w:rPr>
              <w:t>の対象となります</w:t>
            </w:r>
            <w:r w:rsidR="0045532A">
              <w:rPr>
                <w:rFonts w:hint="eastAsia"/>
                <w:color w:val="000000" w:themeColor="text1"/>
                <w:sz w:val="16"/>
              </w:rPr>
              <w:t>。</w:t>
            </w:r>
          </w:p>
        </w:tc>
      </w:tr>
      <w:tr w:rsidR="000B771D" w:rsidRPr="001C1331" w14:paraId="4AB43F1D" w14:textId="77777777" w:rsidTr="000B771D">
        <w:trPr>
          <w:trHeight w:val="300"/>
        </w:trPr>
        <w:tc>
          <w:tcPr>
            <w:tcW w:w="1841" w:type="dxa"/>
            <w:shd w:val="clear" w:color="auto" w:fill="auto"/>
            <w:vAlign w:val="center"/>
          </w:tcPr>
          <w:p w14:paraId="169FE8E1" w14:textId="42CAF05F" w:rsidR="000B771D" w:rsidRPr="0098346A" w:rsidRDefault="005D28EC" w:rsidP="000B771D">
            <w:pPr>
              <w:rPr>
                <w:b/>
                <w:bCs/>
                <w:sz w:val="16"/>
                <w:szCs w:val="16"/>
              </w:rPr>
            </w:pPr>
            <w:r>
              <w:rPr>
                <w:rFonts w:hint="eastAsia"/>
                <w:b/>
                <w:sz w:val="16"/>
              </w:rPr>
              <w:t>ゲートウェイ</w:t>
            </w:r>
          </w:p>
        </w:tc>
        <w:tc>
          <w:tcPr>
            <w:tcW w:w="13043" w:type="dxa"/>
            <w:gridSpan w:val="5"/>
            <w:shd w:val="clear" w:color="auto" w:fill="auto"/>
            <w:vAlign w:val="center"/>
          </w:tcPr>
          <w:p w14:paraId="0FB5C0DB" w14:textId="071A4292" w:rsidR="000B771D" w:rsidRPr="00576DBD" w:rsidRDefault="0045532A" w:rsidP="000B771D">
            <w:pPr>
              <w:rPr>
                <w:color w:val="000000" w:themeColor="text1"/>
                <w:sz w:val="16"/>
                <w:szCs w:val="16"/>
              </w:rPr>
            </w:pPr>
            <w:r>
              <w:rPr>
                <w:rFonts w:hint="eastAsia"/>
                <w:color w:val="000000" w:themeColor="text1"/>
                <w:sz w:val="16"/>
              </w:rPr>
              <w:t>該当なし</w:t>
            </w:r>
          </w:p>
        </w:tc>
      </w:tr>
      <w:tr w:rsidR="000B771D" w:rsidRPr="00E76E50" w14:paraId="3B52B894" w14:textId="77777777" w:rsidTr="000B771D">
        <w:trPr>
          <w:trHeight w:val="300"/>
        </w:trPr>
        <w:tc>
          <w:tcPr>
            <w:tcW w:w="14884" w:type="dxa"/>
            <w:gridSpan w:val="6"/>
            <w:shd w:val="clear" w:color="auto" w:fill="0070C0"/>
            <w:vAlign w:val="center"/>
          </w:tcPr>
          <w:p w14:paraId="7FE62628" w14:textId="77777777" w:rsidR="000B771D" w:rsidRPr="00290DD4" w:rsidRDefault="000B771D" w:rsidP="000B771D">
            <w:pPr>
              <w:rPr>
                <w:rFonts w:eastAsia="Times New Roman" w:cs="Arial"/>
                <w:b/>
                <w:bCs/>
                <w:color w:val="FFFFFF" w:themeColor="background1"/>
                <w:sz w:val="18"/>
                <w:szCs w:val="18"/>
              </w:rPr>
            </w:pPr>
            <w:r>
              <w:rPr>
                <w:rFonts w:hint="eastAsia"/>
                <w:b/>
                <w:color w:val="FFFFFF" w:themeColor="background1"/>
                <w:sz w:val="18"/>
              </w:rPr>
              <w:t>評価</w:t>
            </w:r>
          </w:p>
        </w:tc>
      </w:tr>
      <w:tr w:rsidR="000B771D" w:rsidRPr="000D5D9C" w14:paraId="174A93A4" w14:textId="77777777" w:rsidTr="000B771D">
        <w:trPr>
          <w:trHeight w:val="354"/>
        </w:trPr>
        <w:tc>
          <w:tcPr>
            <w:tcW w:w="14884" w:type="dxa"/>
            <w:gridSpan w:val="6"/>
            <w:shd w:val="clear" w:color="auto" w:fill="auto"/>
            <w:vAlign w:val="center"/>
          </w:tcPr>
          <w:p w14:paraId="6F7FDCE8" w14:textId="77777777" w:rsidR="000B771D" w:rsidRPr="00DF39DB" w:rsidRDefault="000B771D" w:rsidP="000B771D">
            <w:pPr>
              <w:rPr>
                <w:bCs/>
                <w:sz w:val="16"/>
                <w:szCs w:val="16"/>
              </w:rPr>
            </w:pPr>
            <w:r>
              <w:rPr>
                <w:rFonts w:hint="eastAsia"/>
                <w:color w:val="000000" w:themeColor="text1"/>
                <w:sz w:val="16"/>
              </w:rPr>
              <w:t>評価なし</w:t>
            </w:r>
          </w:p>
        </w:tc>
      </w:tr>
    </w:tbl>
    <w:p w14:paraId="3AA3CCED" w14:textId="77777777" w:rsidR="00362C27" w:rsidRDefault="00362C27">
      <w:pPr>
        <w:spacing w:after="160" w:line="259" w:lineRule="auto"/>
        <w:rPr>
          <w:sz w:val="16"/>
          <w:szCs w:val="16"/>
        </w:rPr>
      </w:pPr>
      <w:r>
        <w:rPr>
          <w:rFonts w:hint="eastAsia"/>
        </w:rPr>
        <w:br w:type="page"/>
      </w:r>
    </w:p>
    <w:p w14:paraId="38F96CC0" w14:textId="4F540101" w:rsidR="00362C27" w:rsidRPr="00290DD4" w:rsidRDefault="00362C27" w:rsidP="00362C27">
      <w:pPr>
        <w:pStyle w:val="Heading2"/>
        <w:tabs>
          <w:tab w:val="left" w:pos="12758"/>
        </w:tabs>
        <w:rPr>
          <w:rFonts w:eastAsia="MS PGothic" w:cs="Times New Roman"/>
          <w:caps w:val="0"/>
          <w:color w:val="auto"/>
          <w:sz w:val="20"/>
          <w:szCs w:val="20"/>
        </w:rPr>
      </w:pPr>
      <w:bookmarkStart w:id="62" w:name="_Toc58502383"/>
      <w:r>
        <w:rPr>
          <w:rFonts w:hint="eastAsia"/>
        </w:rPr>
        <w:t>投票事前宣言</w:t>
      </w:r>
      <w:r w:rsidR="00744588">
        <w:rPr>
          <w:rFonts w:hint="eastAsia"/>
        </w:rPr>
        <w:t>［</w:t>
      </w:r>
      <w:r>
        <w:rPr>
          <w:rFonts w:hint="eastAsia"/>
        </w:rPr>
        <w:t>HF 19</w:t>
      </w:r>
      <w:r w:rsidR="00744588">
        <w:rPr>
          <w:rFonts w:hint="eastAsia"/>
        </w:rPr>
        <w:t>］</w:t>
      </w:r>
      <w:bookmarkEnd w:id="62"/>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362C27" w:rsidRPr="001C1331" w14:paraId="66B2ACF3" w14:textId="77777777" w:rsidTr="00362C27">
        <w:trPr>
          <w:trHeight w:val="367"/>
        </w:trPr>
        <w:tc>
          <w:tcPr>
            <w:tcW w:w="1841" w:type="dxa"/>
            <w:vMerge w:val="restart"/>
            <w:shd w:val="clear" w:color="auto" w:fill="DFF5F9"/>
            <w:vAlign w:val="center"/>
            <w:hideMark/>
          </w:tcPr>
          <w:p w14:paraId="53CDD49F" w14:textId="77777777" w:rsidR="00362C27" w:rsidRDefault="00362C27" w:rsidP="003604AB">
            <w:pPr>
              <w:spacing w:line="240" w:lineRule="auto"/>
              <w:jc w:val="center"/>
              <w:textAlignment w:val="baseline"/>
              <w:rPr>
                <w:rFonts w:eastAsia="Times New Roman" w:cs="Arial"/>
                <w:b/>
                <w:sz w:val="14"/>
                <w:szCs w:val="14"/>
              </w:rPr>
            </w:pPr>
            <w:r>
              <w:rPr>
                <w:rFonts w:hint="eastAsia"/>
                <w:b/>
                <w:sz w:val="14"/>
              </w:rPr>
              <w:t>指標</w:t>
            </w:r>
            <w:r>
              <w:rPr>
                <w:rFonts w:hint="eastAsia"/>
                <w:b/>
                <w:sz w:val="14"/>
              </w:rPr>
              <w:t>ID</w:t>
            </w:r>
          </w:p>
          <w:p w14:paraId="1A62AD8F" w14:textId="77777777" w:rsidR="00362C27" w:rsidRPr="001C1331" w:rsidRDefault="00362C27" w:rsidP="003604AB">
            <w:pPr>
              <w:spacing w:line="240" w:lineRule="auto"/>
              <w:jc w:val="center"/>
              <w:textAlignment w:val="baseline"/>
              <w:rPr>
                <w:rFonts w:eastAsia="Times New Roman" w:cs="Arial"/>
                <w:b/>
                <w:sz w:val="14"/>
                <w:szCs w:val="14"/>
                <w:lang w:val="en-US" w:eastAsia="en-GB"/>
              </w:rPr>
            </w:pPr>
          </w:p>
          <w:p w14:paraId="56A8F99A" w14:textId="750003E7" w:rsidR="00362C27" w:rsidRPr="001C1331" w:rsidRDefault="00362C27" w:rsidP="003604AB">
            <w:pPr>
              <w:pStyle w:val="Indicatorsubsection"/>
              <w:rPr>
                <w:sz w:val="18"/>
                <w:szCs w:val="18"/>
              </w:rPr>
            </w:pPr>
            <w:bookmarkStart w:id="63" w:name="_Toc58502384"/>
            <w:r>
              <w:rPr>
                <w:rFonts w:hint="eastAsia"/>
              </w:rPr>
              <w:t>HF 19</w:t>
            </w:r>
            <w:bookmarkEnd w:id="63"/>
          </w:p>
        </w:tc>
        <w:tc>
          <w:tcPr>
            <w:tcW w:w="1559" w:type="dxa"/>
            <w:shd w:val="clear" w:color="auto" w:fill="DFF5F9"/>
            <w:vAlign w:val="center"/>
            <w:hideMark/>
          </w:tcPr>
          <w:p w14:paraId="2B7C5AB2" w14:textId="61E1907C" w:rsidR="00362C27" w:rsidRPr="001C1331" w:rsidRDefault="00232F17" w:rsidP="003604AB">
            <w:pPr>
              <w:spacing w:line="240" w:lineRule="auto"/>
              <w:textAlignment w:val="baseline"/>
              <w:rPr>
                <w:rFonts w:eastAsia="Times New Roman" w:cs="Arial"/>
                <w:sz w:val="14"/>
                <w:szCs w:val="14"/>
              </w:rPr>
            </w:pPr>
            <w:r>
              <w:rPr>
                <w:rFonts w:hint="eastAsia"/>
                <w:b/>
                <w:sz w:val="14"/>
              </w:rPr>
              <w:t>依存関係</w:t>
            </w:r>
            <w:r w:rsidR="00362C27">
              <w:rPr>
                <w:rFonts w:hint="eastAsia"/>
                <w:b/>
                <w:sz w:val="14"/>
              </w:rPr>
              <w:t xml:space="preserve"> </w:t>
            </w:r>
          </w:p>
        </w:tc>
        <w:tc>
          <w:tcPr>
            <w:tcW w:w="2835" w:type="dxa"/>
            <w:shd w:val="clear" w:color="auto" w:fill="DFF5F9"/>
            <w:vAlign w:val="center"/>
          </w:tcPr>
          <w:p w14:paraId="5CB018A8" w14:textId="428850CB" w:rsidR="00362C27" w:rsidRPr="001C1331" w:rsidRDefault="00362C27" w:rsidP="003604AB">
            <w:pPr>
              <w:spacing w:line="240" w:lineRule="auto"/>
              <w:textAlignment w:val="baseline"/>
              <w:rPr>
                <w:rFonts w:eastAsia="Times New Roman" w:cs="Arial"/>
                <w:sz w:val="14"/>
                <w:szCs w:val="14"/>
              </w:rPr>
            </w:pPr>
            <w:r>
              <w:rPr>
                <w:rFonts w:hint="eastAsia"/>
                <w:b/>
                <w:sz w:val="22"/>
              </w:rPr>
              <w:t>OO 9 HF</w:t>
            </w:r>
          </w:p>
        </w:tc>
        <w:tc>
          <w:tcPr>
            <w:tcW w:w="4678" w:type="dxa"/>
            <w:vMerge w:val="restart"/>
            <w:shd w:val="clear" w:color="auto" w:fill="DFF5F9"/>
            <w:vAlign w:val="center"/>
          </w:tcPr>
          <w:p w14:paraId="6AAED57F" w14:textId="77777777" w:rsidR="00362C27" w:rsidRDefault="00362C27" w:rsidP="003604AB">
            <w:pPr>
              <w:spacing w:line="240" w:lineRule="auto"/>
              <w:jc w:val="center"/>
              <w:textAlignment w:val="baseline"/>
              <w:rPr>
                <w:rFonts w:eastAsia="Times New Roman" w:cs="Arial"/>
                <w:sz w:val="14"/>
                <w:szCs w:val="14"/>
              </w:rPr>
            </w:pPr>
            <w:r>
              <w:rPr>
                <w:rFonts w:hint="eastAsia"/>
                <w:b/>
                <w:sz w:val="14"/>
              </w:rPr>
              <w:t>サブセクション</w:t>
            </w:r>
            <w:r>
              <w:rPr>
                <w:rFonts w:hint="eastAsia"/>
                <w:sz w:val="14"/>
              </w:rPr>
              <w:t> </w:t>
            </w:r>
          </w:p>
          <w:p w14:paraId="50415BA0" w14:textId="77777777" w:rsidR="00362C27" w:rsidRDefault="00362C27" w:rsidP="003604AB">
            <w:pPr>
              <w:spacing w:line="240" w:lineRule="auto"/>
              <w:jc w:val="center"/>
              <w:textAlignment w:val="baseline"/>
              <w:rPr>
                <w:rFonts w:eastAsia="Times New Roman" w:cs="Arial"/>
                <w:sz w:val="14"/>
                <w:szCs w:val="14"/>
              </w:rPr>
            </w:pPr>
          </w:p>
          <w:p w14:paraId="7664F7F1" w14:textId="2570C016" w:rsidR="00362C27" w:rsidRPr="001C1331" w:rsidRDefault="00D54C2C" w:rsidP="003604AB">
            <w:pPr>
              <w:jc w:val="center"/>
              <w:rPr>
                <w:sz w:val="18"/>
                <w:szCs w:val="18"/>
              </w:rPr>
            </w:pPr>
            <w:r>
              <w:rPr>
                <w:rFonts w:hint="eastAsia"/>
                <w:b/>
                <w:sz w:val="22"/>
              </w:rPr>
              <w:t>議決権行使前の意思表明</w:t>
            </w:r>
          </w:p>
        </w:tc>
        <w:tc>
          <w:tcPr>
            <w:tcW w:w="1985" w:type="dxa"/>
            <w:vMerge w:val="restart"/>
            <w:shd w:val="clear" w:color="auto" w:fill="DFF5F9"/>
            <w:vAlign w:val="center"/>
            <w:hideMark/>
          </w:tcPr>
          <w:p w14:paraId="1A88CB32" w14:textId="77777777" w:rsidR="00362C27" w:rsidRPr="001C1331" w:rsidRDefault="00362C27" w:rsidP="003604AB">
            <w:pPr>
              <w:spacing w:line="240" w:lineRule="auto"/>
              <w:jc w:val="center"/>
              <w:textAlignment w:val="baseline"/>
              <w:rPr>
                <w:rFonts w:eastAsia="Times New Roman" w:cs="Arial"/>
                <w:b/>
                <w:bCs/>
                <w:sz w:val="14"/>
                <w:szCs w:val="14"/>
              </w:rPr>
            </w:pPr>
            <w:r>
              <w:rPr>
                <w:rFonts w:hint="eastAsia"/>
                <w:b/>
                <w:sz w:val="14"/>
              </w:rPr>
              <w:t>PRI</w:t>
            </w:r>
            <w:r>
              <w:rPr>
                <w:rFonts w:hint="eastAsia"/>
                <w:b/>
                <w:sz w:val="14"/>
              </w:rPr>
              <w:t>原則</w:t>
            </w:r>
          </w:p>
          <w:p w14:paraId="0CE7ED59" w14:textId="77777777" w:rsidR="00362C27" w:rsidRPr="001C1331" w:rsidRDefault="00362C27" w:rsidP="003604AB">
            <w:pPr>
              <w:spacing w:line="240" w:lineRule="auto"/>
              <w:jc w:val="center"/>
              <w:textAlignment w:val="baseline"/>
              <w:rPr>
                <w:rFonts w:eastAsia="Times New Roman" w:cs="Arial"/>
                <w:b/>
                <w:bCs/>
                <w:sz w:val="14"/>
                <w:szCs w:val="14"/>
                <w:lang w:val="en-US" w:eastAsia="en-GB"/>
              </w:rPr>
            </w:pPr>
          </w:p>
          <w:p w14:paraId="38891AF1" w14:textId="77ED11A6" w:rsidR="00362C27" w:rsidRPr="001C1331" w:rsidRDefault="00362C27" w:rsidP="003604AB">
            <w:pPr>
              <w:spacing w:line="240" w:lineRule="auto"/>
              <w:jc w:val="center"/>
              <w:textAlignment w:val="baseline"/>
              <w:rPr>
                <w:rFonts w:eastAsia="Times New Roman" w:cs="Arial"/>
                <w:sz w:val="18"/>
                <w:szCs w:val="18"/>
              </w:rPr>
            </w:pPr>
            <w:r>
              <w:rPr>
                <w:rFonts w:hint="eastAsia"/>
                <w:b/>
                <w:sz w:val="22"/>
              </w:rPr>
              <w:t>2</w:t>
            </w:r>
          </w:p>
        </w:tc>
        <w:tc>
          <w:tcPr>
            <w:tcW w:w="1986" w:type="dxa"/>
            <w:vMerge w:val="restart"/>
            <w:shd w:val="clear" w:color="auto" w:fill="00B0F0"/>
            <w:tcMar>
              <w:top w:w="113" w:type="dxa"/>
              <w:left w:w="113" w:type="dxa"/>
              <w:bottom w:w="113" w:type="dxa"/>
              <w:right w:w="113" w:type="dxa"/>
            </w:tcMar>
            <w:vAlign w:val="center"/>
            <w:hideMark/>
          </w:tcPr>
          <w:p w14:paraId="7EDB5E72" w14:textId="77777777" w:rsidR="00362C27" w:rsidRPr="007B6129" w:rsidRDefault="00362C27" w:rsidP="003604AB">
            <w:pPr>
              <w:spacing w:line="240" w:lineRule="auto"/>
              <w:jc w:val="center"/>
              <w:textAlignment w:val="baseline"/>
              <w:rPr>
                <w:rFonts w:eastAsia="Times New Roman" w:cs="Arial"/>
                <w:b/>
                <w:bCs/>
                <w:color w:val="FFFFFF" w:themeColor="background1"/>
                <w:sz w:val="14"/>
                <w:szCs w:val="14"/>
              </w:rPr>
            </w:pPr>
            <w:r>
              <w:rPr>
                <w:rFonts w:hint="eastAsia"/>
                <w:b/>
                <w:color w:val="FFFFFF" w:themeColor="background1"/>
                <w:sz w:val="14"/>
              </w:rPr>
              <w:t>指標の種類</w:t>
            </w:r>
          </w:p>
          <w:p w14:paraId="40C345E2" w14:textId="77777777" w:rsidR="00362C27" w:rsidRPr="007B6129" w:rsidRDefault="00362C27" w:rsidP="003604AB">
            <w:pPr>
              <w:spacing w:line="240" w:lineRule="auto"/>
              <w:jc w:val="center"/>
              <w:textAlignment w:val="baseline"/>
              <w:rPr>
                <w:rFonts w:eastAsia="Times New Roman" w:cs="Arial"/>
                <w:b/>
                <w:bCs/>
                <w:color w:val="FFFFFF" w:themeColor="background1"/>
                <w:sz w:val="14"/>
                <w:szCs w:val="14"/>
                <w:lang w:val="en-US" w:eastAsia="en-GB"/>
              </w:rPr>
            </w:pPr>
          </w:p>
          <w:p w14:paraId="1E5CBC5B" w14:textId="77777777" w:rsidR="00362C27" w:rsidRPr="000E0BB2" w:rsidRDefault="00362C27" w:rsidP="003604AB">
            <w:pPr>
              <w:autoSpaceDE w:val="0"/>
              <w:autoSpaceDN w:val="0"/>
              <w:adjustRightInd w:val="0"/>
              <w:spacing w:line="240" w:lineRule="auto"/>
              <w:jc w:val="center"/>
              <w:rPr>
                <w:rFonts w:eastAsia="Times New Roman" w:cs="Arial"/>
                <w:color w:val="FFFFFF" w:themeColor="background1"/>
                <w:sz w:val="32"/>
                <w:szCs w:val="32"/>
              </w:rPr>
            </w:pPr>
            <w:r>
              <w:rPr>
                <w:rFonts w:hint="eastAsia"/>
                <w:b/>
                <w:color w:val="FFFFFF" w:themeColor="background1"/>
                <w:sz w:val="32"/>
              </w:rPr>
              <w:t>コア</w:t>
            </w:r>
          </w:p>
        </w:tc>
      </w:tr>
      <w:tr w:rsidR="00362C27" w:rsidRPr="001C1331" w14:paraId="5DC2ADF4" w14:textId="77777777" w:rsidTr="00362C27">
        <w:trPr>
          <w:trHeight w:val="367"/>
        </w:trPr>
        <w:tc>
          <w:tcPr>
            <w:tcW w:w="1841" w:type="dxa"/>
            <w:vMerge/>
            <w:shd w:val="clear" w:color="auto" w:fill="DFF5F9"/>
            <w:vAlign w:val="center"/>
          </w:tcPr>
          <w:p w14:paraId="6FA1C176" w14:textId="77777777" w:rsidR="00362C27" w:rsidRPr="001C1331" w:rsidRDefault="00362C27" w:rsidP="003604AB">
            <w:pPr>
              <w:spacing w:line="240" w:lineRule="auto"/>
              <w:jc w:val="center"/>
              <w:textAlignment w:val="baseline"/>
              <w:rPr>
                <w:rFonts w:eastAsia="Times New Roman" w:cs="Arial"/>
                <w:b/>
                <w:sz w:val="14"/>
                <w:szCs w:val="14"/>
                <w:lang w:val="en-US" w:eastAsia="en-GB"/>
              </w:rPr>
            </w:pPr>
          </w:p>
        </w:tc>
        <w:tc>
          <w:tcPr>
            <w:tcW w:w="1559" w:type="dxa"/>
            <w:shd w:val="clear" w:color="auto" w:fill="DFF5F9"/>
            <w:vAlign w:val="center"/>
          </w:tcPr>
          <w:p w14:paraId="2B87CE3E" w14:textId="7185DA11" w:rsidR="00362C27" w:rsidRPr="003B0BE2" w:rsidRDefault="00232F17" w:rsidP="003604AB">
            <w:pPr>
              <w:spacing w:line="240" w:lineRule="auto"/>
              <w:textAlignment w:val="baseline"/>
              <w:rPr>
                <w:rFonts w:eastAsia="Times New Roman" w:cs="Arial"/>
                <w:b/>
                <w:sz w:val="14"/>
                <w:szCs w:val="14"/>
              </w:rPr>
            </w:pPr>
            <w:r>
              <w:rPr>
                <w:rFonts w:hint="eastAsia"/>
                <w:b/>
                <w:sz w:val="14"/>
              </w:rPr>
              <w:t>ゲートウェイ</w:t>
            </w:r>
          </w:p>
        </w:tc>
        <w:tc>
          <w:tcPr>
            <w:tcW w:w="2835" w:type="dxa"/>
            <w:shd w:val="clear" w:color="auto" w:fill="DFF5F9"/>
            <w:vAlign w:val="center"/>
          </w:tcPr>
          <w:p w14:paraId="13FFFC77" w14:textId="525A0859" w:rsidR="00362C27" w:rsidRPr="003B0BE2" w:rsidRDefault="00715361" w:rsidP="003604AB">
            <w:pPr>
              <w:spacing w:line="240" w:lineRule="auto"/>
              <w:textAlignment w:val="baseline"/>
              <w:rPr>
                <w:rFonts w:eastAsia="Times New Roman" w:cs="Arial"/>
                <w:b/>
                <w:sz w:val="14"/>
                <w:szCs w:val="14"/>
              </w:rPr>
            </w:pPr>
            <w:r>
              <w:rPr>
                <w:rFonts w:hint="eastAsia"/>
                <w:b/>
                <w:sz w:val="22"/>
              </w:rPr>
              <w:t>該当なし</w:t>
            </w:r>
          </w:p>
        </w:tc>
        <w:tc>
          <w:tcPr>
            <w:tcW w:w="4678" w:type="dxa"/>
            <w:vMerge/>
            <w:shd w:val="clear" w:color="auto" w:fill="DFF5F9"/>
            <w:vAlign w:val="center"/>
          </w:tcPr>
          <w:p w14:paraId="5E850FD6" w14:textId="77777777" w:rsidR="00362C27" w:rsidRPr="001C1331" w:rsidRDefault="00362C27" w:rsidP="003604AB">
            <w:pPr>
              <w:spacing w:line="240" w:lineRule="auto"/>
              <w:jc w:val="center"/>
              <w:textAlignment w:val="baseline"/>
              <w:rPr>
                <w:rFonts w:eastAsia="Times New Roman" w:cs="Arial"/>
                <w:b/>
                <w:sz w:val="14"/>
                <w:szCs w:val="14"/>
                <w:lang w:val="en-US" w:eastAsia="en-GB"/>
              </w:rPr>
            </w:pPr>
          </w:p>
        </w:tc>
        <w:tc>
          <w:tcPr>
            <w:tcW w:w="1985" w:type="dxa"/>
            <w:vMerge/>
            <w:shd w:val="clear" w:color="auto" w:fill="DFF5F9"/>
            <w:vAlign w:val="center"/>
          </w:tcPr>
          <w:p w14:paraId="31BD5DD5" w14:textId="77777777" w:rsidR="00362C27" w:rsidRPr="001C1331" w:rsidRDefault="00362C27" w:rsidP="003604AB">
            <w:pPr>
              <w:spacing w:line="240" w:lineRule="auto"/>
              <w:jc w:val="center"/>
              <w:textAlignment w:val="baseline"/>
              <w:rPr>
                <w:rFonts w:eastAsia="Times New Roman"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48C58D18" w14:textId="77777777" w:rsidR="00362C27" w:rsidRPr="007B6129" w:rsidRDefault="00362C27" w:rsidP="003604AB">
            <w:pPr>
              <w:spacing w:line="240" w:lineRule="auto"/>
              <w:jc w:val="center"/>
              <w:textAlignment w:val="baseline"/>
              <w:rPr>
                <w:rFonts w:eastAsia="Times New Roman" w:cs="Arial"/>
                <w:b/>
                <w:bCs/>
                <w:color w:val="FFFFFF" w:themeColor="background1"/>
                <w:sz w:val="14"/>
                <w:szCs w:val="14"/>
                <w:lang w:val="en-US" w:eastAsia="en-GB"/>
              </w:rPr>
            </w:pPr>
          </w:p>
        </w:tc>
      </w:tr>
      <w:tr w:rsidR="00362C27" w:rsidRPr="001C1331" w14:paraId="3FD40FA7" w14:textId="77777777" w:rsidTr="003604AB">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10985A7C" w14:textId="5460515A" w:rsidR="00362C27" w:rsidRPr="00E27FAB" w:rsidRDefault="00362C27" w:rsidP="00362C27">
            <w:pPr>
              <w:spacing w:line="276" w:lineRule="auto"/>
              <w:textAlignment w:val="baseline"/>
              <w:rPr>
                <w:rFonts w:eastAsia="Times New Roman" w:cs="Arial"/>
              </w:rPr>
            </w:pPr>
            <w:r>
              <w:rPr>
                <w:rFonts w:hint="eastAsia"/>
                <w:b/>
              </w:rPr>
              <w:t>貴組織またはサービス・プロバイダーは、</w:t>
            </w:r>
            <w:r w:rsidR="002669B9">
              <w:rPr>
                <w:rFonts w:hint="eastAsia"/>
                <w:b/>
              </w:rPr>
              <w:t>議決権行使の意思決定を</w:t>
            </w:r>
            <w:r>
              <w:rPr>
                <w:rFonts w:hint="eastAsia"/>
                <w:b/>
              </w:rPr>
              <w:t>AGM/EGM</w:t>
            </w:r>
            <w:r>
              <w:rPr>
                <w:rFonts w:hint="eastAsia"/>
                <w:b/>
              </w:rPr>
              <w:t>前に</w:t>
            </w:r>
            <w:r w:rsidR="002669B9">
              <w:rPr>
                <w:rFonts w:hint="eastAsia"/>
                <w:b/>
              </w:rPr>
              <w:t>どのように宣言しましたか</w:t>
            </w:r>
            <w:r>
              <w:rPr>
                <w:rFonts w:hint="eastAsia"/>
                <w:b/>
              </w:rPr>
              <w:t>。</w:t>
            </w:r>
          </w:p>
        </w:tc>
      </w:tr>
      <w:tr w:rsidR="00362C27" w:rsidRPr="001C1331" w14:paraId="74C3D340" w14:textId="77777777" w:rsidTr="00274098">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E747A18" w14:textId="4321F8DC" w:rsidR="00F21EA5" w:rsidRPr="00D062DC" w:rsidRDefault="007221DB" w:rsidP="00274098">
            <w:pPr>
              <w:pStyle w:val="ListParagraph"/>
              <w:numPr>
                <w:ilvl w:val="0"/>
                <w:numId w:val="34"/>
              </w:numPr>
              <w:spacing w:line="276" w:lineRule="auto"/>
              <w:ind w:left="360"/>
              <w:textAlignment w:val="baseline"/>
              <w:rPr>
                <w:rFonts w:eastAsia="Times New Roman" w:cs="Arial"/>
                <w:szCs w:val="16"/>
              </w:rPr>
            </w:pPr>
            <w:r>
              <w:rPr>
                <w:rFonts w:hint="eastAsia"/>
              </w:rPr>
              <w:t>（</w:t>
            </w:r>
            <w:r w:rsidR="00711D6D">
              <w:rPr>
                <w:rFonts w:hint="eastAsia"/>
              </w:rPr>
              <w:t>A</w:t>
            </w:r>
            <w:r>
              <w:rPr>
                <w:rFonts w:hint="eastAsia"/>
              </w:rPr>
              <w:t>）</w:t>
            </w:r>
            <w:r w:rsidR="00711D6D">
              <w:rPr>
                <w:rFonts w:hint="eastAsia"/>
              </w:rPr>
              <w:t>PRI</w:t>
            </w:r>
            <w:r w:rsidR="00711D6D">
              <w:rPr>
                <w:rFonts w:hint="eastAsia"/>
              </w:rPr>
              <w:t>の投票宣言システム</w:t>
            </w:r>
            <w:r w:rsidR="00E92703">
              <w:rPr>
                <w:rFonts w:hint="eastAsia"/>
              </w:rPr>
              <w:t>を通じて、</w:t>
            </w:r>
            <w:r w:rsidR="00711D6D">
              <w:rPr>
                <w:rFonts w:hint="eastAsia"/>
              </w:rPr>
              <w:t>議決権行使の意図を事前に</w:t>
            </w:r>
            <w:r w:rsidR="00D54C2C">
              <w:rPr>
                <w:rFonts w:hint="eastAsia"/>
              </w:rPr>
              <w:t>公表</w:t>
            </w:r>
            <w:r w:rsidR="00711D6D">
              <w:rPr>
                <w:rFonts w:hint="eastAsia"/>
              </w:rPr>
              <w:t>した</w:t>
            </w:r>
          </w:p>
          <w:p w14:paraId="157CC29D" w14:textId="185B86B9" w:rsidR="00F21EA5" w:rsidRPr="00D062DC" w:rsidRDefault="007221DB" w:rsidP="00274098">
            <w:pPr>
              <w:pStyle w:val="ListParagraph"/>
              <w:numPr>
                <w:ilvl w:val="0"/>
                <w:numId w:val="34"/>
              </w:numPr>
              <w:spacing w:line="276" w:lineRule="auto"/>
              <w:ind w:left="360"/>
              <w:textAlignment w:val="baseline"/>
              <w:rPr>
                <w:rFonts w:eastAsia="Times New Roman" w:cs="Arial"/>
                <w:szCs w:val="16"/>
              </w:rPr>
            </w:pPr>
            <w:r>
              <w:rPr>
                <w:rFonts w:hint="eastAsia"/>
              </w:rPr>
              <w:t>（</w:t>
            </w:r>
            <w:r w:rsidR="00711D6D">
              <w:rPr>
                <w:rFonts w:hint="eastAsia"/>
              </w:rPr>
              <w:t>B</w:t>
            </w:r>
            <w:r>
              <w:rPr>
                <w:rFonts w:hint="eastAsia"/>
              </w:rPr>
              <w:t>）</w:t>
            </w:r>
            <w:r w:rsidR="00711D6D">
              <w:rPr>
                <w:rFonts w:hint="eastAsia"/>
              </w:rPr>
              <w:t>議決権行使の意図を事前に</w:t>
            </w:r>
            <w:r w:rsidR="00D54C2C">
              <w:rPr>
                <w:rFonts w:hint="eastAsia"/>
              </w:rPr>
              <w:t>公表</w:t>
            </w:r>
            <w:r w:rsidR="00711D6D">
              <w:rPr>
                <w:rFonts w:hint="eastAsia"/>
              </w:rPr>
              <w:t>した（自社ウェブサイト</w:t>
            </w:r>
            <w:r w:rsidR="00E92703">
              <w:rPr>
                <w:rFonts w:hint="eastAsia"/>
              </w:rPr>
              <w:t>を通じて</w:t>
            </w:r>
            <w:r w:rsidR="00711D6D">
              <w:rPr>
                <w:rFonts w:hint="eastAsia"/>
              </w:rPr>
              <w:t>）</w:t>
            </w:r>
          </w:p>
          <w:p w14:paraId="6E42B6FB" w14:textId="0A4C131E" w:rsidR="00F21EA5" w:rsidRPr="00D062DC" w:rsidRDefault="00F21EA5" w:rsidP="00274098">
            <w:pPr>
              <w:pStyle w:val="ListParagraph"/>
              <w:spacing w:line="276" w:lineRule="auto"/>
              <w:ind w:left="360"/>
              <w:textAlignment w:val="baseline"/>
              <w:rPr>
                <w:rFonts w:eastAsia="Times New Roman" w:cs="Arial"/>
                <w:szCs w:val="16"/>
              </w:rPr>
            </w:pPr>
            <w:r>
              <w:rPr>
                <w:rFonts w:hint="eastAsia"/>
              </w:rPr>
              <w:t>一般開示のリンク：</w:t>
            </w:r>
            <w:r>
              <w:rPr>
                <w:rFonts w:hint="eastAsia"/>
              </w:rPr>
              <w:t>________</w:t>
            </w:r>
          </w:p>
          <w:p w14:paraId="1072B2FF" w14:textId="003C6247" w:rsidR="00F21EA5" w:rsidRPr="00D062DC" w:rsidRDefault="007221DB" w:rsidP="00274098">
            <w:pPr>
              <w:pStyle w:val="ListParagraph"/>
              <w:numPr>
                <w:ilvl w:val="0"/>
                <w:numId w:val="34"/>
              </w:numPr>
              <w:spacing w:line="276" w:lineRule="auto"/>
              <w:ind w:left="360"/>
              <w:textAlignment w:val="baseline"/>
              <w:rPr>
                <w:rFonts w:eastAsia="Times New Roman" w:cs="Arial"/>
                <w:szCs w:val="16"/>
              </w:rPr>
            </w:pPr>
            <w:r>
              <w:rPr>
                <w:rFonts w:hint="eastAsia"/>
              </w:rPr>
              <w:t>（</w:t>
            </w:r>
            <w:r w:rsidR="00711D6D">
              <w:rPr>
                <w:rFonts w:hint="eastAsia"/>
              </w:rPr>
              <w:t>C</w:t>
            </w:r>
            <w:r>
              <w:rPr>
                <w:rFonts w:hint="eastAsia"/>
              </w:rPr>
              <w:t>）</w:t>
            </w:r>
            <w:r w:rsidR="00711D6D">
              <w:rPr>
                <w:rFonts w:hint="eastAsia"/>
              </w:rPr>
              <w:t>経営陣の提案</w:t>
            </w:r>
            <w:r w:rsidR="002669B9">
              <w:rPr>
                <w:rFonts w:hint="eastAsia"/>
              </w:rPr>
              <w:t>に</w:t>
            </w:r>
            <w:r w:rsidR="00711D6D">
              <w:rPr>
                <w:rFonts w:hint="eastAsia"/>
              </w:rPr>
              <w:t>反対票</w:t>
            </w:r>
            <w:r w:rsidR="002669B9">
              <w:rPr>
                <w:rFonts w:hint="eastAsia"/>
              </w:rPr>
              <w:t>を投じる</w:t>
            </w:r>
            <w:r w:rsidR="00711D6D">
              <w:rPr>
                <w:rFonts w:hint="eastAsia"/>
              </w:rPr>
              <w:t>または棄権する計画だった場合に、（代理）議決権行使の意思決定の根拠を含め、</w:t>
            </w:r>
            <w:r w:rsidR="00711D6D">
              <w:rPr>
                <w:rFonts w:hint="eastAsia"/>
              </w:rPr>
              <w:t>PRI</w:t>
            </w:r>
            <w:r w:rsidR="00711D6D">
              <w:rPr>
                <w:rFonts w:hint="eastAsia"/>
              </w:rPr>
              <w:t>の投票宣言システム</w:t>
            </w:r>
            <w:r w:rsidR="00375B43">
              <w:rPr>
                <w:rFonts w:hint="eastAsia"/>
              </w:rPr>
              <w:t>を通じて</w:t>
            </w:r>
            <w:r w:rsidR="00711D6D">
              <w:rPr>
                <w:rFonts w:hint="eastAsia"/>
              </w:rPr>
              <w:t>議決権行使の意図を</w:t>
            </w:r>
            <w:r w:rsidR="00D54C2C">
              <w:rPr>
                <w:rFonts w:hint="eastAsia"/>
              </w:rPr>
              <w:t>事前に公表</w:t>
            </w:r>
            <w:r w:rsidR="00711D6D">
              <w:rPr>
                <w:rFonts w:hint="eastAsia"/>
              </w:rPr>
              <w:t>した</w:t>
            </w:r>
          </w:p>
          <w:p w14:paraId="1B49A533" w14:textId="6AB1011C" w:rsidR="00F21EA5" w:rsidRPr="00D062DC" w:rsidRDefault="007221DB" w:rsidP="00274098">
            <w:pPr>
              <w:pStyle w:val="ListParagraph"/>
              <w:numPr>
                <w:ilvl w:val="0"/>
                <w:numId w:val="34"/>
              </w:numPr>
              <w:spacing w:line="276" w:lineRule="auto"/>
              <w:ind w:left="360"/>
              <w:textAlignment w:val="baseline"/>
              <w:rPr>
                <w:rFonts w:eastAsia="Times New Roman" w:cs="Arial"/>
                <w:szCs w:val="16"/>
              </w:rPr>
            </w:pPr>
            <w:r>
              <w:rPr>
                <w:rFonts w:hint="eastAsia"/>
              </w:rPr>
              <w:t>（</w:t>
            </w:r>
            <w:r w:rsidR="00711D6D">
              <w:rPr>
                <w:rFonts w:hint="eastAsia"/>
              </w:rPr>
              <w:t>D</w:t>
            </w:r>
            <w:r>
              <w:rPr>
                <w:rFonts w:hint="eastAsia"/>
              </w:rPr>
              <w:t>）</w:t>
            </w:r>
            <w:r w:rsidR="00711D6D">
              <w:rPr>
                <w:rFonts w:hint="eastAsia"/>
              </w:rPr>
              <w:t>経営陣の提案</w:t>
            </w:r>
            <w:r w:rsidR="002669B9">
              <w:rPr>
                <w:rFonts w:hint="eastAsia"/>
              </w:rPr>
              <w:t>に</w:t>
            </w:r>
            <w:r w:rsidR="00711D6D">
              <w:rPr>
                <w:rFonts w:hint="eastAsia"/>
              </w:rPr>
              <w:t>反対票</w:t>
            </w:r>
            <w:r w:rsidR="002669B9">
              <w:rPr>
                <w:rFonts w:hint="eastAsia"/>
              </w:rPr>
              <w:t>を投じる</w:t>
            </w:r>
            <w:r w:rsidR="00711D6D">
              <w:rPr>
                <w:rFonts w:hint="eastAsia"/>
              </w:rPr>
              <w:t>または棄権する計画だった場合に、（代理）議決権行使の意思決定の根拠を含め、議決権行使の意図を</w:t>
            </w:r>
            <w:r w:rsidR="00D54C2C">
              <w:rPr>
                <w:rFonts w:hint="eastAsia"/>
              </w:rPr>
              <w:t>事前に公表した</w:t>
            </w:r>
          </w:p>
          <w:p w14:paraId="735350B8" w14:textId="77777777" w:rsidR="00F21EA5" w:rsidRPr="00D062DC" w:rsidRDefault="00F21EA5" w:rsidP="00274098">
            <w:pPr>
              <w:pStyle w:val="ListParagraph"/>
              <w:spacing w:line="276" w:lineRule="auto"/>
              <w:ind w:left="360"/>
              <w:textAlignment w:val="baseline"/>
              <w:rPr>
                <w:rFonts w:eastAsia="Times New Roman" w:cs="Arial"/>
                <w:szCs w:val="16"/>
              </w:rPr>
            </w:pPr>
            <w:r>
              <w:rPr>
                <w:rFonts w:hint="eastAsia"/>
              </w:rPr>
              <w:t>一般開示のリンク：</w:t>
            </w:r>
            <w:r>
              <w:rPr>
                <w:rFonts w:hint="eastAsia"/>
              </w:rPr>
              <w:t>________</w:t>
            </w:r>
          </w:p>
          <w:p w14:paraId="5E4C8FB7" w14:textId="4F5BA8A6" w:rsidR="00F21EA5" w:rsidRPr="00D062DC" w:rsidRDefault="007221DB" w:rsidP="00274098">
            <w:pPr>
              <w:pStyle w:val="ListParagraph"/>
              <w:numPr>
                <w:ilvl w:val="0"/>
                <w:numId w:val="35"/>
              </w:numPr>
              <w:spacing w:line="276" w:lineRule="auto"/>
              <w:ind w:left="360"/>
              <w:textAlignment w:val="baseline"/>
              <w:rPr>
                <w:rFonts w:eastAsia="Times New Roman" w:cs="Arial"/>
                <w:szCs w:val="16"/>
              </w:rPr>
            </w:pPr>
            <w:r>
              <w:rPr>
                <w:rFonts w:hint="eastAsia"/>
              </w:rPr>
              <w:t>（</w:t>
            </w:r>
            <w:r w:rsidR="00711D6D">
              <w:rPr>
                <w:rFonts w:hint="eastAsia"/>
              </w:rPr>
              <w:t>E</w:t>
            </w:r>
            <w:r>
              <w:rPr>
                <w:rFonts w:hint="eastAsia"/>
              </w:rPr>
              <w:t>）</w:t>
            </w:r>
            <w:r w:rsidR="00711D6D">
              <w:rPr>
                <w:rFonts w:hint="eastAsia"/>
              </w:rPr>
              <w:t>経営陣の提案</w:t>
            </w:r>
            <w:r w:rsidR="002669B9">
              <w:rPr>
                <w:rFonts w:hint="eastAsia"/>
              </w:rPr>
              <w:t>に</w:t>
            </w:r>
            <w:r w:rsidR="00711D6D">
              <w:rPr>
                <w:rFonts w:hint="eastAsia"/>
              </w:rPr>
              <w:t>反対票</w:t>
            </w:r>
            <w:r w:rsidR="002669B9">
              <w:rPr>
                <w:rFonts w:hint="eastAsia"/>
              </w:rPr>
              <w:t>を投じる</w:t>
            </w:r>
            <w:r w:rsidR="00711D6D">
              <w:rPr>
                <w:rFonts w:hint="eastAsia"/>
              </w:rPr>
              <w:t>または棄権する計画だった場合に、</w:t>
            </w:r>
            <w:r w:rsidR="00711D6D">
              <w:rPr>
                <w:rFonts w:hint="eastAsia"/>
              </w:rPr>
              <w:t>AGM/EGM</w:t>
            </w:r>
            <w:r w:rsidR="00711D6D">
              <w:rPr>
                <w:rFonts w:hint="eastAsia"/>
              </w:rPr>
              <w:t>の前に議決権行使の意思決定を被投資会社に非公式に伝えた</w:t>
            </w:r>
          </w:p>
          <w:p w14:paraId="3A323679" w14:textId="08E92B8E" w:rsidR="00F21EA5" w:rsidRPr="00D062DC" w:rsidRDefault="007221DB" w:rsidP="00274098">
            <w:pPr>
              <w:pStyle w:val="ListParagraph"/>
              <w:numPr>
                <w:ilvl w:val="0"/>
                <w:numId w:val="35"/>
              </w:numPr>
              <w:spacing w:line="276" w:lineRule="auto"/>
              <w:ind w:left="360"/>
              <w:textAlignment w:val="baseline"/>
              <w:rPr>
                <w:rFonts w:eastAsia="Times New Roman" w:cs="Arial"/>
                <w:szCs w:val="16"/>
              </w:rPr>
            </w:pPr>
            <w:r>
              <w:rPr>
                <w:rFonts w:hint="eastAsia"/>
              </w:rPr>
              <w:t>（</w:t>
            </w:r>
            <w:r w:rsidR="00711D6D">
              <w:rPr>
                <w:rFonts w:hint="eastAsia"/>
              </w:rPr>
              <w:t>F</w:t>
            </w:r>
            <w:r>
              <w:rPr>
                <w:rFonts w:hint="eastAsia"/>
              </w:rPr>
              <w:t>）</w:t>
            </w:r>
            <w:r w:rsidR="00711D6D">
              <w:rPr>
                <w:rFonts w:hint="eastAsia"/>
              </w:rPr>
              <w:t>議決権行使の意図を非</w:t>
            </w:r>
            <w:r w:rsidR="00F12401">
              <w:rPr>
                <w:rFonts w:hint="eastAsia"/>
              </w:rPr>
              <w:t>公式でも公でも</w:t>
            </w:r>
            <w:r w:rsidR="00711D6D">
              <w:rPr>
                <w:rFonts w:hint="eastAsia"/>
              </w:rPr>
              <w:t>伝えなかった</w:t>
            </w:r>
          </w:p>
          <w:p w14:paraId="456953E2" w14:textId="2341B6E9" w:rsidR="00362C27" w:rsidRPr="00F21EA5" w:rsidRDefault="007221DB" w:rsidP="00274098">
            <w:pPr>
              <w:pStyle w:val="ListParagraph"/>
              <w:numPr>
                <w:ilvl w:val="0"/>
                <w:numId w:val="24"/>
              </w:numPr>
              <w:spacing w:line="276" w:lineRule="auto"/>
              <w:textAlignment w:val="baseline"/>
              <w:rPr>
                <w:rFonts w:eastAsia="Times New Roman" w:cs="Arial"/>
                <w:szCs w:val="16"/>
              </w:rPr>
            </w:pPr>
            <w:r>
              <w:rPr>
                <w:rFonts w:hint="eastAsia"/>
              </w:rPr>
              <w:t>（</w:t>
            </w:r>
            <w:r w:rsidR="00711D6D">
              <w:rPr>
                <w:rFonts w:hint="eastAsia"/>
              </w:rPr>
              <w:t>G</w:t>
            </w:r>
            <w:r>
              <w:rPr>
                <w:rFonts w:hint="eastAsia"/>
              </w:rPr>
              <w:t>）</w:t>
            </w:r>
            <w:r w:rsidR="00711D6D">
              <w:rPr>
                <w:rFonts w:hint="eastAsia"/>
              </w:rPr>
              <w:t>報告年度中、</w:t>
            </w:r>
            <w:r w:rsidR="00375B43">
              <w:rPr>
                <w:rFonts w:hint="eastAsia"/>
              </w:rPr>
              <w:t>議決権の</w:t>
            </w:r>
            <w:r w:rsidR="00711D6D">
              <w:rPr>
                <w:rFonts w:hint="eastAsia"/>
              </w:rPr>
              <w:t>（代理）</w:t>
            </w:r>
            <w:r w:rsidR="00375B43">
              <w:rPr>
                <w:rFonts w:hint="eastAsia"/>
              </w:rPr>
              <w:t>行使</w:t>
            </w:r>
            <w:r w:rsidR="00711D6D">
              <w:rPr>
                <w:rFonts w:hint="eastAsia"/>
              </w:rPr>
              <w:t>を行わなかった</w:t>
            </w:r>
          </w:p>
        </w:tc>
      </w:tr>
      <w:tr w:rsidR="00362C27" w:rsidRPr="001C1331" w14:paraId="771CFE4D" w14:textId="77777777" w:rsidTr="003604AB">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178C2966" w14:textId="77777777" w:rsidR="00362C27" w:rsidRPr="000F5158" w:rsidRDefault="00362C27" w:rsidP="003604AB">
            <w:pPr>
              <w:spacing w:line="240" w:lineRule="auto"/>
              <w:jc w:val="center"/>
              <w:textAlignment w:val="baseline"/>
              <w:rPr>
                <w:rStyle w:val="Hyperlink"/>
                <w:sz w:val="16"/>
                <w:szCs w:val="16"/>
              </w:rPr>
            </w:pPr>
          </w:p>
        </w:tc>
      </w:tr>
      <w:tr w:rsidR="00362C27" w:rsidRPr="001C1331" w14:paraId="0419DED3" w14:textId="77777777" w:rsidTr="003604AB">
        <w:trPr>
          <w:trHeight w:val="300"/>
        </w:trPr>
        <w:tc>
          <w:tcPr>
            <w:tcW w:w="14884" w:type="dxa"/>
            <w:gridSpan w:val="6"/>
            <w:shd w:val="clear" w:color="auto" w:fill="0070C0"/>
            <w:vAlign w:val="center"/>
          </w:tcPr>
          <w:p w14:paraId="2E54BE6B" w14:textId="77777777" w:rsidR="00362C27" w:rsidRPr="00290DD4" w:rsidRDefault="00362C27" w:rsidP="003604AB">
            <w:pPr>
              <w:rPr>
                <w:rStyle w:val="Hyperlink"/>
                <w:b/>
                <w:bCs/>
                <w:color w:val="FFFFFF" w:themeColor="background1"/>
                <w:sz w:val="18"/>
                <w:szCs w:val="18"/>
              </w:rPr>
            </w:pPr>
            <w:r>
              <w:rPr>
                <w:rFonts w:hint="eastAsia"/>
                <w:b/>
                <w:color w:val="FFFFFF" w:themeColor="background1"/>
                <w:sz w:val="18"/>
              </w:rPr>
              <w:t>説明</w:t>
            </w:r>
          </w:p>
        </w:tc>
      </w:tr>
      <w:tr w:rsidR="00362C27" w:rsidRPr="001C1331" w14:paraId="4B259C77" w14:textId="77777777" w:rsidTr="003604AB">
        <w:trPr>
          <w:trHeight w:val="300"/>
        </w:trPr>
        <w:tc>
          <w:tcPr>
            <w:tcW w:w="1841" w:type="dxa"/>
            <w:shd w:val="clear" w:color="auto" w:fill="auto"/>
            <w:vAlign w:val="center"/>
          </w:tcPr>
          <w:p w14:paraId="6F85F0DC" w14:textId="77777777" w:rsidR="00362C27" w:rsidRPr="00606A24" w:rsidRDefault="00362C27" w:rsidP="003604AB">
            <w:pPr>
              <w:rPr>
                <w:rStyle w:val="Hyperlink"/>
                <w:b/>
                <w:sz w:val="16"/>
                <w:szCs w:val="16"/>
              </w:rPr>
            </w:pPr>
            <w:r>
              <w:rPr>
                <w:rFonts w:hint="eastAsia"/>
                <w:b/>
                <w:sz w:val="16"/>
              </w:rPr>
              <w:t>指標の目的</w:t>
            </w:r>
          </w:p>
        </w:tc>
        <w:tc>
          <w:tcPr>
            <w:tcW w:w="13043" w:type="dxa"/>
            <w:gridSpan w:val="5"/>
            <w:shd w:val="clear" w:color="auto" w:fill="auto"/>
            <w:vAlign w:val="center"/>
          </w:tcPr>
          <w:p w14:paraId="33981273" w14:textId="4C684D07" w:rsidR="00362C27" w:rsidRPr="00362C27" w:rsidRDefault="00FD6EAB" w:rsidP="00362C27">
            <w:pPr>
              <w:rPr>
                <w:rStyle w:val="Hyperlink"/>
                <w:color w:val="000000" w:themeColor="text1"/>
                <w:sz w:val="16"/>
                <w:szCs w:val="16"/>
              </w:rPr>
            </w:pPr>
            <w:r>
              <w:rPr>
                <w:rStyle w:val="Hyperlink"/>
                <w:rFonts w:hint="eastAsia"/>
                <w:color w:val="000000" w:themeColor="text1"/>
                <w:sz w:val="16"/>
              </w:rPr>
              <w:t>本</w:t>
            </w:r>
            <w:r w:rsidR="00362C27">
              <w:rPr>
                <w:rStyle w:val="Hyperlink"/>
                <w:rFonts w:hint="eastAsia"/>
                <w:color w:val="000000" w:themeColor="text1"/>
                <w:sz w:val="16"/>
              </w:rPr>
              <w:t>指標の目的は、署名機関（または代理のサービス・プロバイダー）が開示レベル（公開または非公開）、開示内容（</w:t>
            </w:r>
            <w:r w:rsidR="001F543D">
              <w:rPr>
                <w:rStyle w:val="Hyperlink"/>
                <w:rFonts w:hint="eastAsia"/>
                <w:color w:val="000000" w:themeColor="text1"/>
                <w:sz w:val="16"/>
              </w:rPr>
              <w:t>議決権行使</w:t>
            </w:r>
            <w:r w:rsidR="00362C27">
              <w:rPr>
                <w:rStyle w:val="Hyperlink"/>
                <w:rFonts w:hint="eastAsia"/>
                <w:color w:val="000000" w:themeColor="text1"/>
                <w:sz w:val="16"/>
              </w:rPr>
              <w:t>の意図および</w:t>
            </w:r>
            <w:r w:rsidR="00362C27">
              <w:rPr>
                <w:rStyle w:val="Hyperlink"/>
                <w:rFonts w:hint="eastAsia"/>
                <w:color w:val="000000" w:themeColor="text1"/>
                <w:sz w:val="16"/>
              </w:rPr>
              <w:t>/</w:t>
            </w:r>
            <w:r w:rsidR="00362C27">
              <w:rPr>
                <w:rStyle w:val="Hyperlink"/>
                <w:rFonts w:hint="eastAsia"/>
                <w:color w:val="000000" w:themeColor="text1"/>
                <w:sz w:val="16"/>
              </w:rPr>
              <w:t>または根拠）、期間（投票前および</w:t>
            </w:r>
            <w:r w:rsidR="00362C27">
              <w:rPr>
                <w:rStyle w:val="Hyperlink"/>
                <w:rFonts w:hint="eastAsia"/>
                <w:color w:val="000000" w:themeColor="text1"/>
                <w:sz w:val="16"/>
              </w:rPr>
              <w:t>/</w:t>
            </w:r>
            <w:r w:rsidR="00362C27">
              <w:rPr>
                <w:rStyle w:val="Hyperlink"/>
                <w:rFonts w:hint="eastAsia"/>
                <w:color w:val="000000" w:themeColor="text1"/>
                <w:sz w:val="16"/>
              </w:rPr>
              <w:t>または後）を考慮しつつ、</w:t>
            </w:r>
            <w:r w:rsidR="00DA05C4">
              <w:rPr>
                <w:rStyle w:val="Hyperlink"/>
                <w:rFonts w:hint="eastAsia"/>
                <w:color w:val="000000" w:themeColor="text1"/>
                <w:sz w:val="16"/>
              </w:rPr>
              <w:t>AGM/EGM</w:t>
            </w:r>
            <w:r w:rsidR="00DA05C4">
              <w:rPr>
                <w:rStyle w:val="Hyperlink"/>
                <w:rFonts w:hint="eastAsia"/>
                <w:color w:val="000000" w:themeColor="text1"/>
                <w:sz w:val="16"/>
              </w:rPr>
              <w:t>前に</w:t>
            </w:r>
            <w:r w:rsidR="002669B9">
              <w:rPr>
                <w:rStyle w:val="Hyperlink"/>
                <w:rFonts w:hint="eastAsia"/>
                <w:color w:val="000000" w:themeColor="text1"/>
                <w:sz w:val="16"/>
              </w:rPr>
              <w:t>議決権行使</w:t>
            </w:r>
            <w:r w:rsidR="00DA05C4">
              <w:rPr>
                <w:rStyle w:val="Hyperlink"/>
                <w:rFonts w:hint="eastAsia"/>
                <w:color w:val="000000" w:themeColor="text1"/>
                <w:sz w:val="16"/>
              </w:rPr>
              <w:t>を事前に</w:t>
            </w:r>
            <w:r w:rsidR="00D54C2C">
              <w:rPr>
                <w:rStyle w:val="Hyperlink"/>
                <w:rFonts w:hint="eastAsia"/>
                <w:color w:val="000000" w:themeColor="text1"/>
                <w:sz w:val="16"/>
              </w:rPr>
              <w:t>表明</w:t>
            </w:r>
            <w:r w:rsidR="00DA05C4">
              <w:rPr>
                <w:rStyle w:val="Hyperlink"/>
                <w:rFonts w:hint="eastAsia"/>
                <w:color w:val="000000" w:themeColor="text1"/>
                <w:sz w:val="16"/>
              </w:rPr>
              <w:t>したかどうか、</w:t>
            </w:r>
            <w:r w:rsidR="00D54C2C">
              <w:rPr>
                <w:rStyle w:val="Hyperlink"/>
                <w:rFonts w:hint="eastAsia"/>
                <w:color w:val="000000" w:themeColor="text1"/>
                <w:sz w:val="16"/>
              </w:rPr>
              <w:t>そして</w:t>
            </w:r>
            <w:r w:rsidR="00DA05C4">
              <w:rPr>
                <w:rStyle w:val="Hyperlink"/>
                <w:rFonts w:hint="eastAsia"/>
                <w:color w:val="000000" w:themeColor="text1"/>
                <w:sz w:val="16"/>
              </w:rPr>
              <w:t>どのように</w:t>
            </w:r>
            <w:r w:rsidR="00D54C2C">
              <w:rPr>
                <w:rStyle w:val="Hyperlink"/>
                <w:rFonts w:hint="eastAsia"/>
                <w:color w:val="000000" w:themeColor="text1"/>
                <w:sz w:val="16"/>
              </w:rPr>
              <w:t>表明</w:t>
            </w:r>
            <w:r w:rsidR="00DA05C4">
              <w:rPr>
                <w:rStyle w:val="Hyperlink"/>
                <w:rFonts w:hint="eastAsia"/>
                <w:color w:val="000000" w:themeColor="text1"/>
                <w:sz w:val="16"/>
              </w:rPr>
              <w:t>したかを</w:t>
            </w:r>
            <w:r w:rsidR="00362C27">
              <w:rPr>
                <w:rStyle w:val="Hyperlink"/>
                <w:rFonts w:hint="eastAsia"/>
                <w:color w:val="000000" w:themeColor="text1"/>
                <w:sz w:val="16"/>
              </w:rPr>
              <w:t>把握することです。経営陣の提案に棄権</w:t>
            </w:r>
            <w:r w:rsidR="00CD38F6">
              <w:rPr>
                <w:rStyle w:val="Hyperlink"/>
                <w:rFonts w:hint="eastAsia"/>
                <w:color w:val="000000" w:themeColor="text1"/>
                <w:sz w:val="16"/>
              </w:rPr>
              <w:t>する</w:t>
            </w:r>
            <w:r w:rsidR="00362C27">
              <w:rPr>
                <w:rStyle w:val="Hyperlink"/>
                <w:rFonts w:hint="eastAsia"/>
                <w:color w:val="000000" w:themeColor="text1"/>
                <w:sz w:val="16"/>
              </w:rPr>
              <w:t>および</w:t>
            </w:r>
            <w:r w:rsidR="00362C27">
              <w:rPr>
                <w:rStyle w:val="Hyperlink"/>
                <w:rFonts w:hint="eastAsia"/>
                <w:color w:val="000000" w:themeColor="text1"/>
                <w:sz w:val="16"/>
              </w:rPr>
              <w:t>/</w:t>
            </w:r>
            <w:r w:rsidR="00362C27">
              <w:rPr>
                <w:rStyle w:val="Hyperlink"/>
                <w:rFonts w:hint="eastAsia"/>
                <w:color w:val="000000" w:themeColor="text1"/>
                <w:sz w:val="16"/>
              </w:rPr>
              <w:t>または反対票を</w:t>
            </w:r>
            <w:r w:rsidR="002669B9">
              <w:rPr>
                <w:rStyle w:val="Hyperlink"/>
                <w:rFonts w:hint="eastAsia"/>
                <w:color w:val="000000" w:themeColor="text1"/>
                <w:sz w:val="16"/>
              </w:rPr>
              <w:t>投じる</w:t>
            </w:r>
            <w:r w:rsidR="00362C27">
              <w:rPr>
                <w:rStyle w:val="Hyperlink"/>
                <w:rFonts w:hint="eastAsia"/>
                <w:color w:val="000000" w:themeColor="text1"/>
                <w:sz w:val="16"/>
              </w:rPr>
              <w:t>根拠を</w:t>
            </w:r>
            <w:r w:rsidR="00D54C2C">
              <w:rPr>
                <w:rStyle w:val="Hyperlink"/>
                <w:rFonts w:hint="eastAsia"/>
                <w:color w:val="000000" w:themeColor="text1"/>
                <w:sz w:val="16"/>
              </w:rPr>
              <w:t>公に</w:t>
            </w:r>
            <w:r w:rsidR="00362C27">
              <w:rPr>
                <w:rStyle w:val="Hyperlink"/>
                <w:rFonts w:hint="eastAsia"/>
                <w:color w:val="000000" w:themeColor="text1"/>
                <w:sz w:val="16"/>
              </w:rPr>
              <w:t>投票前に伝達することは、署名機関（および</w:t>
            </w:r>
            <w:r w:rsidR="00362C27">
              <w:rPr>
                <w:rStyle w:val="Hyperlink"/>
                <w:rFonts w:hint="eastAsia"/>
                <w:color w:val="000000" w:themeColor="text1"/>
                <w:sz w:val="16"/>
              </w:rPr>
              <w:t>/</w:t>
            </w:r>
            <w:r w:rsidR="00362C27">
              <w:rPr>
                <w:rStyle w:val="Hyperlink"/>
                <w:rFonts w:hint="eastAsia"/>
                <w:color w:val="000000" w:themeColor="text1"/>
                <w:sz w:val="16"/>
              </w:rPr>
              <w:t>またはその代理のサービス・プロバイダー）にとって、</w:t>
            </w:r>
            <w:r w:rsidR="00DA05C4">
              <w:rPr>
                <w:rStyle w:val="Hyperlink"/>
                <w:rFonts w:hint="eastAsia"/>
                <w:color w:val="000000" w:themeColor="text1"/>
                <w:sz w:val="16"/>
              </w:rPr>
              <w:t>優れた実務慣行</w:t>
            </w:r>
            <w:r w:rsidR="00362C27">
              <w:rPr>
                <w:rStyle w:val="Hyperlink"/>
                <w:rFonts w:hint="eastAsia"/>
                <w:color w:val="000000" w:themeColor="text1"/>
                <w:sz w:val="16"/>
              </w:rPr>
              <w:t>と考えられます。これにより、透明性と説明責任が向上するためです。</w:t>
            </w:r>
          </w:p>
          <w:p w14:paraId="6C089054" w14:textId="77777777" w:rsidR="00362C27" w:rsidRPr="00362C27" w:rsidRDefault="00362C27" w:rsidP="00362C27">
            <w:pPr>
              <w:rPr>
                <w:rStyle w:val="Hyperlink"/>
                <w:color w:val="000000" w:themeColor="text1"/>
                <w:sz w:val="16"/>
                <w:szCs w:val="16"/>
              </w:rPr>
            </w:pPr>
          </w:p>
          <w:p w14:paraId="00760835" w14:textId="1BD99781" w:rsidR="00362C27" w:rsidRPr="00576DBD" w:rsidRDefault="00362C27" w:rsidP="00362C27">
            <w:pPr>
              <w:rPr>
                <w:rStyle w:val="Hyperlink"/>
                <w:color w:val="000000" w:themeColor="text1"/>
                <w:sz w:val="16"/>
                <w:szCs w:val="16"/>
              </w:rPr>
            </w:pPr>
            <w:r>
              <w:rPr>
                <w:rStyle w:val="Hyperlink"/>
                <w:rFonts w:hint="eastAsia"/>
                <w:color w:val="000000" w:themeColor="text1"/>
                <w:sz w:val="16"/>
              </w:rPr>
              <w:t>議決権行使には、リサーチと投票以外に、</w:t>
            </w:r>
            <w:r>
              <w:rPr>
                <w:rStyle w:val="Hyperlink"/>
                <w:rFonts w:hint="eastAsia"/>
                <w:color w:val="000000" w:themeColor="text1"/>
                <w:sz w:val="16"/>
              </w:rPr>
              <w:t>AGM</w:t>
            </w:r>
            <w:r>
              <w:rPr>
                <w:rStyle w:val="Hyperlink"/>
                <w:rFonts w:hint="eastAsia"/>
                <w:color w:val="000000" w:themeColor="text1"/>
                <w:sz w:val="16"/>
              </w:rPr>
              <w:t>前後に被投資会社に伝達することが含まれます。可能であれば、投資家は、経営陣への反対票または棄権の前に懸念を示し、対話</w:t>
            </w:r>
            <w:r w:rsidR="00D54C2C">
              <w:rPr>
                <w:rStyle w:val="Hyperlink"/>
                <w:rFonts w:hint="eastAsia"/>
                <w:color w:val="000000" w:themeColor="text1"/>
                <w:sz w:val="16"/>
              </w:rPr>
              <w:t>を</w:t>
            </w:r>
            <w:r>
              <w:rPr>
                <w:rStyle w:val="Hyperlink"/>
                <w:rFonts w:hint="eastAsia"/>
                <w:color w:val="000000" w:themeColor="text1"/>
                <w:sz w:val="16"/>
              </w:rPr>
              <w:t>開始して追加情報を得る必要があります。また、投資家は、経営陣への反対票または棄権の根拠を公開</w:t>
            </w:r>
            <w:r w:rsidR="00D54C2C">
              <w:rPr>
                <w:rStyle w:val="Hyperlink"/>
                <w:rFonts w:hint="eastAsia"/>
                <w:color w:val="000000" w:themeColor="text1"/>
                <w:sz w:val="16"/>
              </w:rPr>
              <w:t>して</w:t>
            </w:r>
            <w:r>
              <w:rPr>
                <w:rStyle w:val="Hyperlink"/>
                <w:rFonts w:hint="eastAsia"/>
                <w:color w:val="000000" w:themeColor="text1"/>
                <w:sz w:val="16"/>
              </w:rPr>
              <w:t>共有し、自主的または企業の要請に応じて、直接利害のある企業に見解を説明する必要があります。</w:t>
            </w:r>
          </w:p>
        </w:tc>
      </w:tr>
      <w:tr w:rsidR="00362C27" w:rsidRPr="001C1331" w14:paraId="1C4DAA0D" w14:textId="77777777" w:rsidTr="003604AB">
        <w:trPr>
          <w:trHeight w:val="300"/>
        </w:trPr>
        <w:tc>
          <w:tcPr>
            <w:tcW w:w="1841" w:type="dxa"/>
            <w:shd w:val="clear" w:color="auto" w:fill="auto"/>
            <w:vAlign w:val="center"/>
          </w:tcPr>
          <w:p w14:paraId="7CF05872" w14:textId="77777777" w:rsidR="00362C27" w:rsidRPr="00606A24" w:rsidRDefault="00362C27" w:rsidP="003604AB">
            <w:pPr>
              <w:rPr>
                <w:rStyle w:val="Hyperlink"/>
                <w:b/>
                <w:sz w:val="16"/>
                <w:szCs w:val="16"/>
              </w:rPr>
            </w:pPr>
            <w:r>
              <w:rPr>
                <w:rFonts w:hint="eastAsia"/>
                <w:b/>
                <w:sz w:val="16"/>
              </w:rPr>
              <w:t>追加報告ガイダンス</w:t>
            </w:r>
          </w:p>
        </w:tc>
        <w:tc>
          <w:tcPr>
            <w:tcW w:w="13043" w:type="dxa"/>
            <w:gridSpan w:val="5"/>
            <w:shd w:val="clear" w:color="auto" w:fill="auto"/>
            <w:vAlign w:val="center"/>
          </w:tcPr>
          <w:p w14:paraId="5234D858" w14:textId="5F7821EF" w:rsidR="00362C27" w:rsidRPr="00362C27" w:rsidRDefault="00605F49" w:rsidP="00362C27">
            <w:pPr>
              <w:rPr>
                <w:rStyle w:val="Hyperlink"/>
                <w:color w:val="000000" w:themeColor="text1"/>
                <w:sz w:val="16"/>
                <w:szCs w:val="16"/>
              </w:rPr>
            </w:pPr>
            <w:r>
              <w:rPr>
                <w:rStyle w:val="Hyperlink"/>
                <w:rFonts w:hint="eastAsia"/>
                <w:color w:val="000000" w:themeColor="text1"/>
                <w:sz w:val="16"/>
              </w:rPr>
              <w:t>選択肢</w:t>
            </w:r>
            <w:r w:rsidR="00362C27">
              <w:rPr>
                <w:rStyle w:val="Hyperlink"/>
                <w:rFonts w:hint="eastAsia"/>
                <w:color w:val="000000" w:themeColor="text1"/>
                <w:sz w:val="16"/>
              </w:rPr>
              <w:t>B</w:t>
            </w:r>
            <w:r w:rsidR="00362C27">
              <w:rPr>
                <w:rStyle w:val="Hyperlink"/>
                <w:rFonts w:hint="eastAsia"/>
                <w:color w:val="000000" w:themeColor="text1"/>
                <w:sz w:val="16"/>
              </w:rPr>
              <w:t>または</w:t>
            </w:r>
            <w:r w:rsidR="00362C27">
              <w:rPr>
                <w:rStyle w:val="Hyperlink"/>
                <w:rFonts w:hint="eastAsia"/>
                <w:color w:val="000000" w:themeColor="text1"/>
                <w:sz w:val="16"/>
              </w:rPr>
              <w:t>D</w:t>
            </w:r>
            <w:r w:rsidR="00362C27">
              <w:rPr>
                <w:rStyle w:val="Hyperlink"/>
                <w:rFonts w:hint="eastAsia"/>
                <w:color w:val="000000" w:themeColor="text1"/>
                <w:sz w:val="16"/>
              </w:rPr>
              <w:t>が選択された場合、</w:t>
            </w:r>
            <w:r w:rsidR="00FD6EAB">
              <w:rPr>
                <w:rStyle w:val="Hyperlink"/>
                <w:rFonts w:hint="eastAsia"/>
                <w:color w:val="000000" w:themeColor="text1"/>
                <w:sz w:val="16"/>
              </w:rPr>
              <w:t>本</w:t>
            </w:r>
            <w:r w:rsidR="00362C27">
              <w:rPr>
                <w:rStyle w:val="Hyperlink"/>
                <w:rFonts w:hint="eastAsia"/>
                <w:color w:val="000000" w:themeColor="text1"/>
                <w:sz w:val="16"/>
              </w:rPr>
              <w:t>指標を完了するには、署名機関は少なくとも</w:t>
            </w:r>
            <w:r w:rsidR="00362C27">
              <w:rPr>
                <w:rStyle w:val="Hyperlink"/>
                <w:rFonts w:hint="eastAsia"/>
                <w:color w:val="000000" w:themeColor="text1"/>
                <w:sz w:val="16"/>
              </w:rPr>
              <w:t>1</w:t>
            </w:r>
            <w:r w:rsidR="00362C27">
              <w:rPr>
                <w:rStyle w:val="Hyperlink"/>
                <w:rFonts w:hint="eastAsia"/>
                <w:color w:val="000000" w:themeColor="text1"/>
                <w:sz w:val="16"/>
              </w:rPr>
              <w:t>つのリンクを記載する必要があります。</w:t>
            </w:r>
          </w:p>
          <w:p w14:paraId="505C7DB0" w14:textId="77777777" w:rsidR="00362C27" w:rsidRPr="00362C27" w:rsidRDefault="00362C27" w:rsidP="00362C27">
            <w:pPr>
              <w:rPr>
                <w:rStyle w:val="Hyperlink"/>
                <w:color w:val="000000" w:themeColor="text1"/>
                <w:sz w:val="16"/>
                <w:szCs w:val="16"/>
              </w:rPr>
            </w:pPr>
          </w:p>
          <w:p w14:paraId="2B7E0334" w14:textId="6B3D7CB3" w:rsidR="00362C27" w:rsidRPr="00576DBD" w:rsidRDefault="00362C27" w:rsidP="00362C27">
            <w:pPr>
              <w:rPr>
                <w:rStyle w:val="Hyperlink"/>
                <w:color w:val="000000" w:themeColor="text1"/>
                <w:sz w:val="16"/>
                <w:szCs w:val="16"/>
              </w:rPr>
            </w:pPr>
            <w:r>
              <w:rPr>
                <w:rStyle w:val="Hyperlink"/>
                <w:rFonts w:hint="eastAsia"/>
                <w:color w:val="000000" w:themeColor="text1"/>
                <w:sz w:val="16"/>
              </w:rPr>
              <w:t>PRI</w:t>
            </w:r>
            <w:r>
              <w:rPr>
                <w:rStyle w:val="Hyperlink"/>
                <w:rFonts w:hint="eastAsia"/>
                <w:color w:val="000000" w:themeColor="text1"/>
                <w:sz w:val="16"/>
              </w:rPr>
              <w:t>投票宣言システムは</w:t>
            </w:r>
            <w:r>
              <w:rPr>
                <w:rStyle w:val="Hyperlink"/>
                <w:rFonts w:hint="eastAsia"/>
                <w:color w:val="000000" w:themeColor="text1"/>
                <w:sz w:val="16"/>
              </w:rPr>
              <w:t>2017</w:t>
            </w:r>
            <w:r>
              <w:rPr>
                <w:rStyle w:val="Hyperlink"/>
                <w:rFonts w:hint="eastAsia"/>
                <w:color w:val="000000" w:themeColor="text1"/>
                <w:sz w:val="16"/>
              </w:rPr>
              <w:t>年の議決権行使シーズンに初めて設置され、</w:t>
            </w:r>
            <w:r>
              <w:rPr>
                <w:rStyle w:val="Hyperlink"/>
                <w:rFonts w:hint="eastAsia"/>
                <w:color w:val="000000" w:themeColor="text1"/>
                <w:sz w:val="16"/>
              </w:rPr>
              <w:t>PRI</w:t>
            </w:r>
            <w:r>
              <w:rPr>
                <w:rStyle w:val="Hyperlink"/>
                <w:rFonts w:hint="eastAsia"/>
                <w:color w:val="000000" w:themeColor="text1"/>
                <w:sz w:val="16"/>
              </w:rPr>
              <w:t>コラボレーション・プラットフォーム</w:t>
            </w:r>
            <w:r w:rsidR="00DA05C4">
              <w:rPr>
                <w:rStyle w:val="Hyperlink"/>
                <w:rFonts w:hint="eastAsia"/>
                <w:color w:val="000000" w:themeColor="text1"/>
                <w:sz w:val="16"/>
              </w:rPr>
              <w:t>を通じて</w:t>
            </w:r>
            <w:r>
              <w:rPr>
                <w:rStyle w:val="Hyperlink"/>
                <w:rFonts w:hint="eastAsia"/>
                <w:color w:val="000000" w:themeColor="text1"/>
                <w:sz w:val="16"/>
              </w:rPr>
              <w:t>利用可能です。このシステムは、</w:t>
            </w:r>
            <w:r>
              <w:rPr>
                <w:rStyle w:val="Hyperlink"/>
                <w:rFonts w:hint="eastAsia"/>
                <w:color w:val="000000" w:themeColor="text1"/>
                <w:sz w:val="16"/>
              </w:rPr>
              <w:t>PRI</w:t>
            </w:r>
            <w:r>
              <w:rPr>
                <w:rStyle w:val="Hyperlink"/>
                <w:rFonts w:hint="eastAsia"/>
                <w:color w:val="000000" w:themeColor="text1"/>
                <w:sz w:val="16"/>
              </w:rPr>
              <w:t>コラボレーション・プラットフォームに統合されており、投資家は、議決権行使の意図を署名機関が提出した</w:t>
            </w:r>
            <w:r>
              <w:rPr>
                <w:rStyle w:val="Hyperlink"/>
                <w:rFonts w:hint="eastAsia"/>
                <w:color w:val="000000" w:themeColor="text1"/>
                <w:sz w:val="16"/>
              </w:rPr>
              <w:t>ESG</w:t>
            </w:r>
            <w:r>
              <w:rPr>
                <w:rStyle w:val="Hyperlink"/>
                <w:rFonts w:hint="eastAsia"/>
                <w:color w:val="000000" w:themeColor="text1"/>
                <w:sz w:val="16"/>
              </w:rPr>
              <w:t>決議で事前に宣言することができます。これは投資家にとって、代理</w:t>
            </w:r>
            <w:r w:rsidR="001A2B69">
              <w:rPr>
                <w:rStyle w:val="Hyperlink"/>
                <w:rFonts w:hint="eastAsia"/>
                <w:color w:val="000000" w:themeColor="text1"/>
                <w:sz w:val="16"/>
              </w:rPr>
              <w:t>行使</w:t>
            </w:r>
            <w:r>
              <w:rPr>
                <w:rStyle w:val="Hyperlink"/>
                <w:rFonts w:hint="eastAsia"/>
                <w:color w:val="000000" w:themeColor="text1"/>
                <w:sz w:val="16"/>
              </w:rPr>
              <w:t>シーズン前に</w:t>
            </w:r>
            <w:r>
              <w:rPr>
                <w:rStyle w:val="Hyperlink"/>
                <w:rFonts w:hint="eastAsia"/>
                <w:color w:val="000000" w:themeColor="text1"/>
                <w:sz w:val="16"/>
              </w:rPr>
              <w:t>PRI</w:t>
            </w:r>
            <w:r>
              <w:rPr>
                <w:rStyle w:val="Hyperlink"/>
                <w:rFonts w:hint="eastAsia"/>
                <w:color w:val="000000" w:themeColor="text1"/>
                <w:sz w:val="16"/>
              </w:rPr>
              <w:t>署名機関によって提出または共同で提出された環境、社会、コーポレート・ガバナンス（</w:t>
            </w:r>
            <w:r>
              <w:rPr>
                <w:rStyle w:val="Hyperlink"/>
                <w:rFonts w:hint="eastAsia"/>
                <w:color w:val="000000" w:themeColor="text1"/>
                <w:sz w:val="16"/>
              </w:rPr>
              <w:t>ESG</w:t>
            </w:r>
            <w:r>
              <w:rPr>
                <w:rStyle w:val="Hyperlink"/>
                <w:rFonts w:hint="eastAsia"/>
                <w:color w:val="000000" w:themeColor="text1"/>
                <w:sz w:val="16"/>
              </w:rPr>
              <w:t>）</w:t>
            </w:r>
            <w:r w:rsidR="0014242C">
              <w:rPr>
                <w:rStyle w:val="Hyperlink"/>
                <w:rFonts w:hint="eastAsia"/>
                <w:color w:val="000000" w:themeColor="text1"/>
                <w:sz w:val="16"/>
              </w:rPr>
              <w:t>課題</w:t>
            </w:r>
            <w:r>
              <w:rPr>
                <w:rStyle w:val="Hyperlink"/>
                <w:rFonts w:hint="eastAsia"/>
                <w:color w:val="000000" w:themeColor="text1"/>
                <w:sz w:val="16"/>
              </w:rPr>
              <w:t>に関連する株主決議に対し、どのように投票する意図であるかを公</w:t>
            </w:r>
            <w:r w:rsidR="00D54C2C">
              <w:rPr>
                <w:rStyle w:val="Hyperlink"/>
                <w:rFonts w:hint="eastAsia"/>
                <w:color w:val="000000" w:themeColor="text1"/>
                <w:sz w:val="16"/>
              </w:rPr>
              <w:t>に</w:t>
            </w:r>
            <w:r>
              <w:rPr>
                <w:rStyle w:val="Hyperlink"/>
                <w:rFonts w:hint="eastAsia"/>
                <w:color w:val="000000" w:themeColor="text1"/>
                <w:sz w:val="16"/>
              </w:rPr>
              <w:t>宣言する自主開示の機会です。このシステムは、原則</w:t>
            </w:r>
            <w:r>
              <w:rPr>
                <w:rStyle w:val="Hyperlink"/>
                <w:rFonts w:hint="eastAsia"/>
                <w:color w:val="000000" w:themeColor="text1"/>
                <w:sz w:val="16"/>
              </w:rPr>
              <w:t>2</w:t>
            </w:r>
            <w:r>
              <w:rPr>
                <w:rStyle w:val="Hyperlink"/>
                <w:rFonts w:hint="eastAsia"/>
                <w:color w:val="000000" w:themeColor="text1"/>
                <w:sz w:val="16"/>
              </w:rPr>
              <w:t>および</w:t>
            </w:r>
            <w:r>
              <w:rPr>
                <w:rStyle w:val="Hyperlink"/>
                <w:rFonts w:hint="eastAsia"/>
                <w:color w:val="000000" w:themeColor="text1"/>
                <w:sz w:val="16"/>
              </w:rPr>
              <w:t>6</w:t>
            </w:r>
            <w:r>
              <w:rPr>
                <w:rStyle w:val="Hyperlink"/>
                <w:rFonts w:hint="eastAsia"/>
                <w:color w:val="000000" w:themeColor="text1"/>
                <w:sz w:val="16"/>
              </w:rPr>
              <w:t>ならびに</w:t>
            </w:r>
            <w:r>
              <w:rPr>
                <w:rStyle w:val="Hyperlink"/>
                <w:rFonts w:hint="eastAsia"/>
                <w:color w:val="000000" w:themeColor="text1"/>
                <w:sz w:val="16"/>
              </w:rPr>
              <w:t>PRI</w:t>
            </w:r>
            <w:r>
              <w:rPr>
                <w:rStyle w:val="Hyperlink"/>
                <w:rFonts w:hint="eastAsia"/>
                <w:color w:val="000000" w:themeColor="text1"/>
                <w:sz w:val="16"/>
              </w:rPr>
              <w:t>の</w:t>
            </w:r>
            <w:r>
              <w:rPr>
                <w:rStyle w:val="Hyperlink"/>
                <w:rFonts w:hint="eastAsia"/>
                <w:color w:val="000000" w:themeColor="text1"/>
                <w:sz w:val="16"/>
              </w:rPr>
              <w:t>10</w:t>
            </w:r>
            <w:r>
              <w:rPr>
                <w:rStyle w:val="Hyperlink"/>
                <w:rFonts w:hint="eastAsia"/>
                <w:color w:val="000000" w:themeColor="text1"/>
                <w:sz w:val="16"/>
              </w:rPr>
              <w:t>年計画</w:t>
            </w:r>
            <w:r w:rsidR="00056162">
              <w:rPr>
                <w:rStyle w:val="Hyperlink"/>
                <w:rFonts w:hint="eastAsia"/>
                <w:color w:val="000000" w:themeColor="text1"/>
                <w:sz w:val="16"/>
              </w:rPr>
              <w:t>（ブループリント）</w:t>
            </w:r>
            <w:r>
              <w:rPr>
                <w:rStyle w:val="Hyperlink"/>
                <w:rFonts w:hint="eastAsia"/>
                <w:color w:val="000000" w:themeColor="text1"/>
                <w:sz w:val="16"/>
              </w:rPr>
              <w:t>に従って、業界全体の透明性を高めることを目的としています。</w:t>
            </w:r>
          </w:p>
        </w:tc>
      </w:tr>
      <w:tr w:rsidR="00362C27" w:rsidRPr="001C1331" w14:paraId="13230E67" w14:textId="77777777" w:rsidTr="003604AB">
        <w:trPr>
          <w:trHeight w:val="300"/>
        </w:trPr>
        <w:tc>
          <w:tcPr>
            <w:tcW w:w="1841" w:type="dxa"/>
            <w:shd w:val="clear" w:color="auto" w:fill="auto"/>
            <w:vAlign w:val="center"/>
          </w:tcPr>
          <w:p w14:paraId="6A816520" w14:textId="77777777" w:rsidR="00362C27" w:rsidRPr="00511D12" w:rsidRDefault="00362C27" w:rsidP="003604AB">
            <w:pPr>
              <w:rPr>
                <w:b/>
                <w:bCs/>
                <w:sz w:val="16"/>
                <w:szCs w:val="16"/>
              </w:rPr>
            </w:pPr>
            <w:r>
              <w:rPr>
                <w:rFonts w:hint="eastAsia"/>
                <w:b/>
                <w:sz w:val="16"/>
              </w:rPr>
              <w:t>他のリソース</w:t>
            </w:r>
          </w:p>
        </w:tc>
        <w:tc>
          <w:tcPr>
            <w:tcW w:w="13043" w:type="dxa"/>
            <w:gridSpan w:val="5"/>
            <w:shd w:val="clear" w:color="auto" w:fill="auto"/>
            <w:vAlign w:val="center"/>
          </w:tcPr>
          <w:p w14:paraId="026467F9" w14:textId="3DD9D898" w:rsidR="00362C27" w:rsidRPr="00362C27" w:rsidRDefault="00362C27" w:rsidP="00362C27">
            <w:pPr>
              <w:rPr>
                <w:rStyle w:val="Hyperlink"/>
                <w:color w:val="000000" w:themeColor="text1"/>
                <w:sz w:val="16"/>
                <w:szCs w:val="16"/>
              </w:rPr>
            </w:pPr>
            <w:r>
              <w:rPr>
                <w:rStyle w:val="Hyperlink"/>
                <w:rFonts w:hint="eastAsia"/>
                <w:color w:val="000000" w:themeColor="text1"/>
                <w:sz w:val="16"/>
              </w:rPr>
              <w:t>スチュワードシップに関する詳細な情報やリソースは、</w:t>
            </w:r>
            <w:r>
              <w:rPr>
                <w:rStyle w:val="Hyperlink"/>
                <w:rFonts w:hint="eastAsia"/>
                <w:color w:val="000000" w:themeColor="text1"/>
                <w:sz w:val="16"/>
              </w:rPr>
              <w:t>PRI</w:t>
            </w:r>
            <w:r>
              <w:rPr>
                <w:rStyle w:val="Hyperlink"/>
                <w:rFonts w:hint="eastAsia"/>
                <w:color w:val="000000" w:themeColor="text1"/>
                <w:sz w:val="16"/>
              </w:rPr>
              <w:t>の専用</w:t>
            </w:r>
            <w:r>
              <w:rPr>
                <w:rStyle w:val="Hyperlink"/>
                <w:rFonts w:hint="eastAsia"/>
                <w:color w:val="000000" w:themeColor="text1"/>
                <w:sz w:val="16"/>
              </w:rPr>
              <w:t>Web</w:t>
            </w:r>
            <w:r>
              <w:rPr>
                <w:rStyle w:val="Hyperlink"/>
                <w:rFonts w:hint="eastAsia"/>
                <w:color w:val="000000" w:themeColor="text1"/>
                <w:sz w:val="16"/>
              </w:rPr>
              <w:t>ページ</w:t>
            </w:r>
            <w:r w:rsidR="0024732B" w:rsidRPr="008A0A56">
              <w:rPr>
                <w:rFonts w:hint="eastAsia"/>
                <w:color w:val="00B0F0"/>
                <w:sz w:val="16"/>
                <w:szCs w:val="16"/>
              </w:rPr>
              <w:t>スチュワードシップ</w:t>
            </w:r>
            <w:r w:rsidR="001A2B69">
              <w:rPr>
                <w:rStyle w:val="Hyperlink"/>
                <w:rFonts w:hint="eastAsia"/>
                <w:sz w:val="16"/>
                <w:szCs w:val="16"/>
              </w:rPr>
              <w:t>（</w:t>
            </w:r>
            <w:hyperlink r:id="rId37" w:history="1">
              <w:r w:rsidR="001A2B69" w:rsidRPr="00362C27">
                <w:rPr>
                  <w:rStyle w:val="Hyperlink"/>
                  <w:sz w:val="16"/>
                  <w:szCs w:val="16"/>
                </w:rPr>
                <w:t>stewardship</w:t>
              </w:r>
            </w:hyperlink>
            <w:r w:rsidR="001A2B69">
              <w:rPr>
                <w:rStyle w:val="Hyperlink"/>
                <w:rFonts w:hint="eastAsia"/>
                <w:sz w:val="16"/>
                <w:szCs w:val="16"/>
              </w:rPr>
              <w:t>）</w:t>
            </w:r>
            <w:r>
              <w:rPr>
                <w:rStyle w:val="Hyperlink"/>
                <w:rFonts w:hint="eastAsia"/>
                <w:color w:val="000000" w:themeColor="text1"/>
                <w:sz w:val="16"/>
              </w:rPr>
              <w:t>を参照下さい。</w:t>
            </w:r>
          </w:p>
          <w:p w14:paraId="60F55D8C" w14:textId="77777777" w:rsidR="00362C27" w:rsidRPr="00362C27" w:rsidRDefault="00362C27" w:rsidP="00362C27">
            <w:pPr>
              <w:rPr>
                <w:rStyle w:val="Hyperlink"/>
                <w:color w:val="000000" w:themeColor="text1"/>
                <w:sz w:val="16"/>
                <w:szCs w:val="16"/>
              </w:rPr>
            </w:pPr>
          </w:p>
          <w:p w14:paraId="01116381" w14:textId="69571037" w:rsidR="00362C27" w:rsidRPr="00362C27" w:rsidRDefault="00362C27" w:rsidP="00362C27">
            <w:pPr>
              <w:rPr>
                <w:rStyle w:val="Hyperlink"/>
                <w:color w:val="000000" w:themeColor="text1"/>
              </w:rPr>
            </w:pPr>
            <w:r>
              <w:rPr>
                <w:rStyle w:val="Hyperlink"/>
                <w:rFonts w:hint="eastAsia"/>
                <w:color w:val="000000" w:themeColor="text1"/>
                <w:sz w:val="16"/>
              </w:rPr>
              <w:t>議決権行使に関する詳細は、</w:t>
            </w:r>
            <w:r w:rsidR="007C0452">
              <w:rPr>
                <w:rStyle w:val="Hyperlink"/>
                <w:rFonts w:hint="eastAsia"/>
                <w:sz w:val="16"/>
                <w:szCs w:val="16"/>
              </w:rPr>
              <w:t>責任投資入門：上場株式</w:t>
            </w:r>
            <w:r w:rsidR="001A2B69">
              <w:rPr>
                <w:rStyle w:val="Hyperlink"/>
                <w:rFonts w:hint="eastAsia"/>
                <w:sz w:val="16"/>
                <w:szCs w:val="16"/>
              </w:rPr>
              <w:t>（</w:t>
            </w:r>
            <w:hyperlink r:id="rId38" w:history="1">
              <w:r w:rsidR="001A2B69" w:rsidRPr="00362C27">
                <w:rPr>
                  <w:rStyle w:val="Hyperlink"/>
                  <w:sz w:val="16"/>
                  <w:szCs w:val="16"/>
                </w:rPr>
                <w:t>An introduction to responsible investment: listed equity</w:t>
              </w:r>
            </w:hyperlink>
            <w:r w:rsidR="001A2B69">
              <w:rPr>
                <w:rStyle w:val="Hyperlink"/>
                <w:rFonts w:hint="eastAsia"/>
                <w:sz w:val="16"/>
                <w:szCs w:val="16"/>
              </w:rPr>
              <w:t>）</w:t>
            </w:r>
            <w:r>
              <w:rPr>
                <w:rStyle w:val="Hyperlink"/>
                <w:rFonts w:hint="eastAsia"/>
                <w:color w:val="000000" w:themeColor="text1"/>
                <w:sz w:val="16"/>
              </w:rPr>
              <w:t>を参照下さい。</w:t>
            </w:r>
          </w:p>
        </w:tc>
      </w:tr>
      <w:tr w:rsidR="00362C27" w:rsidRPr="001C1331" w14:paraId="47D1A6EC" w14:textId="77777777" w:rsidTr="003604AB">
        <w:trPr>
          <w:trHeight w:val="300"/>
        </w:trPr>
        <w:tc>
          <w:tcPr>
            <w:tcW w:w="14884" w:type="dxa"/>
            <w:gridSpan w:val="6"/>
            <w:shd w:val="clear" w:color="auto" w:fill="0070C0"/>
            <w:vAlign w:val="center"/>
          </w:tcPr>
          <w:p w14:paraId="6682ED2C" w14:textId="77777777" w:rsidR="00362C27" w:rsidRPr="00290DD4" w:rsidRDefault="00362C27" w:rsidP="003604AB">
            <w:pPr>
              <w:rPr>
                <w:color w:val="FFFFFF" w:themeColor="background1"/>
                <w:sz w:val="16"/>
                <w:szCs w:val="16"/>
              </w:rPr>
            </w:pPr>
            <w:r>
              <w:rPr>
                <w:rFonts w:hint="eastAsia"/>
                <w:b/>
                <w:color w:val="FFFFFF" w:themeColor="background1"/>
                <w:sz w:val="18"/>
              </w:rPr>
              <w:t>ロジック</w:t>
            </w:r>
          </w:p>
        </w:tc>
      </w:tr>
      <w:tr w:rsidR="00362C27" w:rsidRPr="001C1331" w14:paraId="166C45C3" w14:textId="77777777" w:rsidTr="003604AB">
        <w:trPr>
          <w:trHeight w:val="300"/>
        </w:trPr>
        <w:tc>
          <w:tcPr>
            <w:tcW w:w="1841" w:type="dxa"/>
            <w:shd w:val="clear" w:color="auto" w:fill="auto"/>
            <w:vAlign w:val="center"/>
          </w:tcPr>
          <w:p w14:paraId="50FD81D4" w14:textId="4C15F562" w:rsidR="00362C27" w:rsidRPr="0098346A" w:rsidRDefault="005D28EC" w:rsidP="003604AB">
            <w:pPr>
              <w:rPr>
                <w:b/>
                <w:bCs/>
                <w:sz w:val="16"/>
                <w:szCs w:val="16"/>
              </w:rPr>
            </w:pPr>
            <w:r>
              <w:rPr>
                <w:rFonts w:hint="eastAsia"/>
                <w:b/>
                <w:sz w:val="16"/>
              </w:rPr>
              <w:t>依存関係</w:t>
            </w:r>
          </w:p>
        </w:tc>
        <w:tc>
          <w:tcPr>
            <w:tcW w:w="13043" w:type="dxa"/>
            <w:gridSpan w:val="5"/>
            <w:shd w:val="clear" w:color="auto" w:fill="auto"/>
            <w:vAlign w:val="center"/>
          </w:tcPr>
          <w:p w14:paraId="660BB825" w14:textId="019A7295" w:rsidR="004F7452" w:rsidRPr="004F7452" w:rsidRDefault="00744588" w:rsidP="004F7452">
            <w:pPr>
              <w:rPr>
                <w:color w:val="000000" w:themeColor="text1"/>
                <w:sz w:val="16"/>
                <w:szCs w:val="16"/>
              </w:rPr>
            </w:pPr>
            <w:r>
              <w:rPr>
                <w:rFonts w:hint="eastAsia"/>
                <w:color w:val="000000" w:themeColor="text1"/>
                <w:sz w:val="16"/>
              </w:rPr>
              <w:t>［</w:t>
            </w:r>
            <w:r w:rsidR="004F7452">
              <w:rPr>
                <w:rFonts w:hint="eastAsia"/>
                <w:color w:val="000000" w:themeColor="text1"/>
                <w:sz w:val="16"/>
              </w:rPr>
              <w:t>OO 9 HF</w:t>
            </w:r>
            <w:r>
              <w:rPr>
                <w:rFonts w:hint="eastAsia"/>
                <w:color w:val="000000" w:themeColor="text1"/>
                <w:sz w:val="16"/>
              </w:rPr>
              <w:t>］</w:t>
            </w:r>
            <w:r w:rsidR="004F7452">
              <w:rPr>
                <w:rFonts w:hint="eastAsia"/>
                <w:color w:val="000000" w:themeColor="text1"/>
                <w:sz w:val="16"/>
              </w:rPr>
              <w:t>の「</w:t>
            </w:r>
            <w:r w:rsidR="007221DB">
              <w:rPr>
                <w:rFonts w:hint="eastAsia"/>
                <w:color w:val="000000" w:themeColor="text1"/>
                <w:sz w:val="16"/>
              </w:rPr>
              <w:t>（</w:t>
            </w:r>
            <w:r w:rsidR="004F7452">
              <w:rPr>
                <w:rFonts w:hint="eastAsia"/>
                <w:color w:val="000000" w:themeColor="text1"/>
                <w:sz w:val="16"/>
              </w:rPr>
              <w:t>2</w:t>
            </w:r>
            <w:r w:rsidR="007221DB">
              <w:rPr>
                <w:rFonts w:hint="eastAsia"/>
                <w:color w:val="000000" w:themeColor="text1"/>
                <w:sz w:val="16"/>
              </w:rPr>
              <w:t>）</w:t>
            </w:r>
            <w:r w:rsidR="004F7452">
              <w:rPr>
                <w:rFonts w:hint="eastAsia"/>
                <w:color w:val="000000" w:themeColor="text1"/>
                <w:sz w:val="16"/>
              </w:rPr>
              <w:t>（代理）議決権行使」に対して、</w:t>
            </w:r>
            <w:r w:rsidR="00605F49">
              <w:rPr>
                <w:rFonts w:hint="eastAsia"/>
                <w:color w:val="000000" w:themeColor="text1"/>
                <w:sz w:val="16"/>
              </w:rPr>
              <w:t>選択肢</w:t>
            </w:r>
            <w:r w:rsidR="004F7452">
              <w:rPr>
                <w:rFonts w:hint="eastAsia"/>
                <w:color w:val="000000" w:themeColor="text1"/>
                <w:sz w:val="16"/>
              </w:rPr>
              <w:t>「</w:t>
            </w:r>
            <w:r w:rsidR="007221DB">
              <w:rPr>
                <w:rFonts w:hint="eastAsia"/>
                <w:color w:val="000000" w:themeColor="text1"/>
                <w:sz w:val="16"/>
              </w:rPr>
              <w:t>（</w:t>
            </w:r>
            <w:r w:rsidR="004F7452">
              <w:rPr>
                <w:rFonts w:hint="eastAsia"/>
                <w:color w:val="000000" w:themeColor="text1"/>
                <w:sz w:val="16"/>
              </w:rPr>
              <w:t>A</w:t>
            </w:r>
            <w:r w:rsidR="007221DB">
              <w:rPr>
                <w:rFonts w:hint="eastAsia"/>
                <w:color w:val="000000" w:themeColor="text1"/>
                <w:sz w:val="16"/>
              </w:rPr>
              <w:t>）</w:t>
            </w:r>
            <w:r w:rsidR="004F7452">
              <w:rPr>
                <w:rFonts w:hint="eastAsia"/>
                <w:color w:val="000000" w:themeColor="text1"/>
                <w:sz w:val="16"/>
              </w:rPr>
              <w:t xml:space="preserve"> </w:t>
            </w:r>
            <w:r w:rsidR="004F7452">
              <w:rPr>
                <w:rFonts w:hint="eastAsia"/>
                <w:color w:val="000000" w:themeColor="text1"/>
                <w:sz w:val="16"/>
              </w:rPr>
              <w:t>サービス・プロバイダーを通じて」および</w:t>
            </w:r>
            <w:r w:rsidR="004F7452">
              <w:rPr>
                <w:rFonts w:hint="eastAsia"/>
                <w:color w:val="000000" w:themeColor="text1"/>
                <w:sz w:val="16"/>
              </w:rPr>
              <w:t>/</w:t>
            </w:r>
            <w:r w:rsidR="004F7452">
              <w:rPr>
                <w:rFonts w:hint="eastAsia"/>
                <w:color w:val="000000" w:themeColor="text1"/>
                <w:sz w:val="16"/>
              </w:rPr>
              <w:t>または</w:t>
            </w:r>
            <w:r w:rsidR="00605F49">
              <w:rPr>
                <w:rFonts w:hint="eastAsia"/>
                <w:color w:val="000000" w:themeColor="text1"/>
                <w:sz w:val="16"/>
              </w:rPr>
              <w:t>選択肢</w:t>
            </w:r>
            <w:r w:rsidR="004F7452">
              <w:rPr>
                <w:rFonts w:hint="eastAsia"/>
                <w:color w:val="000000" w:themeColor="text1"/>
                <w:sz w:val="16"/>
              </w:rPr>
              <w:t>「</w:t>
            </w:r>
            <w:r w:rsidR="007221DB">
              <w:rPr>
                <w:rFonts w:hint="eastAsia"/>
                <w:color w:val="000000" w:themeColor="text1"/>
                <w:sz w:val="16"/>
              </w:rPr>
              <w:t>（</w:t>
            </w:r>
            <w:r w:rsidR="004F7452">
              <w:rPr>
                <w:rFonts w:hint="eastAsia"/>
                <w:color w:val="000000" w:themeColor="text1"/>
                <w:sz w:val="16"/>
              </w:rPr>
              <w:t>C</w:t>
            </w:r>
            <w:r w:rsidR="007221DB">
              <w:rPr>
                <w:rFonts w:hint="eastAsia"/>
                <w:color w:val="000000" w:themeColor="text1"/>
                <w:sz w:val="16"/>
              </w:rPr>
              <w:t>）</w:t>
            </w:r>
            <w:r w:rsidR="004F7452">
              <w:rPr>
                <w:rFonts w:hint="eastAsia"/>
                <w:color w:val="000000" w:themeColor="text1"/>
                <w:sz w:val="16"/>
              </w:rPr>
              <w:t xml:space="preserve"> </w:t>
            </w:r>
            <w:r w:rsidR="004F7452">
              <w:rPr>
                <w:rFonts w:hint="eastAsia"/>
                <w:color w:val="000000" w:themeColor="text1"/>
                <w:sz w:val="16"/>
              </w:rPr>
              <w:t>組織内のスタッフを通じて」が選択された場合、</w:t>
            </w:r>
            <w:r>
              <w:rPr>
                <w:rFonts w:hint="eastAsia"/>
                <w:color w:val="000000" w:themeColor="text1"/>
                <w:sz w:val="16"/>
              </w:rPr>
              <w:t>［</w:t>
            </w:r>
            <w:r w:rsidR="001A2B69">
              <w:rPr>
                <w:rFonts w:hint="eastAsia"/>
                <w:color w:val="000000" w:themeColor="text1"/>
                <w:sz w:val="16"/>
              </w:rPr>
              <w:t>HF 19</w:t>
            </w:r>
            <w:r>
              <w:rPr>
                <w:rFonts w:hint="eastAsia"/>
                <w:color w:val="000000" w:themeColor="text1"/>
                <w:sz w:val="16"/>
              </w:rPr>
              <w:t>］</w:t>
            </w:r>
            <w:r w:rsidR="001A2B69">
              <w:rPr>
                <w:rFonts w:hint="eastAsia"/>
                <w:color w:val="000000" w:themeColor="text1"/>
                <w:sz w:val="16"/>
              </w:rPr>
              <w:t>は</w:t>
            </w:r>
            <w:r w:rsidR="004F7452">
              <w:rPr>
                <w:rFonts w:hint="eastAsia"/>
                <w:color w:val="000000" w:themeColor="text1"/>
                <w:sz w:val="16"/>
              </w:rPr>
              <w:t>報告</w:t>
            </w:r>
            <w:r w:rsidR="001A2B69">
              <w:rPr>
                <w:rFonts w:hint="eastAsia"/>
                <w:color w:val="000000" w:themeColor="text1"/>
                <w:sz w:val="16"/>
              </w:rPr>
              <w:t>の対象となります</w:t>
            </w:r>
            <w:r w:rsidR="004F7452">
              <w:rPr>
                <w:rFonts w:hint="eastAsia"/>
                <w:color w:val="000000" w:themeColor="text1"/>
                <w:sz w:val="16"/>
              </w:rPr>
              <w:t>。</w:t>
            </w:r>
            <w:r w:rsidR="004F7452">
              <w:rPr>
                <w:rFonts w:hint="eastAsia"/>
                <w:color w:val="000000" w:themeColor="text1"/>
                <w:sz w:val="16"/>
              </w:rPr>
              <w:t xml:space="preserve"> </w:t>
            </w:r>
          </w:p>
          <w:p w14:paraId="286A708B" w14:textId="61CAF4F0" w:rsidR="00362C27" w:rsidRPr="00576DBD" w:rsidRDefault="00744588" w:rsidP="003604AB">
            <w:pPr>
              <w:rPr>
                <w:color w:val="000000" w:themeColor="text1"/>
                <w:sz w:val="16"/>
                <w:szCs w:val="16"/>
              </w:rPr>
            </w:pPr>
            <w:r>
              <w:rPr>
                <w:rFonts w:hint="eastAsia"/>
                <w:color w:val="000000" w:themeColor="text1"/>
                <w:sz w:val="16"/>
              </w:rPr>
              <w:t>［</w:t>
            </w:r>
            <w:r w:rsidR="004F7452">
              <w:rPr>
                <w:rFonts w:hint="eastAsia"/>
                <w:color w:val="000000" w:themeColor="text1"/>
                <w:sz w:val="16"/>
              </w:rPr>
              <w:t>HF 19</w:t>
            </w:r>
            <w:r>
              <w:rPr>
                <w:rFonts w:hint="eastAsia"/>
                <w:color w:val="000000" w:themeColor="text1"/>
                <w:sz w:val="16"/>
              </w:rPr>
              <w:t>］</w:t>
            </w:r>
            <w:r w:rsidR="004F7452">
              <w:rPr>
                <w:rFonts w:hint="eastAsia"/>
                <w:color w:val="000000" w:themeColor="text1"/>
                <w:sz w:val="16"/>
              </w:rPr>
              <w:t>で</w:t>
            </w:r>
            <w:r w:rsidR="00605F49">
              <w:rPr>
                <w:rFonts w:hint="eastAsia"/>
                <w:color w:val="000000" w:themeColor="text1"/>
                <w:sz w:val="16"/>
              </w:rPr>
              <w:t>選択肢</w:t>
            </w:r>
            <w:r w:rsidR="007221DB">
              <w:rPr>
                <w:rFonts w:hint="eastAsia"/>
                <w:color w:val="000000" w:themeColor="text1"/>
                <w:sz w:val="16"/>
              </w:rPr>
              <w:t>（</w:t>
            </w:r>
            <w:r w:rsidR="004F7452">
              <w:rPr>
                <w:rFonts w:hint="eastAsia"/>
                <w:color w:val="000000" w:themeColor="text1"/>
                <w:sz w:val="16"/>
              </w:rPr>
              <w:t>B</w:t>
            </w:r>
            <w:r w:rsidR="007221DB">
              <w:rPr>
                <w:rFonts w:hint="eastAsia"/>
                <w:color w:val="000000" w:themeColor="text1"/>
                <w:sz w:val="16"/>
              </w:rPr>
              <w:t>）</w:t>
            </w:r>
            <w:r w:rsidR="004F7452">
              <w:rPr>
                <w:rFonts w:hint="eastAsia"/>
                <w:color w:val="000000" w:themeColor="text1"/>
                <w:sz w:val="16"/>
              </w:rPr>
              <w:t>および</w:t>
            </w:r>
            <w:r w:rsidR="004F7452">
              <w:rPr>
                <w:rFonts w:hint="eastAsia"/>
                <w:color w:val="000000" w:themeColor="text1"/>
                <w:sz w:val="16"/>
              </w:rPr>
              <w:t>/</w:t>
            </w:r>
            <w:r w:rsidR="004F7452">
              <w:rPr>
                <w:rFonts w:hint="eastAsia"/>
                <w:color w:val="000000" w:themeColor="text1"/>
                <w:sz w:val="16"/>
              </w:rPr>
              <w:t>または</w:t>
            </w:r>
            <w:r w:rsidR="007221DB">
              <w:rPr>
                <w:rFonts w:hint="eastAsia"/>
                <w:color w:val="000000" w:themeColor="text1"/>
                <w:sz w:val="16"/>
              </w:rPr>
              <w:t>（</w:t>
            </w:r>
            <w:r w:rsidR="004F7452">
              <w:rPr>
                <w:rFonts w:hint="eastAsia"/>
                <w:color w:val="000000" w:themeColor="text1"/>
                <w:sz w:val="16"/>
              </w:rPr>
              <w:t>D</w:t>
            </w:r>
            <w:r w:rsidR="007221DB">
              <w:rPr>
                <w:rFonts w:hint="eastAsia"/>
                <w:color w:val="000000" w:themeColor="text1"/>
                <w:sz w:val="16"/>
              </w:rPr>
              <w:t>）</w:t>
            </w:r>
            <w:r w:rsidR="004F7452">
              <w:rPr>
                <w:rFonts w:hint="eastAsia"/>
                <w:color w:val="000000" w:themeColor="text1"/>
                <w:sz w:val="16"/>
              </w:rPr>
              <w:t>を選択した場合、</w:t>
            </w:r>
            <w:r>
              <w:rPr>
                <w:rFonts w:hint="eastAsia"/>
                <w:color w:val="000000" w:themeColor="text1"/>
                <w:sz w:val="16"/>
              </w:rPr>
              <w:t>［</w:t>
            </w:r>
            <w:r w:rsidR="004F7452">
              <w:rPr>
                <w:rFonts w:hint="eastAsia"/>
                <w:color w:val="000000" w:themeColor="text1"/>
                <w:sz w:val="16"/>
              </w:rPr>
              <w:t>HF 19</w:t>
            </w:r>
            <w:r>
              <w:rPr>
                <w:rFonts w:hint="eastAsia"/>
                <w:color w:val="000000" w:themeColor="text1"/>
                <w:sz w:val="16"/>
              </w:rPr>
              <w:t>］</w:t>
            </w:r>
            <w:r w:rsidR="004F7452">
              <w:rPr>
                <w:rFonts w:hint="eastAsia"/>
                <w:color w:val="000000" w:themeColor="text1"/>
                <w:sz w:val="16"/>
              </w:rPr>
              <w:t>を完了するにはリンク</w:t>
            </w:r>
            <w:r w:rsidR="001A2B69">
              <w:rPr>
                <w:rFonts w:hint="eastAsia"/>
                <w:color w:val="000000" w:themeColor="text1"/>
                <w:sz w:val="16"/>
              </w:rPr>
              <w:t>の提供</w:t>
            </w:r>
            <w:r w:rsidR="004F7452">
              <w:rPr>
                <w:rFonts w:hint="eastAsia"/>
                <w:color w:val="000000" w:themeColor="text1"/>
                <w:sz w:val="16"/>
              </w:rPr>
              <w:t>が必要です。</w:t>
            </w:r>
          </w:p>
        </w:tc>
      </w:tr>
      <w:tr w:rsidR="00362C27" w:rsidRPr="001C1331" w14:paraId="7F1980C5" w14:textId="77777777" w:rsidTr="003604AB">
        <w:trPr>
          <w:trHeight w:val="300"/>
        </w:trPr>
        <w:tc>
          <w:tcPr>
            <w:tcW w:w="1841" w:type="dxa"/>
            <w:shd w:val="clear" w:color="auto" w:fill="auto"/>
            <w:vAlign w:val="center"/>
          </w:tcPr>
          <w:p w14:paraId="52BD0555" w14:textId="4223868F" w:rsidR="00362C27" w:rsidRPr="0098346A" w:rsidRDefault="005D28EC" w:rsidP="003604AB">
            <w:pPr>
              <w:rPr>
                <w:b/>
                <w:bCs/>
                <w:sz w:val="16"/>
                <w:szCs w:val="16"/>
              </w:rPr>
            </w:pPr>
            <w:r>
              <w:rPr>
                <w:rFonts w:hint="eastAsia"/>
                <w:b/>
                <w:sz w:val="16"/>
              </w:rPr>
              <w:t>ゲートウェイ</w:t>
            </w:r>
          </w:p>
        </w:tc>
        <w:tc>
          <w:tcPr>
            <w:tcW w:w="13043" w:type="dxa"/>
            <w:gridSpan w:val="5"/>
            <w:shd w:val="clear" w:color="auto" w:fill="auto"/>
            <w:vAlign w:val="center"/>
          </w:tcPr>
          <w:p w14:paraId="38827043" w14:textId="6EDAFD63" w:rsidR="00362C27" w:rsidRPr="00576DBD" w:rsidRDefault="009638EA" w:rsidP="003604AB">
            <w:pPr>
              <w:rPr>
                <w:color w:val="000000" w:themeColor="text1"/>
                <w:sz w:val="16"/>
                <w:szCs w:val="16"/>
              </w:rPr>
            </w:pPr>
            <w:r>
              <w:rPr>
                <w:rFonts w:hint="eastAsia"/>
                <w:color w:val="000000" w:themeColor="text1"/>
                <w:sz w:val="16"/>
              </w:rPr>
              <w:t>該当なし</w:t>
            </w:r>
          </w:p>
        </w:tc>
      </w:tr>
      <w:tr w:rsidR="00362C27" w:rsidRPr="00E76E50" w14:paraId="6664B962" w14:textId="77777777" w:rsidTr="003604AB">
        <w:trPr>
          <w:trHeight w:val="300"/>
        </w:trPr>
        <w:tc>
          <w:tcPr>
            <w:tcW w:w="14884" w:type="dxa"/>
            <w:gridSpan w:val="6"/>
            <w:shd w:val="clear" w:color="auto" w:fill="0070C0"/>
            <w:vAlign w:val="center"/>
          </w:tcPr>
          <w:p w14:paraId="106DFBE2" w14:textId="77777777" w:rsidR="00362C27" w:rsidRPr="00290DD4" w:rsidRDefault="00362C27" w:rsidP="003604AB">
            <w:pPr>
              <w:rPr>
                <w:rFonts w:eastAsia="Times New Roman" w:cs="Arial"/>
                <w:b/>
                <w:bCs/>
                <w:color w:val="FFFFFF" w:themeColor="background1"/>
                <w:sz w:val="18"/>
                <w:szCs w:val="18"/>
              </w:rPr>
            </w:pPr>
            <w:r>
              <w:rPr>
                <w:rFonts w:hint="eastAsia"/>
                <w:b/>
                <w:color w:val="FFFFFF" w:themeColor="background1"/>
                <w:sz w:val="18"/>
              </w:rPr>
              <w:t>評価</w:t>
            </w:r>
          </w:p>
        </w:tc>
      </w:tr>
      <w:tr w:rsidR="00362C27" w:rsidRPr="000D5D9C" w14:paraId="79F68B06" w14:textId="77777777" w:rsidTr="003604AB">
        <w:trPr>
          <w:trHeight w:val="354"/>
        </w:trPr>
        <w:tc>
          <w:tcPr>
            <w:tcW w:w="1841" w:type="dxa"/>
            <w:shd w:val="clear" w:color="auto" w:fill="auto"/>
            <w:vAlign w:val="center"/>
          </w:tcPr>
          <w:p w14:paraId="4128CBDA" w14:textId="77777777" w:rsidR="00362C27" w:rsidRPr="000D5D9C" w:rsidRDefault="00362C27" w:rsidP="003604AB">
            <w:pPr>
              <w:rPr>
                <w:b/>
                <w:sz w:val="16"/>
                <w:szCs w:val="16"/>
              </w:rPr>
            </w:pPr>
            <w:r>
              <w:rPr>
                <w:rFonts w:hint="eastAsia"/>
                <w:b/>
                <w:sz w:val="16"/>
              </w:rPr>
              <w:t>評価基準</w:t>
            </w:r>
          </w:p>
        </w:tc>
        <w:tc>
          <w:tcPr>
            <w:tcW w:w="13043" w:type="dxa"/>
            <w:gridSpan w:val="5"/>
            <w:shd w:val="clear" w:color="auto" w:fill="auto"/>
            <w:vAlign w:val="center"/>
          </w:tcPr>
          <w:p w14:paraId="608B5E18" w14:textId="67EE00F3" w:rsidR="00362C27" w:rsidRPr="00362C27" w:rsidRDefault="00FD6EAB" w:rsidP="00362C27">
            <w:pPr>
              <w:rPr>
                <w:rStyle w:val="Hyperlink"/>
                <w:color w:val="000000" w:themeColor="text1"/>
                <w:sz w:val="16"/>
                <w:szCs w:val="16"/>
              </w:rPr>
            </w:pPr>
            <w:r>
              <w:rPr>
                <w:rStyle w:val="Hyperlink"/>
                <w:rFonts w:hint="eastAsia"/>
                <w:color w:val="000000" w:themeColor="text1"/>
                <w:sz w:val="16"/>
              </w:rPr>
              <w:t>本</w:t>
            </w:r>
            <w:r w:rsidR="00362C27">
              <w:rPr>
                <w:rStyle w:val="Hyperlink"/>
                <w:rFonts w:hint="eastAsia"/>
                <w:color w:val="000000" w:themeColor="text1"/>
                <w:sz w:val="16"/>
              </w:rPr>
              <w:t>指標は</w:t>
            </w:r>
            <w:r w:rsidR="00362C27">
              <w:rPr>
                <w:rStyle w:val="Hyperlink"/>
                <w:rFonts w:hint="eastAsia"/>
                <w:color w:val="000000" w:themeColor="text1"/>
                <w:sz w:val="16"/>
              </w:rPr>
              <w:t>100</w:t>
            </w:r>
            <w:r w:rsidR="00362C27">
              <w:rPr>
                <w:rStyle w:val="Hyperlink"/>
                <w:rFonts w:hint="eastAsia"/>
                <w:color w:val="000000" w:themeColor="text1"/>
                <w:sz w:val="16"/>
              </w:rPr>
              <w:t>ポイント。</w:t>
            </w:r>
          </w:p>
          <w:p w14:paraId="5DA59A0E" w14:textId="77777777" w:rsidR="00362C27" w:rsidRPr="00362C27" w:rsidRDefault="00362C27" w:rsidP="00362C27">
            <w:pPr>
              <w:rPr>
                <w:rStyle w:val="Hyperlink"/>
                <w:color w:val="000000" w:themeColor="text1"/>
                <w:sz w:val="16"/>
                <w:szCs w:val="16"/>
              </w:rPr>
            </w:pPr>
          </w:p>
          <w:p w14:paraId="59AC2DF7" w14:textId="04227A28" w:rsidR="00362C27" w:rsidRPr="00362C27" w:rsidRDefault="00362C27" w:rsidP="00362C27">
            <w:pPr>
              <w:rPr>
                <w:rStyle w:val="Hyperlink"/>
                <w:color w:val="000000" w:themeColor="text1"/>
                <w:sz w:val="16"/>
                <w:szCs w:val="16"/>
              </w:rPr>
            </w:pPr>
            <w:r>
              <w:rPr>
                <w:rStyle w:val="Hyperlink"/>
                <w:rFonts w:hint="eastAsia"/>
                <w:color w:val="000000" w:themeColor="text1"/>
                <w:sz w:val="16"/>
              </w:rPr>
              <w:t>回答が選択されていない場合、または</w:t>
            </w:r>
            <w:r>
              <w:rPr>
                <w:rStyle w:val="Hyperlink"/>
                <w:rFonts w:hint="eastAsia"/>
                <w:color w:val="000000" w:themeColor="text1"/>
                <w:sz w:val="16"/>
              </w:rPr>
              <w:t>F</w:t>
            </w:r>
            <w:r>
              <w:rPr>
                <w:rStyle w:val="Hyperlink"/>
                <w:rFonts w:hint="eastAsia"/>
                <w:color w:val="000000" w:themeColor="text1"/>
                <w:sz w:val="16"/>
              </w:rPr>
              <w:t>を選択した場合</w:t>
            </w:r>
            <w:r w:rsidR="005C6B84">
              <w:rPr>
                <w:rStyle w:val="Hyperlink"/>
                <w:rFonts w:hint="eastAsia"/>
                <w:color w:val="000000" w:themeColor="text1"/>
                <w:sz w:val="16"/>
              </w:rPr>
              <w:t>の</w:t>
            </w:r>
            <w:r>
              <w:rPr>
                <w:rStyle w:val="Hyperlink"/>
                <w:rFonts w:hint="eastAsia"/>
                <w:color w:val="000000" w:themeColor="text1"/>
                <w:sz w:val="16"/>
              </w:rPr>
              <w:t>スコア</w:t>
            </w:r>
            <w:r w:rsidR="005C6B84">
              <w:rPr>
                <w:rStyle w:val="Hyperlink"/>
                <w:rFonts w:hint="eastAsia"/>
                <w:color w:val="000000" w:themeColor="text1"/>
                <w:sz w:val="16"/>
              </w:rPr>
              <w:t>は</w:t>
            </w:r>
            <w:r>
              <w:rPr>
                <w:rStyle w:val="Hyperlink"/>
                <w:rFonts w:hint="eastAsia"/>
                <w:color w:val="000000" w:themeColor="text1"/>
                <w:sz w:val="16"/>
              </w:rPr>
              <w:t>0</w:t>
            </w:r>
            <w:r w:rsidR="005C6B84">
              <w:rPr>
                <w:rStyle w:val="Hyperlink"/>
                <w:rFonts w:hint="eastAsia"/>
                <w:color w:val="000000" w:themeColor="text1"/>
                <w:sz w:val="16"/>
              </w:rPr>
              <w:t>となります</w:t>
            </w:r>
            <w:r>
              <w:rPr>
                <w:rStyle w:val="Hyperlink"/>
                <w:rFonts w:hint="eastAsia"/>
                <w:color w:val="000000" w:themeColor="text1"/>
                <w:sz w:val="16"/>
              </w:rPr>
              <w:t>。</w:t>
            </w:r>
            <w:r>
              <w:rPr>
                <w:rStyle w:val="Hyperlink"/>
                <w:rFonts w:hint="eastAsia"/>
                <w:color w:val="000000" w:themeColor="text1"/>
                <w:sz w:val="16"/>
              </w:rPr>
              <w:t>E</w:t>
            </w:r>
            <w:r>
              <w:rPr>
                <w:rStyle w:val="Hyperlink"/>
                <w:rFonts w:hint="eastAsia"/>
                <w:color w:val="000000" w:themeColor="text1"/>
                <w:sz w:val="16"/>
              </w:rPr>
              <w:t>を選択した場合は</w:t>
            </w:r>
            <w:r w:rsidR="00673B52">
              <w:rPr>
                <w:rStyle w:val="Hyperlink"/>
                <w:rFonts w:hint="eastAsia"/>
                <w:color w:val="000000" w:themeColor="text1"/>
                <w:sz w:val="16"/>
              </w:rPr>
              <w:t>スコア</w:t>
            </w:r>
            <w:r>
              <w:rPr>
                <w:rStyle w:val="Hyperlink"/>
                <w:rFonts w:hint="eastAsia"/>
                <w:color w:val="000000" w:themeColor="text1"/>
                <w:sz w:val="16"/>
              </w:rPr>
              <w:t>32</w:t>
            </w:r>
            <w:r>
              <w:rPr>
                <w:rStyle w:val="Hyperlink"/>
                <w:rFonts w:hint="eastAsia"/>
                <w:color w:val="000000" w:themeColor="text1"/>
                <w:sz w:val="16"/>
              </w:rPr>
              <w:t>。</w:t>
            </w:r>
            <w:r>
              <w:rPr>
                <w:rStyle w:val="Hyperlink"/>
                <w:rFonts w:hint="eastAsia"/>
                <w:color w:val="000000" w:themeColor="text1"/>
                <w:sz w:val="16"/>
              </w:rPr>
              <w:t>A</w:t>
            </w:r>
            <w:r>
              <w:rPr>
                <w:rStyle w:val="Hyperlink"/>
                <w:rFonts w:hint="eastAsia"/>
                <w:color w:val="000000" w:themeColor="text1"/>
                <w:sz w:val="16"/>
              </w:rPr>
              <w:t>、</w:t>
            </w:r>
            <w:r>
              <w:rPr>
                <w:rStyle w:val="Hyperlink"/>
                <w:rFonts w:hint="eastAsia"/>
                <w:color w:val="000000" w:themeColor="text1"/>
                <w:sz w:val="16"/>
              </w:rPr>
              <w:t>B</w:t>
            </w:r>
            <w:r>
              <w:rPr>
                <w:rStyle w:val="Hyperlink"/>
                <w:rFonts w:hint="eastAsia"/>
                <w:color w:val="000000" w:themeColor="text1"/>
                <w:sz w:val="16"/>
              </w:rPr>
              <w:t>で</w:t>
            </w:r>
            <w:r>
              <w:rPr>
                <w:rStyle w:val="Hyperlink"/>
                <w:rFonts w:hint="eastAsia"/>
                <w:color w:val="000000" w:themeColor="text1"/>
                <w:sz w:val="16"/>
              </w:rPr>
              <w:t>1</w:t>
            </w:r>
            <w:r>
              <w:rPr>
                <w:rStyle w:val="Hyperlink"/>
                <w:rFonts w:hint="eastAsia"/>
                <w:color w:val="000000" w:themeColor="text1"/>
                <w:sz w:val="16"/>
              </w:rPr>
              <w:t>つ以上選択した場合は</w:t>
            </w:r>
            <w:r w:rsidR="00673B52">
              <w:rPr>
                <w:rStyle w:val="Hyperlink"/>
                <w:rFonts w:hint="eastAsia"/>
                <w:color w:val="000000" w:themeColor="text1"/>
                <w:sz w:val="16"/>
              </w:rPr>
              <w:t>スコア</w:t>
            </w:r>
            <w:r>
              <w:rPr>
                <w:rStyle w:val="Hyperlink"/>
                <w:rFonts w:hint="eastAsia"/>
                <w:color w:val="000000" w:themeColor="text1"/>
                <w:sz w:val="16"/>
              </w:rPr>
              <w:t>64</w:t>
            </w:r>
            <w:r>
              <w:rPr>
                <w:rStyle w:val="Hyperlink"/>
                <w:rFonts w:hint="eastAsia"/>
                <w:color w:val="000000" w:themeColor="text1"/>
                <w:sz w:val="16"/>
              </w:rPr>
              <w:t>。</w:t>
            </w:r>
            <w:r>
              <w:rPr>
                <w:rStyle w:val="Hyperlink"/>
                <w:rFonts w:hint="eastAsia"/>
                <w:color w:val="000000" w:themeColor="text1"/>
                <w:sz w:val="16"/>
              </w:rPr>
              <w:t>C</w:t>
            </w:r>
            <w:r>
              <w:rPr>
                <w:rStyle w:val="Hyperlink"/>
                <w:rFonts w:hint="eastAsia"/>
                <w:color w:val="000000" w:themeColor="text1"/>
                <w:sz w:val="16"/>
              </w:rPr>
              <w:t>、</w:t>
            </w:r>
            <w:r>
              <w:rPr>
                <w:rStyle w:val="Hyperlink"/>
                <w:rFonts w:hint="eastAsia"/>
                <w:color w:val="000000" w:themeColor="text1"/>
                <w:sz w:val="16"/>
              </w:rPr>
              <w:t>D</w:t>
            </w:r>
            <w:r>
              <w:rPr>
                <w:rStyle w:val="Hyperlink"/>
                <w:rFonts w:hint="eastAsia"/>
                <w:color w:val="000000" w:themeColor="text1"/>
                <w:sz w:val="16"/>
              </w:rPr>
              <w:t>で</w:t>
            </w:r>
            <w:r>
              <w:rPr>
                <w:rStyle w:val="Hyperlink"/>
                <w:rFonts w:hint="eastAsia"/>
                <w:color w:val="000000" w:themeColor="text1"/>
                <w:sz w:val="16"/>
              </w:rPr>
              <w:t>1</w:t>
            </w:r>
            <w:r>
              <w:rPr>
                <w:rStyle w:val="Hyperlink"/>
                <w:rFonts w:hint="eastAsia"/>
                <w:color w:val="000000" w:themeColor="text1"/>
                <w:sz w:val="16"/>
              </w:rPr>
              <w:t>つ以上選択した場合は</w:t>
            </w:r>
            <w:r w:rsidR="00673B52">
              <w:rPr>
                <w:rStyle w:val="Hyperlink"/>
                <w:rFonts w:hint="eastAsia"/>
                <w:color w:val="000000" w:themeColor="text1"/>
                <w:sz w:val="16"/>
              </w:rPr>
              <w:t>スコア</w:t>
            </w:r>
            <w:r>
              <w:rPr>
                <w:rStyle w:val="Hyperlink"/>
                <w:rFonts w:hint="eastAsia"/>
                <w:color w:val="000000" w:themeColor="text1"/>
                <w:sz w:val="16"/>
              </w:rPr>
              <w:t>100</w:t>
            </w:r>
            <w:r w:rsidR="005C6B84">
              <w:rPr>
                <w:rStyle w:val="Hyperlink"/>
                <w:rFonts w:hint="eastAsia"/>
                <w:color w:val="000000" w:themeColor="text1"/>
                <w:sz w:val="16"/>
              </w:rPr>
              <w:t>となります</w:t>
            </w:r>
            <w:r>
              <w:rPr>
                <w:rStyle w:val="Hyperlink"/>
                <w:rFonts w:hint="eastAsia"/>
                <w:color w:val="000000" w:themeColor="text1"/>
                <w:sz w:val="16"/>
              </w:rPr>
              <w:t>。</w:t>
            </w:r>
          </w:p>
          <w:p w14:paraId="3D6C3273" w14:textId="77777777" w:rsidR="00362C27" w:rsidRPr="00362C27" w:rsidRDefault="00362C27" w:rsidP="00362C27">
            <w:pPr>
              <w:rPr>
                <w:rStyle w:val="Hyperlink"/>
                <w:color w:val="000000" w:themeColor="text1"/>
                <w:sz w:val="16"/>
                <w:szCs w:val="16"/>
              </w:rPr>
            </w:pPr>
          </w:p>
          <w:p w14:paraId="55214F93" w14:textId="7AD837D2" w:rsidR="00362C27" w:rsidRPr="00362C27" w:rsidRDefault="00362C27" w:rsidP="00362C27">
            <w:pPr>
              <w:rPr>
                <w:rStyle w:val="Hyperlink"/>
                <w:color w:val="000000" w:themeColor="text1"/>
              </w:rPr>
            </w:pPr>
            <w:r>
              <w:rPr>
                <w:rStyle w:val="Hyperlink"/>
                <w:rFonts w:hint="eastAsia"/>
                <w:color w:val="000000" w:themeColor="text1"/>
                <w:sz w:val="16"/>
              </w:rPr>
              <w:t>G</w:t>
            </w:r>
            <w:r>
              <w:rPr>
                <w:rStyle w:val="Hyperlink"/>
                <w:rFonts w:hint="eastAsia"/>
                <w:color w:val="000000" w:themeColor="text1"/>
                <w:sz w:val="16"/>
              </w:rPr>
              <w:t>を選択すると、指標のスコアは該当なしとなります。</w:t>
            </w:r>
          </w:p>
        </w:tc>
      </w:tr>
      <w:tr w:rsidR="00362C27" w:rsidRPr="001C1331" w14:paraId="69EFCCFE" w14:textId="77777777" w:rsidTr="003604AB">
        <w:trPr>
          <w:trHeight w:val="300"/>
        </w:trPr>
        <w:tc>
          <w:tcPr>
            <w:tcW w:w="1841" w:type="dxa"/>
            <w:shd w:val="clear" w:color="auto" w:fill="auto"/>
            <w:vAlign w:val="center"/>
          </w:tcPr>
          <w:p w14:paraId="1E074DE6" w14:textId="77777777" w:rsidR="00362C27" w:rsidRPr="00511D12" w:rsidDel="002635ED" w:rsidRDefault="00362C27" w:rsidP="003604AB">
            <w:pPr>
              <w:spacing w:line="240" w:lineRule="auto"/>
              <w:rPr>
                <w:b/>
                <w:bCs/>
                <w:sz w:val="16"/>
                <w:szCs w:val="16"/>
              </w:rPr>
            </w:pPr>
            <w:r>
              <w:rPr>
                <w:rFonts w:hint="eastAsia"/>
                <w:b/>
                <w:sz w:val="16"/>
              </w:rPr>
              <w:t>乗数</w:t>
            </w:r>
          </w:p>
        </w:tc>
        <w:tc>
          <w:tcPr>
            <w:tcW w:w="13043" w:type="dxa"/>
            <w:gridSpan w:val="5"/>
            <w:shd w:val="clear" w:color="auto" w:fill="auto"/>
            <w:vAlign w:val="center"/>
          </w:tcPr>
          <w:p w14:paraId="19443D49" w14:textId="5EB8546A" w:rsidR="00362C27" w:rsidRPr="00362C27" w:rsidRDefault="00362C27" w:rsidP="003604AB">
            <w:pPr>
              <w:rPr>
                <w:rStyle w:val="Hyperlink"/>
                <w:color w:val="000000" w:themeColor="text1"/>
              </w:rPr>
            </w:pPr>
            <w:r>
              <w:rPr>
                <w:rStyle w:val="Hyperlink"/>
                <w:rFonts w:hint="eastAsia"/>
                <w:color w:val="000000" w:themeColor="text1"/>
                <w:sz w:val="16"/>
              </w:rPr>
              <w:t>重要性が中程度の指標の加重：</w:t>
            </w:r>
            <w:r>
              <w:rPr>
                <w:rStyle w:val="Hyperlink"/>
                <w:rFonts w:hint="eastAsia"/>
                <w:color w:val="000000" w:themeColor="text1"/>
                <w:sz w:val="16"/>
              </w:rPr>
              <w:t>1.5</w:t>
            </w:r>
            <w:r>
              <w:rPr>
                <w:rStyle w:val="Hyperlink"/>
                <w:rFonts w:hint="eastAsia"/>
                <w:color w:val="000000" w:themeColor="text1"/>
                <w:sz w:val="16"/>
              </w:rPr>
              <w:t>倍</w:t>
            </w:r>
          </w:p>
        </w:tc>
      </w:tr>
    </w:tbl>
    <w:p w14:paraId="57BC8A3D" w14:textId="77777777" w:rsidR="003604AB" w:rsidRDefault="003604AB">
      <w:pPr>
        <w:spacing w:after="160" w:line="259" w:lineRule="auto"/>
        <w:rPr>
          <w:sz w:val="16"/>
          <w:szCs w:val="16"/>
        </w:rPr>
      </w:pPr>
      <w:r>
        <w:rPr>
          <w:rFonts w:hint="eastAsia"/>
        </w:rPr>
        <w:br w:type="page"/>
      </w:r>
    </w:p>
    <w:p w14:paraId="77103A12" w14:textId="76C9FFFC" w:rsidR="003604AB" w:rsidRPr="00290DD4" w:rsidRDefault="003604AB" w:rsidP="003604AB">
      <w:pPr>
        <w:pStyle w:val="Heading2"/>
        <w:tabs>
          <w:tab w:val="left" w:pos="12758"/>
        </w:tabs>
        <w:rPr>
          <w:rFonts w:eastAsia="MS PGothic" w:cs="Times New Roman"/>
          <w:caps w:val="0"/>
          <w:color w:val="auto"/>
          <w:sz w:val="20"/>
          <w:szCs w:val="20"/>
        </w:rPr>
      </w:pPr>
      <w:bookmarkStart w:id="64" w:name="_Toc58502385"/>
      <w:r>
        <w:rPr>
          <w:rFonts w:hint="eastAsia"/>
        </w:rPr>
        <w:t>AGM/EGM</w:t>
      </w:r>
      <w:r>
        <w:rPr>
          <w:rFonts w:hint="eastAsia"/>
        </w:rPr>
        <w:t>後の議決権行使の開示</w:t>
      </w:r>
      <w:r w:rsidR="00744588">
        <w:rPr>
          <w:rFonts w:hint="eastAsia"/>
        </w:rPr>
        <w:t>［</w:t>
      </w:r>
      <w:r>
        <w:rPr>
          <w:rFonts w:hint="eastAsia"/>
        </w:rPr>
        <w:t>HF 20</w:t>
      </w:r>
      <w:r>
        <w:rPr>
          <w:rFonts w:hint="eastAsia"/>
        </w:rPr>
        <w:t>、</w:t>
      </w:r>
      <w:r>
        <w:rPr>
          <w:rFonts w:hint="eastAsia"/>
        </w:rPr>
        <w:t>HF 20.1</w:t>
      </w:r>
      <w:r>
        <w:rPr>
          <w:rFonts w:hint="eastAsia"/>
        </w:rPr>
        <w:t>、</w:t>
      </w:r>
      <w:r>
        <w:rPr>
          <w:rFonts w:hint="eastAsia"/>
        </w:rPr>
        <w:t>HF 21</w:t>
      </w:r>
      <w:r>
        <w:rPr>
          <w:rFonts w:hint="eastAsia"/>
        </w:rPr>
        <w:t>、</w:t>
      </w:r>
      <w:r>
        <w:rPr>
          <w:rFonts w:hint="eastAsia"/>
        </w:rPr>
        <w:t>HF 21.1</w:t>
      </w:r>
      <w:r>
        <w:rPr>
          <w:rFonts w:hint="eastAsia"/>
        </w:rPr>
        <w:t>、</w:t>
      </w:r>
      <w:r>
        <w:rPr>
          <w:rFonts w:hint="eastAsia"/>
        </w:rPr>
        <w:t>HF 22</w:t>
      </w:r>
      <w:r>
        <w:rPr>
          <w:rFonts w:hint="eastAsia"/>
        </w:rPr>
        <w:t>、</w:t>
      </w:r>
      <w:r>
        <w:rPr>
          <w:rFonts w:hint="eastAsia"/>
        </w:rPr>
        <w:t>HF 22.1</w:t>
      </w:r>
      <w:r w:rsidR="00744588">
        <w:rPr>
          <w:rFonts w:hint="eastAsia"/>
        </w:rPr>
        <w:t>］</w:t>
      </w:r>
      <w:bookmarkEnd w:id="64"/>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3604AB" w:rsidRPr="001C1331" w14:paraId="1440E028" w14:textId="77777777" w:rsidTr="003604AB">
        <w:trPr>
          <w:trHeight w:val="367"/>
        </w:trPr>
        <w:tc>
          <w:tcPr>
            <w:tcW w:w="1841" w:type="dxa"/>
            <w:vMerge w:val="restart"/>
            <w:shd w:val="clear" w:color="auto" w:fill="DFF5F9"/>
            <w:vAlign w:val="center"/>
            <w:hideMark/>
          </w:tcPr>
          <w:p w14:paraId="4490C4AB" w14:textId="77777777" w:rsidR="003604AB" w:rsidRDefault="003604AB" w:rsidP="003604AB">
            <w:pPr>
              <w:spacing w:line="240" w:lineRule="auto"/>
              <w:jc w:val="center"/>
              <w:textAlignment w:val="baseline"/>
              <w:rPr>
                <w:rFonts w:eastAsia="Times New Roman" w:cs="Arial"/>
                <w:b/>
                <w:sz w:val="14"/>
                <w:szCs w:val="14"/>
              </w:rPr>
            </w:pPr>
            <w:r>
              <w:rPr>
                <w:rFonts w:hint="eastAsia"/>
                <w:b/>
                <w:sz w:val="14"/>
              </w:rPr>
              <w:t>指標</w:t>
            </w:r>
            <w:r>
              <w:rPr>
                <w:rFonts w:hint="eastAsia"/>
                <w:b/>
                <w:sz w:val="14"/>
              </w:rPr>
              <w:t>ID</w:t>
            </w:r>
          </w:p>
          <w:p w14:paraId="00D59EFB" w14:textId="77777777" w:rsidR="003604AB" w:rsidRPr="001C1331" w:rsidRDefault="003604AB" w:rsidP="003604AB">
            <w:pPr>
              <w:spacing w:line="240" w:lineRule="auto"/>
              <w:jc w:val="center"/>
              <w:textAlignment w:val="baseline"/>
              <w:rPr>
                <w:rFonts w:eastAsia="Times New Roman" w:cs="Arial"/>
                <w:b/>
                <w:sz w:val="14"/>
                <w:szCs w:val="14"/>
                <w:lang w:val="en-US" w:eastAsia="en-GB"/>
              </w:rPr>
            </w:pPr>
          </w:p>
          <w:p w14:paraId="1E40A1E8" w14:textId="1AC59ACF" w:rsidR="003604AB" w:rsidRPr="001C1331" w:rsidRDefault="003604AB" w:rsidP="003604AB">
            <w:pPr>
              <w:pStyle w:val="Indicatorsubsection"/>
              <w:rPr>
                <w:sz w:val="18"/>
                <w:szCs w:val="18"/>
              </w:rPr>
            </w:pPr>
            <w:bookmarkStart w:id="65" w:name="_Toc58502386"/>
            <w:r>
              <w:rPr>
                <w:rFonts w:hint="eastAsia"/>
              </w:rPr>
              <w:t>HF 20</w:t>
            </w:r>
            <w:bookmarkEnd w:id="65"/>
          </w:p>
        </w:tc>
        <w:tc>
          <w:tcPr>
            <w:tcW w:w="1559" w:type="dxa"/>
            <w:shd w:val="clear" w:color="auto" w:fill="DFF5F9"/>
            <w:vAlign w:val="center"/>
            <w:hideMark/>
          </w:tcPr>
          <w:p w14:paraId="309006E4" w14:textId="41769C19" w:rsidR="003604AB" w:rsidRPr="001C1331" w:rsidRDefault="00232F17" w:rsidP="003604AB">
            <w:pPr>
              <w:spacing w:line="240" w:lineRule="auto"/>
              <w:textAlignment w:val="baseline"/>
              <w:rPr>
                <w:rFonts w:eastAsia="Times New Roman" w:cs="Arial"/>
                <w:sz w:val="14"/>
                <w:szCs w:val="14"/>
              </w:rPr>
            </w:pPr>
            <w:r>
              <w:rPr>
                <w:rFonts w:hint="eastAsia"/>
                <w:b/>
                <w:sz w:val="14"/>
              </w:rPr>
              <w:t>依存関係</w:t>
            </w:r>
            <w:r w:rsidR="003604AB">
              <w:rPr>
                <w:rFonts w:hint="eastAsia"/>
                <w:b/>
                <w:sz w:val="14"/>
              </w:rPr>
              <w:t xml:space="preserve"> </w:t>
            </w:r>
          </w:p>
        </w:tc>
        <w:tc>
          <w:tcPr>
            <w:tcW w:w="2835" w:type="dxa"/>
            <w:shd w:val="clear" w:color="auto" w:fill="DFF5F9"/>
            <w:vAlign w:val="center"/>
          </w:tcPr>
          <w:p w14:paraId="2065345B" w14:textId="30850FF8" w:rsidR="003604AB" w:rsidRPr="001C1331" w:rsidRDefault="003604AB" w:rsidP="003604AB">
            <w:pPr>
              <w:spacing w:line="240" w:lineRule="auto"/>
              <w:textAlignment w:val="baseline"/>
              <w:rPr>
                <w:rFonts w:eastAsia="Times New Roman" w:cs="Arial"/>
                <w:sz w:val="14"/>
                <w:szCs w:val="14"/>
              </w:rPr>
            </w:pPr>
            <w:r>
              <w:rPr>
                <w:rFonts w:hint="eastAsia"/>
                <w:b/>
                <w:sz w:val="22"/>
              </w:rPr>
              <w:t>OO 9 HF</w:t>
            </w:r>
          </w:p>
        </w:tc>
        <w:tc>
          <w:tcPr>
            <w:tcW w:w="4678" w:type="dxa"/>
            <w:vMerge w:val="restart"/>
            <w:shd w:val="clear" w:color="auto" w:fill="DFF5F9"/>
            <w:vAlign w:val="center"/>
          </w:tcPr>
          <w:p w14:paraId="659648E2" w14:textId="77777777" w:rsidR="003604AB" w:rsidRDefault="003604AB" w:rsidP="003604AB">
            <w:pPr>
              <w:spacing w:line="240" w:lineRule="auto"/>
              <w:jc w:val="center"/>
              <w:textAlignment w:val="baseline"/>
              <w:rPr>
                <w:rFonts w:eastAsia="Times New Roman" w:cs="Arial"/>
                <w:sz w:val="14"/>
                <w:szCs w:val="14"/>
              </w:rPr>
            </w:pPr>
            <w:r>
              <w:rPr>
                <w:rFonts w:hint="eastAsia"/>
                <w:b/>
                <w:sz w:val="14"/>
              </w:rPr>
              <w:t>サブセクション</w:t>
            </w:r>
            <w:r>
              <w:rPr>
                <w:rFonts w:hint="eastAsia"/>
                <w:sz w:val="14"/>
              </w:rPr>
              <w:t> </w:t>
            </w:r>
          </w:p>
          <w:p w14:paraId="5176E2AD" w14:textId="77777777" w:rsidR="003604AB" w:rsidRDefault="003604AB" w:rsidP="003604AB">
            <w:pPr>
              <w:spacing w:line="240" w:lineRule="auto"/>
              <w:jc w:val="center"/>
              <w:textAlignment w:val="baseline"/>
              <w:rPr>
                <w:rFonts w:eastAsia="Times New Roman" w:cs="Arial"/>
                <w:sz w:val="14"/>
                <w:szCs w:val="14"/>
              </w:rPr>
            </w:pPr>
          </w:p>
          <w:p w14:paraId="58E2DD77" w14:textId="6E2A68BC" w:rsidR="003604AB" w:rsidRPr="001C1331" w:rsidRDefault="003604AB" w:rsidP="003604AB">
            <w:pPr>
              <w:jc w:val="center"/>
              <w:rPr>
                <w:sz w:val="18"/>
                <w:szCs w:val="18"/>
              </w:rPr>
            </w:pPr>
            <w:r>
              <w:rPr>
                <w:rFonts w:hint="eastAsia"/>
                <w:b/>
                <w:sz w:val="22"/>
              </w:rPr>
              <w:t>AGM/EGM</w:t>
            </w:r>
            <w:r>
              <w:rPr>
                <w:rFonts w:hint="eastAsia"/>
                <w:b/>
                <w:sz w:val="22"/>
              </w:rPr>
              <w:t>後の議決権行使</w:t>
            </w:r>
            <w:r w:rsidR="00AE3375">
              <w:rPr>
                <w:rFonts w:hint="eastAsia"/>
                <w:b/>
                <w:sz w:val="22"/>
              </w:rPr>
              <w:t>の</w:t>
            </w:r>
            <w:r>
              <w:rPr>
                <w:rFonts w:hint="eastAsia"/>
                <w:b/>
                <w:sz w:val="22"/>
              </w:rPr>
              <w:t>開示</w:t>
            </w:r>
          </w:p>
        </w:tc>
        <w:tc>
          <w:tcPr>
            <w:tcW w:w="1985" w:type="dxa"/>
            <w:vMerge w:val="restart"/>
            <w:shd w:val="clear" w:color="auto" w:fill="DFF5F9"/>
            <w:vAlign w:val="center"/>
            <w:hideMark/>
          </w:tcPr>
          <w:p w14:paraId="1256F72C" w14:textId="77777777" w:rsidR="003604AB" w:rsidRPr="001C1331" w:rsidRDefault="003604AB" w:rsidP="003604AB">
            <w:pPr>
              <w:spacing w:line="240" w:lineRule="auto"/>
              <w:jc w:val="center"/>
              <w:textAlignment w:val="baseline"/>
              <w:rPr>
                <w:rFonts w:eastAsia="Times New Roman" w:cs="Arial"/>
                <w:b/>
                <w:bCs/>
                <w:sz w:val="14"/>
                <w:szCs w:val="14"/>
              </w:rPr>
            </w:pPr>
            <w:r>
              <w:rPr>
                <w:rFonts w:hint="eastAsia"/>
                <w:b/>
                <w:sz w:val="14"/>
              </w:rPr>
              <w:t>PRI</w:t>
            </w:r>
            <w:r>
              <w:rPr>
                <w:rFonts w:hint="eastAsia"/>
                <w:b/>
                <w:sz w:val="14"/>
              </w:rPr>
              <w:t>原則</w:t>
            </w:r>
          </w:p>
          <w:p w14:paraId="2D551DC4" w14:textId="77777777" w:rsidR="003604AB" w:rsidRPr="001C1331" w:rsidRDefault="003604AB" w:rsidP="003604AB">
            <w:pPr>
              <w:spacing w:line="240" w:lineRule="auto"/>
              <w:jc w:val="center"/>
              <w:textAlignment w:val="baseline"/>
              <w:rPr>
                <w:rFonts w:eastAsia="Times New Roman" w:cs="Arial"/>
                <w:b/>
                <w:bCs/>
                <w:sz w:val="14"/>
                <w:szCs w:val="14"/>
                <w:lang w:val="en-US" w:eastAsia="en-GB"/>
              </w:rPr>
            </w:pPr>
          </w:p>
          <w:p w14:paraId="3563A652" w14:textId="44AF2657" w:rsidR="003604AB" w:rsidRPr="001C1331" w:rsidRDefault="003604AB" w:rsidP="003604AB">
            <w:pPr>
              <w:spacing w:line="240" w:lineRule="auto"/>
              <w:jc w:val="center"/>
              <w:textAlignment w:val="baseline"/>
              <w:rPr>
                <w:rFonts w:eastAsia="Times New Roman" w:cs="Arial"/>
                <w:sz w:val="18"/>
                <w:szCs w:val="18"/>
              </w:rPr>
            </w:pPr>
            <w:r>
              <w:rPr>
                <w:rFonts w:hint="eastAsia"/>
                <w:b/>
                <w:sz w:val="22"/>
              </w:rPr>
              <w:t>2</w:t>
            </w:r>
            <w:r>
              <w:rPr>
                <w:rFonts w:hint="eastAsia"/>
                <w:b/>
                <w:sz w:val="22"/>
              </w:rPr>
              <w:t>、</w:t>
            </w:r>
            <w:r>
              <w:rPr>
                <w:rFonts w:hint="eastAsia"/>
                <w:b/>
                <w:sz w:val="22"/>
              </w:rPr>
              <w:t>6</w:t>
            </w:r>
            <w:r>
              <w:rPr>
                <w:rFonts w:hint="eastAsia"/>
                <w:sz w:val="22"/>
              </w:rPr>
              <w:t> </w:t>
            </w:r>
          </w:p>
        </w:tc>
        <w:tc>
          <w:tcPr>
            <w:tcW w:w="1986" w:type="dxa"/>
            <w:vMerge w:val="restart"/>
            <w:shd w:val="clear" w:color="auto" w:fill="00B0F0"/>
            <w:tcMar>
              <w:top w:w="113" w:type="dxa"/>
              <w:left w:w="113" w:type="dxa"/>
              <w:bottom w:w="113" w:type="dxa"/>
              <w:right w:w="113" w:type="dxa"/>
            </w:tcMar>
            <w:vAlign w:val="center"/>
            <w:hideMark/>
          </w:tcPr>
          <w:p w14:paraId="4AF06185" w14:textId="77777777" w:rsidR="003604AB" w:rsidRPr="007B6129" w:rsidRDefault="003604AB" w:rsidP="003604AB">
            <w:pPr>
              <w:spacing w:line="240" w:lineRule="auto"/>
              <w:jc w:val="center"/>
              <w:textAlignment w:val="baseline"/>
              <w:rPr>
                <w:rFonts w:eastAsia="Times New Roman" w:cs="Arial"/>
                <w:b/>
                <w:bCs/>
                <w:color w:val="FFFFFF" w:themeColor="background1"/>
                <w:sz w:val="14"/>
                <w:szCs w:val="14"/>
              </w:rPr>
            </w:pPr>
            <w:r>
              <w:rPr>
                <w:rFonts w:hint="eastAsia"/>
                <w:b/>
                <w:color w:val="FFFFFF" w:themeColor="background1"/>
                <w:sz w:val="14"/>
              </w:rPr>
              <w:t>指標の種類</w:t>
            </w:r>
          </w:p>
          <w:p w14:paraId="02D9FAF8" w14:textId="77777777" w:rsidR="003604AB" w:rsidRPr="007B6129" w:rsidRDefault="003604AB" w:rsidP="003604AB">
            <w:pPr>
              <w:spacing w:line="240" w:lineRule="auto"/>
              <w:jc w:val="center"/>
              <w:textAlignment w:val="baseline"/>
              <w:rPr>
                <w:rFonts w:eastAsia="Times New Roman" w:cs="Arial"/>
                <w:b/>
                <w:bCs/>
                <w:color w:val="FFFFFF" w:themeColor="background1"/>
                <w:sz w:val="14"/>
                <w:szCs w:val="14"/>
                <w:lang w:val="en-US" w:eastAsia="en-GB"/>
              </w:rPr>
            </w:pPr>
          </w:p>
          <w:p w14:paraId="7F7DB2CA" w14:textId="77777777" w:rsidR="003604AB" w:rsidRPr="000E0BB2" w:rsidRDefault="003604AB" w:rsidP="003604AB">
            <w:pPr>
              <w:autoSpaceDE w:val="0"/>
              <w:autoSpaceDN w:val="0"/>
              <w:adjustRightInd w:val="0"/>
              <w:spacing w:line="240" w:lineRule="auto"/>
              <w:jc w:val="center"/>
              <w:rPr>
                <w:rFonts w:eastAsia="Times New Roman" w:cs="Arial"/>
                <w:color w:val="FFFFFF" w:themeColor="background1"/>
                <w:sz w:val="32"/>
                <w:szCs w:val="32"/>
              </w:rPr>
            </w:pPr>
            <w:r>
              <w:rPr>
                <w:rFonts w:hint="eastAsia"/>
                <w:b/>
                <w:color w:val="FFFFFF" w:themeColor="background1"/>
                <w:sz w:val="32"/>
              </w:rPr>
              <w:t>コア</w:t>
            </w:r>
          </w:p>
        </w:tc>
      </w:tr>
      <w:tr w:rsidR="003604AB" w:rsidRPr="001C1331" w14:paraId="1178681F" w14:textId="77777777" w:rsidTr="003604AB">
        <w:trPr>
          <w:trHeight w:val="367"/>
        </w:trPr>
        <w:tc>
          <w:tcPr>
            <w:tcW w:w="1841" w:type="dxa"/>
            <w:vMerge/>
            <w:shd w:val="clear" w:color="auto" w:fill="DFF5F9"/>
            <w:vAlign w:val="center"/>
          </w:tcPr>
          <w:p w14:paraId="17E410D0" w14:textId="77777777" w:rsidR="003604AB" w:rsidRPr="001C1331" w:rsidRDefault="003604AB" w:rsidP="003604AB">
            <w:pPr>
              <w:spacing w:line="240" w:lineRule="auto"/>
              <w:jc w:val="center"/>
              <w:textAlignment w:val="baseline"/>
              <w:rPr>
                <w:rFonts w:eastAsia="Times New Roman" w:cs="Arial"/>
                <w:b/>
                <w:sz w:val="14"/>
                <w:szCs w:val="14"/>
                <w:lang w:val="en-US" w:eastAsia="en-GB"/>
              </w:rPr>
            </w:pPr>
          </w:p>
        </w:tc>
        <w:tc>
          <w:tcPr>
            <w:tcW w:w="1559" w:type="dxa"/>
            <w:shd w:val="clear" w:color="auto" w:fill="DFF5F9"/>
            <w:vAlign w:val="center"/>
          </w:tcPr>
          <w:p w14:paraId="2365AA78" w14:textId="7E4F3B54" w:rsidR="003604AB" w:rsidRPr="003B0BE2" w:rsidRDefault="00232F17" w:rsidP="003604AB">
            <w:pPr>
              <w:spacing w:line="240" w:lineRule="auto"/>
              <w:textAlignment w:val="baseline"/>
              <w:rPr>
                <w:rFonts w:eastAsia="Times New Roman" w:cs="Arial"/>
                <w:b/>
                <w:sz w:val="14"/>
                <w:szCs w:val="14"/>
              </w:rPr>
            </w:pPr>
            <w:r>
              <w:rPr>
                <w:rFonts w:hint="eastAsia"/>
                <w:b/>
                <w:sz w:val="14"/>
              </w:rPr>
              <w:t>ゲートウェイ</w:t>
            </w:r>
          </w:p>
        </w:tc>
        <w:tc>
          <w:tcPr>
            <w:tcW w:w="2835" w:type="dxa"/>
            <w:shd w:val="clear" w:color="auto" w:fill="DFF5F9"/>
            <w:vAlign w:val="center"/>
          </w:tcPr>
          <w:p w14:paraId="0E498C32" w14:textId="3F9AF4A5" w:rsidR="003604AB" w:rsidRPr="003B0BE2" w:rsidRDefault="009638EA" w:rsidP="003604AB">
            <w:pPr>
              <w:spacing w:line="240" w:lineRule="auto"/>
              <w:textAlignment w:val="baseline"/>
              <w:rPr>
                <w:rFonts w:eastAsia="Times New Roman" w:cs="Arial"/>
                <w:b/>
                <w:sz w:val="14"/>
                <w:szCs w:val="14"/>
              </w:rPr>
            </w:pPr>
            <w:r>
              <w:rPr>
                <w:rFonts w:hint="eastAsia"/>
                <w:b/>
                <w:sz w:val="22"/>
              </w:rPr>
              <w:t>HF 20.1</w:t>
            </w:r>
          </w:p>
        </w:tc>
        <w:tc>
          <w:tcPr>
            <w:tcW w:w="4678" w:type="dxa"/>
            <w:vMerge/>
            <w:shd w:val="clear" w:color="auto" w:fill="DFF5F9"/>
            <w:vAlign w:val="center"/>
          </w:tcPr>
          <w:p w14:paraId="36942265" w14:textId="77777777" w:rsidR="003604AB" w:rsidRPr="001C1331" w:rsidRDefault="003604AB" w:rsidP="003604AB">
            <w:pPr>
              <w:spacing w:line="240" w:lineRule="auto"/>
              <w:jc w:val="center"/>
              <w:textAlignment w:val="baseline"/>
              <w:rPr>
                <w:rFonts w:eastAsia="Times New Roman" w:cs="Arial"/>
                <w:b/>
                <w:sz w:val="14"/>
                <w:szCs w:val="14"/>
                <w:lang w:val="en-US" w:eastAsia="en-GB"/>
              </w:rPr>
            </w:pPr>
          </w:p>
        </w:tc>
        <w:tc>
          <w:tcPr>
            <w:tcW w:w="1985" w:type="dxa"/>
            <w:vMerge/>
            <w:shd w:val="clear" w:color="auto" w:fill="DFF5F9"/>
            <w:vAlign w:val="center"/>
          </w:tcPr>
          <w:p w14:paraId="6BF85A6D" w14:textId="77777777" w:rsidR="003604AB" w:rsidRPr="001C1331" w:rsidRDefault="003604AB" w:rsidP="003604AB">
            <w:pPr>
              <w:spacing w:line="240" w:lineRule="auto"/>
              <w:jc w:val="center"/>
              <w:textAlignment w:val="baseline"/>
              <w:rPr>
                <w:rFonts w:eastAsia="Times New Roman"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31B1EA5B" w14:textId="77777777" w:rsidR="003604AB" w:rsidRPr="007B6129" w:rsidRDefault="003604AB" w:rsidP="003604AB">
            <w:pPr>
              <w:spacing w:line="240" w:lineRule="auto"/>
              <w:jc w:val="center"/>
              <w:textAlignment w:val="baseline"/>
              <w:rPr>
                <w:rFonts w:eastAsia="Times New Roman" w:cs="Arial"/>
                <w:b/>
                <w:bCs/>
                <w:color w:val="FFFFFF" w:themeColor="background1"/>
                <w:sz w:val="14"/>
                <w:szCs w:val="14"/>
                <w:lang w:val="en-US" w:eastAsia="en-GB"/>
              </w:rPr>
            </w:pPr>
          </w:p>
        </w:tc>
      </w:tr>
      <w:tr w:rsidR="003604AB" w:rsidRPr="001C1331" w14:paraId="3B1C3EB3" w14:textId="77777777" w:rsidTr="003604AB">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533F368A" w14:textId="6367AC11" w:rsidR="003604AB" w:rsidRPr="00E27FAB" w:rsidRDefault="003604AB" w:rsidP="003604AB">
            <w:pPr>
              <w:spacing w:line="276" w:lineRule="auto"/>
              <w:textAlignment w:val="baseline"/>
              <w:rPr>
                <w:rFonts w:eastAsia="Times New Roman" w:cs="Arial"/>
              </w:rPr>
            </w:pPr>
            <w:r>
              <w:rPr>
                <w:rFonts w:hint="eastAsia"/>
                <w:b/>
              </w:rPr>
              <w:t>議決権</w:t>
            </w:r>
            <w:r w:rsidR="005C6B84">
              <w:rPr>
                <w:rFonts w:hint="eastAsia"/>
                <w:b/>
              </w:rPr>
              <w:t>の</w:t>
            </w:r>
            <w:r w:rsidR="005B6B8B">
              <w:rPr>
                <w:rFonts w:hint="eastAsia"/>
                <w:b/>
              </w:rPr>
              <w:t>（</w:t>
            </w:r>
            <w:r w:rsidR="005C6B84">
              <w:rPr>
                <w:rFonts w:hint="eastAsia"/>
                <w:b/>
              </w:rPr>
              <w:t>代理</w:t>
            </w:r>
            <w:r w:rsidR="005B6B8B">
              <w:rPr>
                <w:rFonts w:hint="eastAsia"/>
                <w:b/>
              </w:rPr>
              <w:t>）</w:t>
            </w:r>
            <w:r>
              <w:rPr>
                <w:rFonts w:hint="eastAsia"/>
                <w:b/>
              </w:rPr>
              <w:t>行使の意思決定について、またはサービス・プロバイダー</w:t>
            </w:r>
            <w:r w:rsidR="005C6B84">
              <w:rPr>
                <w:rFonts w:hint="eastAsia"/>
                <w:b/>
              </w:rPr>
              <w:t>による</w:t>
            </w:r>
            <w:r>
              <w:rPr>
                <w:rFonts w:hint="eastAsia"/>
                <w:b/>
              </w:rPr>
              <w:t>議決権行使について、セントラル・ソースで</w:t>
            </w:r>
            <w:r w:rsidR="00AE3375">
              <w:rPr>
                <w:rFonts w:hint="eastAsia"/>
                <w:b/>
              </w:rPr>
              <w:t>公に</w:t>
            </w:r>
            <w:r>
              <w:rPr>
                <w:rFonts w:hint="eastAsia"/>
                <w:b/>
              </w:rPr>
              <w:t>報告しますか。</w:t>
            </w:r>
          </w:p>
        </w:tc>
      </w:tr>
      <w:tr w:rsidR="003604AB" w:rsidRPr="001C1331" w14:paraId="5F82B24C" w14:textId="77777777" w:rsidTr="00274098">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BF1F9E0" w14:textId="5E899616" w:rsidR="003519F1" w:rsidRPr="0004710E" w:rsidRDefault="007221DB" w:rsidP="00274098">
            <w:pPr>
              <w:pStyle w:val="ListParagraph"/>
              <w:numPr>
                <w:ilvl w:val="0"/>
                <w:numId w:val="36"/>
              </w:numPr>
              <w:spacing w:line="276" w:lineRule="auto"/>
              <w:textAlignment w:val="baseline"/>
              <w:rPr>
                <w:rFonts w:eastAsia="Times New Roman" w:cs="Arial"/>
                <w:szCs w:val="16"/>
              </w:rPr>
            </w:pPr>
            <w:r>
              <w:rPr>
                <w:rFonts w:hint="eastAsia"/>
              </w:rPr>
              <w:t>（</w:t>
            </w:r>
            <w:r w:rsidR="00711D6D">
              <w:rPr>
                <w:rFonts w:hint="eastAsia"/>
              </w:rPr>
              <w:t>A</w:t>
            </w:r>
            <w:r>
              <w:rPr>
                <w:rFonts w:hint="eastAsia"/>
              </w:rPr>
              <w:t>）</w:t>
            </w:r>
            <w:r w:rsidR="00711D6D">
              <w:rPr>
                <w:rFonts w:hint="eastAsia"/>
              </w:rPr>
              <w:t>はい。</w:t>
            </w:r>
            <w:r w:rsidR="00DF5C73">
              <w:rPr>
                <w:rFonts w:hint="eastAsia"/>
              </w:rPr>
              <w:t>議決権の</w:t>
            </w:r>
            <w:r w:rsidR="00711D6D">
              <w:rPr>
                <w:rFonts w:hint="eastAsia"/>
              </w:rPr>
              <w:t>（代理）</w:t>
            </w:r>
            <w:r w:rsidR="00DF5C73">
              <w:rPr>
                <w:rFonts w:hint="eastAsia"/>
              </w:rPr>
              <w:t>行使</w:t>
            </w:r>
            <w:r w:rsidR="00711D6D">
              <w:rPr>
                <w:rFonts w:hint="eastAsia"/>
              </w:rPr>
              <w:t>の</w:t>
            </w:r>
            <w:r w:rsidR="00711D6D">
              <w:rPr>
                <w:rFonts w:hint="eastAsia"/>
              </w:rPr>
              <w:t>95%</w:t>
            </w:r>
            <w:r w:rsidR="00711D6D">
              <w:rPr>
                <w:rFonts w:hint="eastAsia"/>
              </w:rPr>
              <w:t>超</w:t>
            </w:r>
          </w:p>
          <w:p w14:paraId="4D0BE8E8" w14:textId="5F4FA1A8" w:rsidR="003519F1" w:rsidRPr="0004710E" w:rsidRDefault="003519F1" w:rsidP="00274098">
            <w:pPr>
              <w:pStyle w:val="ListParagraph"/>
              <w:spacing w:line="276" w:lineRule="auto"/>
              <w:ind w:left="360"/>
              <w:textAlignment w:val="baseline"/>
              <w:rPr>
                <w:rFonts w:eastAsia="Times New Roman" w:cs="Arial"/>
                <w:szCs w:val="16"/>
              </w:rPr>
            </w:pPr>
            <w:r>
              <w:rPr>
                <w:rFonts w:hint="eastAsia"/>
              </w:rPr>
              <w:t>リンク：</w:t>
            </w:r>
            <w:r>
              <w:rPr>
                <w:rFonts w:hint="eastAsia"/>
              </w:rPr>
              <w:t>______</w:t>
            </w:r>
          </w:p>
          <w:p w14:paraId="5CF2E0A6" w14:textId="529778E9" w:rsidR="003519F1" w:rsidRPr="0004710E" w:rsidRDefault="007221DB" w:rsidP="00274098">
            <w:pPr>
              <w:pStyle w:val="ListParagraph"/>
              <w:numPr>
                <w:ilvl w:val="0"/>
                <w:numId w:val="36"/>
              </w:numPr>
              <w:spacing w:line="276" w:lineRule="auto"/>
              <w:textAlignment w:val="baseline"/>
              <w:rPr>
                <w:rFonts w:eastAsia="Times New Roman" w:cs="Arial"/>
                <w:szCs w:val="16"/>
              </w:rPr>
            </w:pPr>
            <w:r>
              <w:rPr>
                <w:rFonts w:hint="eastAsia"/>
              </w:rPr>
              <w:t>（</w:t>
            </w:r>
            <w:r w:rsidR="00711D6D">
              <w:rPr>
                <w:rFonts w:hint="eastAsia"/>
              </w:rPr>
              <w:t>B</w:t>
            </w:r>
            <w:r>
              <w:rPr>
                <w:rFonts w:hint="eastAsia"/>
              </w:rPr>
              <w:t>）</w:t>
            </w:r>
            <w:r w:rsidR="00711D6D">
              <w:rPr>
                <w:rFonts w:hint="eastAsia"/>
              </w:rPr>
              <w:t>はい。</w:t>
            </w:r>
            <w:r w:rsidR="00DF5C73">
              <w:rPr>
                <w:rFonts w:hint="eastAsia"/>
              </w:rPr>
              <w:t>議決権の</w:t>
            </w:r>
            <w:r w:rsidR="00711D6D">
              <w:rPr>
                <w:rFonts w:hint="eastAsia"/>
              </w:rPr>
              <w:t>（代理）</w:t>
            </w:r>
            <w:r w:rsidR="00DF5C73">
              <w:rPr>
                <w:rFonts w:hint="eastAsia"/>
              </w:rPr>
              <w:t>行使の</w:t>
            </w:r>
            <w:r w:rsidR="005C6B84">
              <w:rPr>
                <w:rFonts w:hint="eastAsia"/>
              </w:rPr>
              <w:t>過半数</w:t>
            </w:r>
          </w:p>
          <w:p w14:paraId="6CA12E5F" w14:textId="77777777" w:rsidR="003519F1" w:rsidRPr="0004710E" w:rsidRDefault="003519F1" w:rsidP="00274098">
            <w:pPr>
              <w:pStyle w:val="ListParagraph"/>
              <w:spacing w:line="276" w:lineRule="auto"/>
              <w:ind w:left="360"/>
              <w:textAlignment w:val="baseline"/>
              <w:rPr>
                <w:rFonts w:eastAsia="Times New Roman" w:cs="Arial"/>
                <w:szCs w:val="16"/>
              </w:rPr>
            </w:pPr>
            <w:r>
              <w:rPr>
                <w:rFonts w:hint="eastAsia"/>
              </w:rPr>
              <w:t>リンク：</w:t>
            </w:r>
            <w:r>
              <w:rPr>
                <w:rFonts w:hint="eastAsia"/>
              </w:rPr>
              <w:t>______</w:t>
            </w:r>
          </w:p>
          <w:p w14:paraId="7E7CEC31" w14:textId="77E989EF" w:rsidR="003519F1" w:rsidRPr="0004710E" w:rsidRDefault="007221DB" w:rsidP="00274098">
            <w:pPr>
              <w:pStyle w:val="ListParagraph"/>
              <w:numPr>
                <w:ilvl w:val="0"/>
                <w:numId w:val="36"/>
              </w:numPr>
              <w:spacing w:line="276" w:lineRule="auto"/>
              <w:textAlignment w:val="baseline"/>
              <w:rPr>
                <w:rFonts w:eastAsia="Times New Roman" w:cs="Arial"/>
                <w:szCs w:val="16"/>
              </w:rPr>
            </w:pPr>
            <w:r>
              <w:rPr>
                <w:rFonts w:hint="eastAsia"/>
              </w:rPr>
              <w:t>（</w:t>
            </w:r>
            <w:r w:rsidR="00711D6D">
              <w:rPr>
                <w:rFonts w:hint="eastAsia"/>
              </w:rPr>
              <w:t>C</w:t>
            </w:r>
            <w:r>
              <w:rPr>
                <w:rFonts w:hint="eastAsia"/>
              </w:rPr>
              <w:t>）</w:t>
            </w:r>
            <w:r w:rsidR="00711D6D">
              <w:rPr>
                <w:rFonts w:hint="eastAsia"/>
              </w:rPr>
              <w:t>はい。</w:t>
            </w:r>
            <w:r w:rsidR="00DF5C73">
              <w:rPr>
                <w:rFonts w:hint="eastAsia"/>
              </w:rPr>
              <w:t>議決権の</w:t>
            </w:r>
            <w:r w:rsidR="00711D6D">
              <w:rPr>
                <w:rFonts w:hint="eastAsia"/>
              </w:rPr>
              <w:t>（代理）</w:t>
            </w:r>
            <w:r w:rsidR="00DF5C73">
              <w:rPr>
                <w:rFonts w:hint="eastAsia"/>
              </w:rPr>
              <w:t>行使の一部</w:t>
            </w:r>
          </w:p>
          <w:p w14:paraId="23BD8696" w14:textId="305ACCD9" w:rsidR="000D28B7" w:rsidRDefault="000D28B7" w:rsidP="000D28B7">
            <w:pPr>
              <w:spacing w:line="276" w:lineRule="auto"/>
              <w:ind w:left="360"/>
              <w:textAlignment w:val="baseline"/>
              <w:rPr>
                <w:rFonts w:eastAsia="Times New Roman" w:cs="Arial"/>
                <w:szCs w:val="16"/>
              </w:rPr>
            </w:pPr>
            <w:r>
              <w:rPr>
                <w:rFonts w:hint="eastAsia"/>
              </w:rPr>
              <w:t>1</w:t>
            </w:r>
            <w:r w:rsidR="007221DB">
              <w:rPr>
                <w:rFonts w:hint="eastAsia"/>
              </w:rPr>
              <w:t>）</w:t>
            </w:r>
            <w:r>
              <w:rPr>
                <w:rFonts w:hint="eastAsia"/>
              </w:rPr>
              <w:t>リンクを追加して、</w:t>
            </w:r>
            <w:r>
              <w:rPr>
                <w:rFonts w:hint="eastAsia"/>
              </w:rPr>
              <w:t>2</w:t>
            </w:r>
            <w:r w:rsidR="007221DB">
              <w:rPr>
                <w:rFonts w:hint="eastAsia"/>
              </w:rPr>
              <w:t>）</w:t>
            </w:r>
            <w:r w:rsidR="005B6B8B">
              <w:rPr>
                <w:rFonts w:hint="eastAsia"/>
              </w:rPr>
              <w:t>一部による</w:t>
            </w:r>
            <w:r w:rsidR="00DF5C73">
              <w:rPr>
                <w:rFonts w:hint="eastAsia"/>
              </w:rPr>
              <w:t>議決権の</w:t>
            </w:r>
            <w:r>
              <w:rPr>
                <w:rFonts w:hint="eastAsia"/>
              </w:rPr>
              <w:t>（代理）行使</w:t>
            </w:r>
            <w:r w:rsidR="005B6B8B">
              <w:rPr>
                <w:rFonts w:hint="eastAsia"/>
              </w:rPr>
              <w:t>を</w:t>
            </w:r>
            <w:r>
              <w:rPr>
                <w:rFonts w:hint="eastAsia"/>
              </w:rPr>
              <w:t>公</w:t>
            </w:r>
            <w:r w:rsidR="00AE3375">
              <w:rPr>
                <w:rFonts w:hint="eastAsia"/>
              </w:rPr>
              <w:t>に</w:t>
            </w:r>
            <w:r>
              <w:rPr>
                <w:rFonts w:hint="eastAsia"/>
              </w:rPr>
              <w:t>開示した理由を説明してください</w:t>
            </w:r>
          </w:p>
          <w:p w14:paraId="197E1368" w14:textId="54CEDD78" w:rsidR="003519F1" w:rsidRPr="006E73C7" w:rsidRDefault="003519F1" w:rsidP="006E73C7">
            <w:pPr>
              <w:spacing w:line="276" w:lineRule="auto"/>
              <w:ind w:left="360"/>
              <w:textAlignment w:val="baseline"/>
              <w:rPr>
                <w:rFonts w:eastAsia="Times New Roman" w:cs="Arial"/>
                <w:szCs w:val="16"/>
              </w:rPr>
            </w:pPr>
            <w:r>
              <w:rPr>
                <w:rFonts w:hint="eastAsia"/>
              </w:rPr>
              <w:t>___________</w:t>
            </w:r>
            <w:r w:rsidR="00744588">
              <w:rPr>
                <w:rFonts w:hint="eastAsia"/>
              </w:rPr>
              <w:t>［</w:t>
            </w:r>
            <w:r w:rsidR="006B74D9">
              <w:rPr>
                <w:rFonts w:hint="eastAsia"/>
              </w:rPr>
              <w:t>自由回答</w:t>
            </w:r>
            <w:r>
              <w:rPr>
                <w:rFonts w:hint="eastAsia"/>
              </w:rPr>
              <w:t>：</w:t>
            </w:r>
            <w:r w:rsidR="00DF5C73">
              <w:rPr>
                <w:rFonts w:hint="eastAsia"/>
              </w:rPr>
              <w:t>ミディアム</w:t>
            </w:r>
            <w:r w:rsidR="00744588">
              <w:rPr>
                <w:rFonts w:hint="eastAsia"/>
              </w:rPr>
              <w:t>］</w:t>
            </w:r>
          </w:p>
          <w:p w14:paraId="14BB3D26" w14:textId="2DBCB6C1" w:rsidR="003519F1" w:rsidRPr="0004710E" w:rsidRDefault="007221DB" w:rsidP="00274098">
            <w:pPr>
              <w:pStyle w:val="ListParagraph"/>
              <w:numPr>
                <w:ilvl w:val="0"/>
                <w:numId w:val="36"/>
              </w:numPr>
              <w:spacing w:line="276" w:lineRule="auto"/>
              <w:textAlignment w:val="baseline"/>
              <w:rPr>
                <w:rFonts w:eastAsia="Times New Roman" w:cs="Arial"/>
                <w:szCs w:val="16"/>
              </w:rPr>
            </w:pPr>
            <w:r>
              <w:rPr>
                <w:rFonts w:hint="eastAsia"/>
              </w:rPr>
              <w:t>（</w:t>
            </w:r>
            <w:r w:rsidR="00711D6D">
              <w:rPr>
                <w:rFonts w:hint="eastAsia"/>
              </w:rPr>
              <w:t>D</w:t>
            </w:r>
            <w:r>
              <w:rPr>
                <w:rFonts w:hint="eastAsia"/>
              </w:rPr>
              <w:t>）</w:t>
            </w:r>
            <w:r w:rsidR="00711D6D">
              <w:rPr>
                <w:rFonts w:hint="eastAsia"/>
              </w:rPr>
              <w:t>いいえ。</w:t>
            </w:r>
            <w:r w:rsidR="00DF5C73">
              <w:rPr>
                <w:rFonts w:hint="eastAsia"/>
              </w:rPr>
              <w:t>議決権の</w:t>
            </w:r>
            <w:r w:rsidR="00711D6D">
              <w:rPr>
                <w:rFonts w:hint="eastAsia"/>
              </w:rPr>
              <w:t>（代理）行使の</w:t>
            </w:r>
            <w:r w:rsidR="00DF5C73">
              <w:rPr>
                <w:rFonts w:hint="eastAsia"/>
              </w:rPr>
              <w:t>決定は</w:t>
            </w:r>
            <w:r w:rsidR="00711D6D">
              <w:rPr>
                <w:rFonts w:hint="eastAsia"/>
              </w:rPr>
              <w:t>公</w:t>
            </w:r>
            <w:r w:rsidR="00AE3375">
              <w:rPr>
                <w:rFonts w:hint="eastAsia"/>
              </w:rPr>
              <w:t>に</w:t>
            </w:r>
            <w:r w:rsidR="00711D6D">
              <w:rPr>
                <w:rFonts w:hint="eastAsia"/>
              </w:rPr>
              <w:t>報告しなかった</w:t>
            </w:r>
          </w:p>
          <w:p w14:paraId="295A3D1E" w14:textId="3F67702D" w:rsidR="000D28B7" w:rsidRDefault="00DF5C73" w:rsidP="00274098">
            <w:pPr>
              <w:spacing w:line="276" w:lineRule="auto"/>
              <w:ind w:left="360"/>
              <w:textAlignment w:val="baseline"/>
              <w:rPr>
                <w:rFonts w:eastAsia="Times New Roman" w:cs="Arial"/>
                <w:szCs w:val="16"/>
              </w:rPr>
            </w:pPr>
            <w:r>
              <w:rPr>
                <w:rFonts w:hint="eastAsia"/>
              </w:rPr>
              <w:t>議決権の</w:t>
            </w:r>
            <w:r w:rsidR="003519F1">
              <w:rPr>
                <w:rFonts w:hint="eastAsia"/>
              </w:rPr>
              <w:t>（代理）行使の決定は公</w:t>
            </w:r>
            <w:r w:rsidR="00AE3375">
              <w:rPr>
                <w:rFonts w:hint="eastAsia"/>
              </w:rPr>
              <w:t>に</w:t>
            </w:r>
            <w:r w:rsidR="003519F1">
              <w:rPr>
                <w:rFonts w:hint="eastAsia"/>
              </w:rPr>
              <w:t>報告しなかった理由を説明して下さい</w:t>
            </w:r>
          </w:p>
          <w:p w14:paraId="459E2874" w14:textId="420A30D0" w:rsidR="003604AB" w:rsidRPr="003519F1" w:rsidRDefault="003519F1" w:rsidP="00274098">
            <w:pPr>
              <w:spacing w:line="276" w:lineRule="auto"/>
              <w:ind w:left="360"/>
              <w:textAlignment w:val="baseline"/>
              <w:rPr>
                <w:rFonts w:eastAsia="Times New Roman" w:cs="Arial"/>
                <w:szCs w:val="16"/>
              </w:rPr>
            </w:pPr>
            <w:r>
              <w:rPr>
                <w:rFonts w:hint="eastAsia"/>
              </w:rPr>
              <w:t>__________</w:t>
            </w:r>
            <w:r w:rsidR="00744588">
              <w:rPr>
                <w:rFonts w:hint="eastAsia"/>
              </w:rPr>
              <w:t>［</w:t>
            </w:r>
            <w:r w:rsidR="006B74D9">
              <w:rPr>
                <w:rFonts w:hint="eastAsia"/>
              </w:rPr>
              <w:t>自由回答</w:t>
            </w:r>
            <w:r>
              <w:rPr>
                <w:rFonts w:hint="eastAsia"/>
              </w:rPr>
              <w:t>：</w:t>
            </w:r>
            <w:r w:rsidR="00DF5C73">
              <w:rPr>
                <w:rFonts w:hint="eastAsia"/>
              </w:rPr>
              <w:t>ミディアム</w:t>
            </w:r>
            <w:r w:rsidR="00744588">
              <w:rPr>
                <w:rFonts w:hint="eastAsia"/>
              </w:rPr>
              <w:t>］</w:t>
            </w:r>
          </w:p>
        </w:tc>
      </w:tr>
      <w:tr w:rsidR="003604AB" w:rsidRPr="001C1331" w14:paraId="548C1DC0" w14:textId="77777777" w:rsidTr="003604AB">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33FEE461" w14:textId="77777777" w:rsidR="003604AB" w:rsidRPr="000F5158" w:rsidRDefault="003604AB" w:rsidP="003604AB">
            <w:pPr>
              <w:spacing w:line="240" w:lineRule="auto"/>
              <w:jc w:val="center"/>
              <w:textAlignment w:val="baseline"/>
              <w:rPr>
                <w:rStyle w:val="Hyperlink"/>
                <w:sz w:val="16"/>
                <w:szCs w:val="16"/>
              </w:rPr>
            </w:pPr>
          </w:p>
        </w:tc>
      </w:tr>
      <w:tr w:rsidR="003604AB" w:rsidRPr="001C1331" w14:paraId="1F89C089" w14:textId="77777777" w:rsidTr="003604AB">
        <w:trPr>
          <w:trHeight w:val="300"/>
        </w:trPr>
        <w:tc>
          <w:tcPr>
            <w:tcW w:w="14884" w:type="dxa"/>
            <w:gridSpan w:val="6"/>
            <w:shd w:val="clear" w:color="auto" w:fill="0070C0"/>
            <w:vAlign w:val="center"/>
          </w:tcPr>
          <w:p w14:paraId="1E5E37A7" w14:textId="77777777" w:rsidR="003604AB" w:rsidRPr="00290DD4" w:rsidRDefault="003604AB" w:rsidP="003604AB">
            <w:pPr>
              <w:rPr>
                <w:rStyle w:val="Hyperlink"/>
                <w:b/>
                <w:bCs/>
                <w:color w:val="FFFFFF" w:themeColor="background1"/>
                <w:sz w:val="18"/>
                <w:szCs w:val="18"/>
              </w:rPr>
            </w:pPr>
            <w:r>
              <w:rPr>
                <w:rFonts w:hint="eastAsia"/>
                <w:b/>
                <w:color w:val="FFFFFF" w:themeColor="background1"/>
                <w:sz w:val="18"/>
              </w:rPr>
              <w:t>説明</w:t>
            </w:r>
          </w:p>
        </w:tc>
      </w:tr>
      <w:tr w:rsidR="003604AB" w:rsidRPr="001C1331" w14:paraId="08314C26" w14:textId="77777777" w:rsidTr="003604AB">
        <w:trPr>
          <w:trHeight w:val="300"/>
        </w:trPr>
        <w:tc>
          <w:tcPr>
            <w:tcW w:w="1841" w:type="dxa"/>
            <w:shd w:val="clear" w:color="auto" w:fill="auto"/>
            <w:vAlign w:val="center"/>
          </w:tcPr>
          <w:p w14:paraId="02AC0A76" w14:textId="77777777" w:rsidR="003604AB" w:rsidRPr="00606A24" w:rsidRDefault="003604AB" w:rsidP="003604AB">
            <w:pPr>
              <w:rPr>
                <w:rStyle w:val="Hyperlink"/>
                <w:b/>
                <w:sz w:val="16"/>
                <w:szCs w:val="16"/>
              </w:rPr>
            </w:pPr>
            <w:r>
              <w:rPr>
                <w:rFonts w:hint="eastAsia"/>
                <w:b/>
                <w:sz w:val="16"/>
              </w:rPr>
              <w:t>指標の目的</w:t>
            </w:r>
          </w:p>
        </w:tc>
        <w:tc>
          <w:tcPr>
            <w:tcW w:w="13043" w:type="dxa"/>
            <w:gridSpan w:val="5"/>
            <w:shd w:val="clear" w:color="auto" w:fill="auto"/>
            <w:vAlign w:val="center"/>
          </w:tcPr>
          <w:p w14:paraId="1D19F74F" w14:textId="4422DBF2" w:rsidR="003604AB" w:rsidRPr="00576DBD" w:rsidRDefault="00FD6EAB" w:rsidP="003604AB">
            <w:pPr>
              <w:rPr>
                <w:rStyle w:val="Hyperlink"/>
                <w:color w:val="000000" w:themeColor="text1"/>
                <w:sz w:val="16"/>
                <w:szCs w:val="16"/>
              </w:rPr>
            </w:pPr>
            <w:r>
              <w:rPr>
                <w:rStyle w:val="Hyperlink"/>
                <w:rFonts w:hint="eastAsia"/>
                <w:color w:val="000000" w:themeColor="text1"/>
                <w:sz w:val="16"/>
              </w:rPr>
              <w:t>本</w:t>
            </w:r>
            <w:r w:rsidR="003604AB">
              <w:rPr>
                <w:rStyle w:val="Hyperlink"/>
                <w:rFonts w:hint="eastAsia"/>
                <w:color w:val="000000" w:themeColor="text1"/>
                <w:sz w:val="16"/>
              </w:rPr>
              <w:t>指標の目的は、透明性のレベルと、ステークホルダーが</w:t>
            </w:r>
            <w:r w:rsidR="00DF5C73">
              <w:rPr>
                <w:rStyle w:val="Hyperlink"/>
                <w:rFonts w:hint="eastAsia"/>
                <w:color w:val="000000" w:themeColor="text1"/>
                <w:sz w:val="16"/>
              </w:rPr>
              <w:t>この情報を</w:t>
            </w:r>
            <w:r w:rsidR="003604AB">
              <w:rPr>
                <w:rStyle w:val="Hyperlink"/>
                <w:rFonts w:hint="eastAsia"/>
                <w:color w:val="000000" w:themeColor="text1"/>
                <w:sz w:val="16"/>
              </w:rPr>
              <w:t>どの程度すぐにかつ容易に入手できるかを</w:t>
            </w:r>
            <w:r w:rsidR="00AE3375">
              <w:rPr>
                <w:rStyle w:val="Hyperlink"/>
                <w:rFonts w:hint="eastAsia"/>
                <w:color w:val="000000" w:themeColor="text1"/>
                <w:sz w:val="16"/>
              </w:rPr>
              <w:t>判断</w:t>
            </w:r>
            <w:r w:rsidR="003604AB">
              <w:rPr>
                <w:rStyle w:val="Hyperlink"/>
                <w:rFonts w:hint="eastAsia"/>
                <w:color w:val="000000" w:themeColor="text1"/>
                <w:sz w:val="16"/>
              </w:rPr>
              <w:t>することです。議決権行使の意思決定を公</w:t>
            </w:r>
            <w:r w:rsidR="00AE3375">
              <w:rPr>
                <w:rStyle w:val="Hyperlink"/>
                <w:rFonts w:hint="eastAsia"/>
                <w:color w:val="000000" w:themeColor="text1"/>
                <w:sz w:val="16"/>
              </w:rPr>
              <w:t>に</w:t>
            </w:r>
            <w:r w:rsidR="003604AB">
              <w:rPr>
                <w:rStyle w:val="Hyperlink"/>
                <w:rFonts w:hint="eastAsia"/>
                <w:color w:val="000000" w:themeColor="text1"/>
                <w:sz w:val="16"/>
              </w:rPr>
              <w:t>伝達し、経営陣の提案に</w:t>
            </w:r>
            <w:r w:rsidR="005B6B8B">
              <w:rPr>
                <w:rStyle w:val="Hyperlink"/>
                <w:rFonts w:hint="eastAsia"/>
                <w:color w:val="000000" w:themeColor="text1"/>
                <w:sz w:val="16"/>
              </w:rPr>
              <w:t>棄権する</w:t>
            </w:r>
            <w:r w:rsidR="003604AB">
              <w:rPr>
                <w:rStyle w:val="Hyperlink"/>
                <w:rFonts w:hint="eastAsia"/>
                <w:color w:val="000000" w:themeColor="text1"/>
                <w:sz w:val="16"/>
              </w:rPr>
              <w:t>および</w:t>
            </w:r>
            <w:r w:rsidR="003604AB">
              <w:rPr>
                <w:rStyle w:val="Hyperlink"/>
                <w:rFonts w:hint="eastAsia"/>
                <w:color w:val="000000" w:themeColor="text1"/>
                <w:sz w:val="16"/>
              </w:rPr>
              <w:t>/</w:t>
            </w:r>
            <w:r w:rsidR="003604AB">
              <w:rPr>
                <w:rStyle w:val="Hyperlink"/>
                <w:rFonts w:hint="eastAsia"/>
                <w:color w:val="000000" w:themeColor="text1"/>
                <w:sz w:val="16"/>
              </w:rPr>
              <w:t>または反対票を</w:t>
            </w:r>
            <w:r w:rsidR="005B6B8B">
              <w:rPr>
                <w:rStyle w:val="Hyperlink"/>
                <w:rFonts w:hint="eastAsia"/>
                <w:color w:val="000000" w:themeColor="text1"/>
                <w:sz w:val="16"/>
              </w:rPr>
              <w:t>投じる</w:t>
            </w:r>
            <w:r w:rsidR="003604AB">
              <w:rPr>
                <w:rStyle w:val="Hyperlink"/>
                <w:rFonts w:hint="eastAsia"/>
                <w:color w:val="000000" w:themeColor="text1"/>
                <w:sz w:val="16"/>
              </w:rPr>
              <w:t>根拠を被投資会社に伝達することは、組織および</w:t>
            </w:r>
            <w:r w:rsidR="003604AB">
              <w:rPr>
                <w:rStyle w:val="Hyperlink"/>
                <w:rFonts w:hint="eastAsia"/>
                <w:color w:val="000000" w:themeColor="text1"/>
                <w:sz w:val="16"/>
              </w:rPr>
              <w:t>/</w:t>
            </w:r>
            <w:r w:rsidR="003604AB">
              <w:rPr>
                <w:rStyle w:val="Hyperlink"/>
                <w:rFonts w:hint="eastAsia"/>
                <w:color w:val="000000" w:themeColor="text1"/>
                <w:sz w:val="16"/>
              </w:rPr>
              <w:t>またはその代理のサービス・プロバイダーにとって、</w:t>
            </w:r>
            <w:r w:rsidR="00D479B2">
              <w:rPr>
                <w:rStyle w:val="Hyperlink"/>
                <w:rFonts w:hint="eastAsia"/>
                <w:color w:val="000000" w:themeColor="text1"/>
                <w:sz w:val="16"/>
              </w:rPr>
              <w:t>優れた実務慣行である</w:t>
            </w:r>
            <w:r w:rsidR="003604AB">
              <w:rPr>
                <w:rStyle w:val="Hyperlink"/>
                <w:rFonts w:hint="eastAsia"/>
                <w:color w:val="000000" w:themeColor="text1"/>
                <w:sz w:val="16"/>
              </w:rPr>
              <w:t>と考えられます。</w:t>
            </w:r>
          </w:p>
        </w:tc>
      </w:tr>
      <w:tr w:rsidR="003604AB" w:rsidRPr="001C1331" w14:paraId="0E6FDCC6" w14:textId="77777777" w:rsidTr="003604AB">
        <w:trPr>
          <w:trHeight w:val="300"/>
        </w:trPr>
        <w:tc>
          <w:tcPr>
            <w:tcW w:w="1841" w:type="dxa"/>
            <w:shd w:val="clear" w:color="auto" w:fill="auto"/>
            <w:vAlign w:val="center"/>
          </w:tcPr>
          <w:p w14:paraId="66430BFE" w14:textId="77777777" w:rsidR="003604AB" w:rsidRPr="00606A24" w:rsidRDefault="003604AB" w:rsidP="003604AB">
            <w:pPr>
              <w:rPr>
                <w:rStyle w:val="Hyperlink"/>
                <w:b/>
                <w:sz w:val="16"/>
                <w:szCs w:val="16"/>
              </w:rPr>
            </w:pPr>
            <w:r>
              <w:rPr>
                <w:rFonts w:hint="eastAsia"/>
                <w:b/>
                <w:sz w:val="16"/>
              </w:rPr>
              <w:t>追加報告ガイダンス</w:t>
            </w:r>
          </w:p>
        </w:tc>
        <w:tc>
          <w:tcPr>
            <w:tcW w:w="13043" w:type="dxa"/>
            <w:gridSpan w:val="5"/>
            <w:shd w:val="clear" w:color="auto" w:fill="auto"/>
            <w:vAlign w:val="center"/>
          </w:tcPr>
          <w:p w14:paraId="6AFAF6B1" w14:textId="645A4D2A" w:rsidR="003604AB" w:rsidRPr="003604AB" w:rsidRDefault="00FD6EAB" w:rsidP="003604AB">
            <w:pPr>
              <w:rPr>
                <w:rStyle w:val="Hyperlink"/>
                <w:color w:val="000000" w:themeColor="text1"/>
                <w:sz w:val="16"/>
                <w:szCs w:val="16"/>
              </w:rPr>
            </w:pPr>
            <w:r>
              <w:rPr>
                <w:rStyle w:val="Hyperlink"/>
                <w:rFonts w:hint="eastAsia"/>
                <w:color w:val="000000" w:themeColor="text1"/>
                <w:sz w:val="16"/>
              </w:rPr>
              <w:t>本</w:t>
            </w:r>
            <w:r w:rsidR="003604AB">
              <w:rPr>
                <w:rStyle w:val="Hyperlink"/>
                <w:rFonts w:hint="eastAsia"/>
                <w:color w:val="000000" w:themeColor="text1"/>
                <w:sz w:val="16"/>
              </w:rPr>
              <w:t>指標では、「セントラル・ソース」</w:t>
            </w:r>
            <w:r w:rsidR="00D479B2">
              <w:rPr>
                <w:rStyle w:val="Hyperlink"/>
                <w:rFonts w:hint="eastAsia"/>
                <w:color w:val="000000" w:themeColor="text1"/>
                <w:sz w:val="16"/>
              </w:rPr>
              <w:t>と</w:t>
            </w:r>
            <w:r w:rsidR="003604AB">
              <w:rPr>
                <w:rStyle w:val="Hyperlink"/>
                <w:rFonts w:hint="eastAsia"/>
                <w:color w:val="000000" w:themeColor="text1"/>
                <w:sz w:val="16"/>
              </w:rPr>
              <w:t>は、すべての</w:t>
            </w:r>
            <w:r w:rsidR="00AE3375">
              <w:rPr>
                <w:rStyle w:val="Hyperlink"/>
                <w:rFonts w:hint="eastAsia"/>
                <w:color w:val="000000" w:themeColor="text1"/>
                <w:sz w:val="16"/>
              </w:rPr>
              <w:t>被</w:t>
            </w:r>
            <w:r w:rsidR="003604AB">
              <w:rPr>
                <w:rStyle w:val="Hyperlink"/>
                <w:rFonts w:hint="eastAsia"/>
                <w:color w:val="000000" w:themeColor="text1"/>
                <w:sz w:val="16"/>
              </w:rPr>
              <w:t>投資会社とすべてのファンドに</w:t>
            </w:r>
            <w:r w:rsidR="00AE3375">
              <w:rPr>
                <w:rStyle w:val="Hyperlink"/>
                <w:rFonts w:hint="eastAsia"/>
                <w:color w:val="000000" w:themeColor="text1"/>
                <w:sz w:val="16"/>
              </w:rPr>
              <w:t>おける</w:t>
            </w:r>
            <w:r w:rsidR="003604AB">
              <w:rPr>
                <w:rStyle w:val="Hyperlink"/>
                <w:rFonts w:hint="eastAsia"/>
                <w:color w:val="000000" w:themeColor="text1"/>
                <w:sz w:val="16"/>
              </w:rPr>
              <w:t>議決権行使の意思決定を含む、公にアクセスできる場所を意味し</w:t>
            </w:r>
            <w:r w:rsidR="00AE3375">
              <w:rPr>
                <w:rStyle w:val="Hyperlink"/>
                <w:rFonts w:hint="eastAsia"/>
                <w:color w:val="000000" w:themeColor="text1"/>
                <w:sz w:val="16"/>
              </w:rPr>
              <w:t>ており、</w:t>
            </w:r>
            <w:r w:rsidR="003604AB">
              <w:rPr>
                <w:rStyle w:val="Hyperlink"/>
                <w:rFonts w:hint="eastAsia"/>
                <w:color w:val="000000" w:themeColor="text1"/>
                <w:sz w:val="16"/>
              </w:rPr>
              <w:t>署名機関の管理下にある（特定のファンドなど）</w:t>
            </w:r>
            <w:r w:rsidR="00AE3375">
              <w:rPr>
                <w:rStyle w:val="Hyperlink"/>
                <w:rFonts w:hint="eastAsia"/>
                <w:color w:val="000000" w:themeColor="text1"/>
                <w:sz w:val="16"/>
              </w:rPr>
              <w:t>一定の議決権が</w:t>
            </w:r>
            <w:r w:rsidR="003604AB">
              <w:rPr>
                <w:rStyle w:val="Hyperlink"/>
                <w:rFonts w:hint="eastAsia"/>
                <w:color w:val="000000" w:themeColor="text1"/>
                <w:sz w:val="16"/>
              </w:rPr>
              <w:t>他とは異なって</w:t>
            </w:r>
            <w:r w:rsidR="00AE3375">
              <w:rPr>
                <w:rStyle w:val="Hyperlink"/>
                <w:rFonts w:hint="eastAsia"/>
                <w:color w:val="000000" w:themeColor="text1"/>
                <w:sz w:val="16"/>
              </w:rPr>
              <w:t>行使されている</w:t>
            </w:r>
            <w:r w:rsidR="00A574A9">
              <w:rPr>
                <w:rStyle w:val="Hyperlink"/>
                <w:rFonts w:hint="eastAsia"/>
                <w:color w:val="000000" w:themeColor="text1"/>
                <w:sz w:val="16"/>
              </w:rPr>
              <w:t>ことが分かります</w:t>
            </w:r>
            <w:r w:rsidR="003604AB">
              <w:rPr>
                <w:rStyle w:val="Hyperlink"/>
                <w:rFonts w:hint="eastAsia"/>
                <w:color w:val="000000" w:themeColor="text1"/>
                <w:sz w:val="16"/>
              </w:rPr>
              <w:t>（該当する場合）。</w:t>
            </w:r>
          </w:p>
          <w:p w14:paraId="38D6D8BD" w14:textId="77777777" w:rsidR="003604AB" w:rsidRPr="003604AB" w:rsidRDefault="003604AB" w:rsidP="003604AB">
            <w:pPr>
              <w:rPr>
                <w:rStyle w:val="Hyperlink"/>
                <w:color w:val="000000" w:themeColor="text1"/>
                <w:sz w:val="16"/>
                <w:szCs w:val="16"/>
              </w:rPr>
            </w:pPr>
          </w:p>
          <w:p w14:paraId="2545AEFE" w14:textId="4F897E5A" w:rsidR="003604AB" w:rsidRPr="003604AB" w:rsidRDefault="00605F49" w:rsidP="003604AB">
            <w:pPr>
              <w:rPr>
                <w:rStyle w:val="Hyperlink"/>
                <w:color w:val="000000" w:themeColor="text1"/>
                <w:sz w:val="16"/>
                <w:szCs w:val="16"/>
              </w:rPr>
            </w:pPr>
            <w:r>
              <w:rPr>
                <w:rStyle w:val="Hyperlink"/>
                <w:rFonts w:hint="eastAsia"/>
                <w:color w:val="000000" w:themeColor="text1"/>
                <w:sz w:val="16"/>
              </w:rPr>
              <w:t>選択肢</w:t>
            </w:r>
            <w:r w:rsidR="003604AB">
              <w:rPr>
                <w:rStyle w:val="Hyperlink"/>
                <w:rFonts w:hint="eastAsia"/>
                <w:color w:val="000000" w:themeColor="text1"/>
                <w:sz w:val="16"/>
              </w:rPr>
              <w:t>A</w:t>
            </w:r>
            <w:r w:rsidR="003604AB">
              <w:rPr>
                <w:rStyle w:val="Hyperlink"/>
                <w:rFonts w:hint="eastAsia"/>
                <w:color w:val="000000" w:themeColor="text1"/>
                <w:sz w:val="16"/>
              </w:rPr>
              <w:t>、</w:t>
            </w:r>
            <w:r w:rsidR="003604AB">
              <w:rPr>
                <w:rStyle w:val="Hyperlink"/>
                <w:rFonts w:hint="eastAsia"/>
                <w:color w:val="000000" w:themeColor="text1"/>
                <w:sz w:val="16"/>
              </w:rPr>
              <w:t>B</w:t>
            </w:r>
            <w:r w:rsidR="003604AB">
              <w:rPr>
                <w:rStyle w:val="Hyperlink"/>
                <w:rFonts w:hint="eastAsia"/>
                <w:color w:val="000000" w:themeColor="text1"/>
                <w:sz w:val="16"/>
              </w:rPr>
              <w:t>または</w:t>
            </w:r>
            <w:r w:rsidR="003604AB">
              <w:rPr>
                <w:rStyle w:val="Hyperlink"/>
                <w:rFonts w:hint="eastAsia"/>
                <w:color w:val="000000" w:themeColor="text1"/>
                <w:sz w:val="16"/>
              </w:rPr>
              <w:t>C</w:t>
            </w:r>
            <w:r w:rsidR="003604AB">
              <w:rPr>
                <w:rStyle w:val="Hyperlink"/>
                <w:rFonts w:hint="eastAsia"/>
                <w:color w:val="000000" w:themeColor="text1"/>
                <w:sz w:val="16"/>
              </w:rPr>
              <w:t>が選択された場合、</w:t>
            </w:r>
            <w:r w:rsidR="00FD6EAB">
              <w:rPr>
                <w:rStyle w:val="Hyperlink"/>
                <w:rFonts w:hint="eastAsia"/>
                <w:color w:val="000000" w:themeColor="text1"/>
                <w:sz w:val="16"/>
              </w:rPr>
              <w:t>本</w:t>
            </w:r>
            <w:r w:rsidR="003604AB">
              <w:rPr>
                <w:rStyle w:val="Hyperlink"/>
                <w:rFonts w:hint="eastAsia"/>
                <w:color w:val="000000" w:themeColor="text1"/>
                <w:sz w:val="16"/>
              </w:rPr>
              <w:t>指標を完了するには、署名機関は少なくとも</w:t>
            </w:r>
            <w:r w:rsidR="003604AB">
              <w:rPr>
                <w:rStyle w:val="Hyperlink"/>
                <w:rFonts w:hint="eastAsia"/>
                <w:color w:val="000000" w:themeColor="text1"/>
                <w:sz w:val="16"/>
              </w:rPr>
              <w:t>1</w:t>
            </w:r>
            <w:r w:rsidR="003604AB">
              <w:rPr>
                <w:rStyle w:val="Hyperlink"/>
                <w:rFonts w:hint="eastAsia"/>
                <w:color w:val="000000" w:themeColor="text1"/>
                <w:sz w:val="16"/>
              </w:rPr>
              <w:t>つのリンクを記載する必要があります。</w:t>
            </w:r>
          </w:p>
          <w:p w14:paraId="7D570210" w14:textId="77777777" w:rsidR="003604AB" w:rsidRPr="003604AB" w:rsidRDefault="003604AB" w:rsidP="003604AB">
            <w:pPr>
              <w:rPr>
                <w:rStyle w:val="Hyperlink"/>
                <w:color w:val="000000" w:themeColor="text1"/>
                <w:sz w:val="16"/>
                <w:szCs w:val="16"/>
              </w:rPr>
            </w:pPr>
          </w:p>
          <w:p w14:paraId="35300656" w14:textId="0B59D97C" w:rsidR="003604AB" w:rsidRPr="00576DBD" w:rsidRDefault="00605F49" w:rsidP="003604AB">
            <w:pPr>
              <w:rPr>
                <w:rStyle w:val="Hyperlink"/>
                <w:color w:val="000000" w:themeColor="text1"/>
                <w:sz w:val="16"/>
                <w:szCs w:val="16"/>
              </w:rPr>
            </w:pPr>
            <w:r>
              <w:rPr>
                <w:rStyle w:val="Hyperlink"/>
                <w:rFonts w:hint="eastAsia"/>
                <w:color w:val="000000" w:themeColor="text1"/>
                <w:sz w:val="16"/>
              </w:rPr>
              <w:t>選択肢</w:t>
            </w:r>
            <w:r w:rsidR="003604AB">
              <w:rPr>
                <w:rStyle w:val="Hyperlink"/>
                <w:rFonts w:hint="eastAsia"/>
                <w:color w:val="000000" w:themeColor="text1"/>
                <w:sz w:val="16"/>
              </w:rPr>
              <w:t>C</w:t>
            </w:r>
            <w:r w:rsidR="003604AB">
              <w:rPr>
                <w:rStyle w:val="Hyperlink"/>
                <w:rFonts w:hint="eastAsia"/>
                <w:color w:val="000000" w:themeColor="text1"/>
                <w:sz w:val="16"/>
              </w:rPr>
              <w:t>または</w:t>
            </w:r>
            <w:r w:rsidR="003604AB">
              <w:rPr>
                <w:rStyle w:val="Hyperlink"/>
                <w:rFonts w:hint="eastAsia"/>
                <w:color w:val="000000" w:themeColor="text1"/>
                <w:sz w:val="16"/>
              </w:rPr>
              <w:t>D</w:t>
            </w:r>
            <w:r w:rsidR="003604AB">
              <w:rPr>
                <w:rStyle w:val="Hyperlink"/>
                <w:rFonts w:hint="eastAsia"/>
                <w:color w:val="000000" w:themeColor="text1"/>
                <w:sz w:val="16"/>
              </w:rPr>
              <w:t>が選択された場合、</w:t>
            </w:r>
            <w:r w:rsidR="00FD6EAB">
              <w:rPr>
                <w:rStyle w:val="Hyperlink"/>
                <w:rFonts w:hint="eastAsia"/>
                <w:color w:val="000000" w:themeColor="text1"/>
                <w:sz w:val="16"/>
              </w:rPr>
              <w:t>本</w:t>
            </w:r>
            <w:r w:rsidR="003604AB">
              <w:rPr>
                <w:rStyle w:val="Hyperlink"/>
                <w:rFonts w:hint="eastAsia"/>
                <w:color w:val="000000" w:themeColor="text1"/>
                <w:sz w:val="16"/>
              </w:rPr>
              <w:t>指標を完了するには、署名機関は説明を提示する必要があります。</w:t>
            </w:r>
          </w:p>
        </w:tc>
      </w:tr>
      <w:tr w:rsidR="003604AB" w:rsidRPr="001C1331" w14:paraId="5664646E" w14:textId="77777777" w:rsidTr="003604AB">
        <w:trPr>
          <w:trHeight w:val="300"/>
        </w:trPr>
        <w:tc>
          <w:tcPr>
            <w:tcW w:w="1841" w:type="dxa"/>
            <w:shd w:val="clear" w:color="auto" w:fill="auto"/>
            <w:vAlign w:val="center"/>
          </w:tcPr>
          <w:p w14:paraId="74754F00" w14:textId="77777777" w:rsidR="003604AB" w:rsidRPr="00511D12" w:rsidRDefault="003604AB" w:rsidP="003604AB">
            <w:pPr>
              <w:rPr>
                <w:b/>
                <w:bCs/>
                <w:sz w:val="16"/>
                <w:szCs w:val="16"/>
              </w:rPr>
            </w:pPr>
            <w:r>
              <w:rPr>
                <w:rFonts w:hint="eastAsia"/>
                <w:b/>
                <w:sz w:val="16"/>
              </w:rPr>
              <w:t>他のリソース</w:t>
            </w:r>
          </w:p>
        </w:tc>
        <w:tc>
          <w:tcPr>
            <w:tcW w:w="13043" w:type="dxa"/>
            <w:gridSpan w:val="5"/>
            <w:shd w:val="clear" w:color="auto" w:fill="auto"/>
            <w:vAlign w:val="center"/>
          </w:tcPr>
          <w:p w14:paraId="439439E3" w14:textId="10F920D3" w:rsidR="003604AB" w:rsidRPr="003604AB" w:rsidRDefault="003604AB" w:rsidP="003604AB">
            <w:pPr>
              <w:rPr>
                <w:rStyle w:val="Hyperlink"/>
                <w:color w:val="000000" w:themeColor="text1"/>
                <w:sz w:val="16"/>
                <w:szCs w:val="16"/>
              </w:rPr>
            </w:pPr>
            <w:r>
              <w:rPr>
                <w:rStyle w:val="Hyperlink"/>
                <w:rFonts w:hint="eastAsia"/>
                <w:color w:val="000000" w:themeColor="text1"/>
                <w:sz w:val="16"/>
              </w:rPr>
              <w:t>スチュワードシップに関する詳細な情報やリソースは、</w:t>
            </w:r>
            <w:r>
              <w:rPr>
                <w:rStyle w:val="Hyperlink"/>
                <w:rFonts w:hint="eastAsia"/>
                <w:color w:val="000000" w:themeColor="text1"/>
                <w:sz w:val="16"/>
              </w:rPr>
              <w:t>PRI</w:t>
            </w:r>
            <w:r>
              <w:rPr>
                <w:rStyle w:val="Hyperlink"/>
                <w:rFonts w:hint="eastAsia"/>
                <w:color w:val="000000" w:themeColor="text1"/>
                <w:sz w:val="16"/>
              </w:rPr>
              <w:t>の専用</w:t>
            </w:r>
            <w:r>
              <w:rPr>
                <w:rStyle w:val="Hyperlink"/>
                <w:rFonts w:hint="eastAsia"/>
                <w:color w:val="000000" w:themeColor="text1"/>
                <w:sz w:val="16"/>
              </w:rPr>
              <w:t>Web</w:t>
            </w:r>
            <w:r>
              <w:rPr>
                <w:rStyle w:val="Hyperlink"/>
                <w:rFonts w:hint="eastAsia"/>
                <w:color w:val="000000" w:themeColor="text1"/>
                <w:sz w:val="16"/>
              </w:rPr>
              <w:t>ページ</w:t>
            </w:r>
            <w:r w:rsidR="007B4BF3" w:rsidRPr="008A0A56">
              <w:rPr>
                <w:rFonts w:hint="eastAsia"/>
                <w:color w:val="00B0F0"/>
                <w:sz w:val="16"/>
                <w:szCs w:val="16"/>
              </w:rPr>
              <w:t>スチュワードシップ</w:t>
            </w:r>
            <w:r w:rsidR="00D479B2">
              <w:rPr>
                <w:rStyle w:val="Hyperlink"/>
                <w:rFonts w:hint="eastAsia"/>
                <w:sz w:val="16"/>
                <w:szCs w:val="16"/>
              </w:rPr>
              <w:t>（</w:t>
            </w:r>
            <w:hyperlink r:id="rId39" w:history="1">
              <w:r w:rsidR="00D479B2" w:rsidRPr="003604AB">
                <w:rPr>
                  <w:rStyle w:val="Hyperlink"/>
                  <w:sz w:val="16"/>
                  <w:szCs w:val="16"/>
                </w:rPr>
                <w:t>stewardship</w:t>
              </w:r>
            </w:hyperlink>
            <w:r w:rsidR="00D479B2">
              <w:rPr>
                <w:rStyle w:val="Hyperlink"/>
                <w:rFonts w:hint="eastAsia"/>
                <w:sz w:val="16"/>
                <w:szCs w:val="16"/>
              </w:rPr>
              <w:t>）</w:t>
            </w:r>
            <w:r>
              <w:rPr>
                <w:rStyle w:val="Hyperlink"/>
                <w:rFonts w:hint="eastAsia"/>
                <w:color w:val="000000" w:themeColor="text1"/>
                <w:sz w:val="16"/>
              </w:rPr>
              <w:t>を参照下さい。</w:t>
            </w:r>
          </w:p>
          <w:p w14:paraId="287D9D32" w14:textId="77777777" w:rsidR="003604AB" w:rsidRPr="003604AB" w:rsidRDefault="003604AB" w:rsidP="003604AB">
            <w:pPr>
              <w:rPr>
                <w:rStyle w:val="Hyperlink"/>
                <w:color w:val="000000" w:themeColor="text1"/>
                <w:sz w:val="16"/>
                <w:szCs w:val="16"/>
              </w:rPr>
            </w:pPr>
          </w:p>
          <w:p w14:paraId="5364A03F" w14:textId="406CE9A9" w:rsidR="003604AB" w:rsidRPr="003604AB" w:rsidRDefault="003604AB" w:rsidP="003604AB">
            <w:pPr>
              <w:rPr>
                <w:rStyle w:val="Hyperlink"/>
                <w:color w:val="000000" w:themeColor="text1"/>
              </w:rPr>
            </w:pPr>
            <w:r>
              <w:rPr>
                <w:rStyle w:val="Hyperlink"/>
                <w:rFonts w:hint="eastAsia"/>
                <w:color w:val="000000" w:themeColor="text1"/>
                <w:sz w:val="16"/>
              </w:rPr>
              <w:t>適切な議決権行使の開示に関する更なる手引きとしては、</w:t>
            </w:r>
            <w:r w:rsidR="007B4BF3">
              <w:rPr>
                <w:rStyle w:val="Hyperlink"/>
                <w:rFonts w:hint="eastAsia"/>
                <w:sz w:val="16"/>
                <w:szCs w:val="16"/>
              </w:rPr>
              <w:t>上場株式におけるアクティブ・オーナーシップの実践ガイド</w:t>
            </w:r>
            <w:r w:rsidR="00D479B2">
              <w:rPr>
                <w:rStyle w:val="Hyperlink"/>
                <w:rFonts w:hint="eastAsia"/>
                <w:sz w:val="16"/>
                <w:szCs w:val="16"/>
              </w:rPr>
              <w:t>（</w:t>
            </w:r>
            <w:hyperlink r:id="rId40" w:history="1">
              <w:r w:rsidR="00D479B2" w:rsidRPr="003604AB">
                <w:rPr>
                  <w:rStyle w:val="Hyperlink"/>
                  <w:sz w:val="16"/>
                  <w:szCs w:val="16"/>
                </w:rPr>
                <w:t>A practical guide to active ownership in listed equity</w:t>
              </w:r>
            </w:hyperlink>
            <w:r w:rsidR="00D479B2">
              <w:rPr>
                <w:rStyle w:val="Hyperlink"/>
                <w:rFonts w:hint="eastAsia"/>
                <w:sz w:val="16"/>
                <w:szCs w:val="16"/>
              </w:rPr>
              <w:t>）</w:t>
            </w:r>
            <w:r>
              <w:rPr>
                <w:rStyle w:val="Hyperlink"/>
                <w:rFonts w:hint="eastAsia"/>
                <w:color w:val="000000" w:themeColor="text1"/>
                <w:sz w:val="16"/>
              </w:rPr>
              <w:t>を参照下さい。</w:t>
            </w:r>
          </w:p>
        </w:tc>
      </w:tr>
      <w:tr w:rsidR="003604AB" w:rsidRPr="001C1331" w14:paraId="19916710" w14:textId="77777777" w:rsidTr="003604AB">
        <w:trPr>
          <w:trHeight w:val="300"/>
        </w:trPr>
        <w:tc>
          <w:tcPr>
            <w:tcW w:w="14884" w:type="dxa"/>
            <w:gridSpan w:val="6"/>
            <w:shd w:val="clear" w:color="auto" w:fill="0070C0"/>
            <w:vAlign w:val="center"/>
          </w:tcPr>
          <w:p w14:paraId="06B99B8F" w14:textId="77777777" w:rsidR="003604AB" w:rsidRPr="00290DD4" w:rsidRDefault="003604AB" w:rsidP="003604AB">
            <w:pPr>
              <w:rPr>
                <w:color w:val="FFFFFF" w:themeColor="background1"/>
                <w:sz w:val="16"/>
                <w:szCs w:val="16"/>
              </w:rPr>
            </w:pPr>
            <w:r>
              <w:rPr>
                <w:rFonts w:hint="eastAsia"/>
                <w:b/>
                <w:color w:val="FFFFFF" w:themeColor="background1"/>
                <w:sz w:val="18"/>
              </w:rPr>
              <w:t>ロジック</w:t>
            </w:r>
          </w:p>
        </w:tc>
      </w:tr>
      <w:tr w:rsidR="003604AB" w:rsidRPr="001C1331" w14:paraId="1F6D6C63" w14:textId="77777777" w:rsidTr="003604AB">
        <w:trPr>
          <w:trHeight w:val="300"/>
        </w:trPr>
        <w:tc>
          <w:tcPr>
            <w:tcW w:w="1841" w:type="dxa"/>
            <w:shd w:val="clear" w:color="auto" w:fill="auto"/>
            <w:vAlign w:val="center"/>
          </w:tcPr>
          <w:p w14:paraId="7A2B876F" w14:textId="2D4CDC47" w:rsidR="003604AB" w:rsidRPr="0098346A" w:rsidRDefault="005D28EC" w:rsidP="003604AB">
            <w:pPr>
              <w:rPr>
                <w:b/>
                <w:bCs/>
                <w:sz w:val="16"/>
                <w:szCs w:val="16"/>
              </w:rPr>
            </w:pPr>
            <w:r>
              <w:rPr>
                <w:rFonts w:hint="eastAsia"/>
                <w:b/>
                <w:sz w:val="16"/>
              </w:rPr>
              <w:t>依存関係</w:t>
            </w:r>
          </w:p>
        </w:tc>
        <w:tc>
          <w:tcPr>
            <w:tcW w:w="13043" w:type="dxa"/>
            <w:gridSpan w:val="5"/>
            <w:shd w:val="clear" w:color="auto" w:fill="auto"/>
            <w:vAlign w:val="center"/>
          </w:tcPr>
          <w:p w14:paraId="2C80867D" w14:textId="431CE0A1" w:rsidR="00104EE4" w:rsidRPr="00104EE4" w:rsidRDefault="00744588" w:rsidP="00104EE4">
            <w:pPr>
              <w:rPr>
                <w:color w:val="000000" w:themeColor="text1"/>
                <w:sz w:val="16"/>
                <w:szCs w:val="16"/>
              </w:rPr>
            </w:pPr>
            <w:r>
              <w:rPr>
                <w:rFonts w:hint="eastAsia"/>
                <w:color w:val="000000" w:themeColor="text1"/>
                <w:sz w:val="16"/>
              </w:rPr>
              <w:t>［</w:t>
            </w:r>
            <w:r w:rsidR="00104EE4">
              <w:rPr>
                <w:rFonts w:hint="eastAsia"/>
                <w:color w:val="000000" w:themeColor="text1"/>
                <w:sz w:val="16"/>
              </w:rPr>
              <w:t>OO 9 HF</w:t>
            </w:r>
            <w:r>
              <w:rPr>
                <w:rFonts w:hint="eastAsia"/>
                <w:color w:val="000000" w:themeColor="text1"/>
                <w:sz w:val="16"/>
              </w:rPr>
              <w:t>］</w:t>
            </w:r>
            <w:r w:rsidR="00104EE4">
              <w:rPr>
                <w:rFonts w:hint="eastAsia"/>
                <w:color w:val="000000" w:themeColor="text1"/>
                <w:sz w:val="16"/>
              </w:rPr>
              <w:t>の「</w:t>
            </w:r>
            <w:r w:rsidR="007221DB">
              <w:rPr>
                <w:rFonts w:hint="eastAsia"/>
                <w:color w:val="000000" w:themeColor="text1"/>
                <w:sz w:val="16"/>
              </w:rPr>
              <w:t>（</w:t>
            </w:r>
            <w:r w:rsidR="00104EE4">
              <w:rPr>
                <w:rFonts w:hint="eastAsia"/>
                <w:color w:val="000000" w:themeColor="text1"/>
                <w:sz w:val="16"/>
              </w:rPr>
              <w:t>2</w:t>
            </w:r>
            <w:r w:rsidR="007221DB">
              <w:rPr>
                <w:rFonts w:hint="eastAsia"/>
                <w:color w:val="000000" w:themeColor="text1"/>
                <w:sz w:val="16"/>
              </w:rPr>
              <w:t>）</w:t>
            </w:r>
            <w:r w:rsidR="00104EE4">
              <w:rPr>
                <w:rFonts w:hint="eastAsia"/>
                <w:color w:val="000000" w:themeColor="text1"/>
                <w:sz w:val="16"/>
              </w:rPr>
              <w:t>（代理）議決権行使」に</w:t>
            </w:r>
            <w:r w:rsidR="00D479B2">
              <w:rPr>
                <w:rFonts w:hint="eastAsia"/>
                <w:color w:val="000000" w:themeColor="text1"/>
                <w:sz w:val="16"/>
              </w:rPr>
              <w:t>関して</w:t>
            </w:r>
            <w:r w:rsidR="00104EE4">
              <w:rPr>
                <w:rFonts w:hint="eastAsia"/>
                <w:color w:val="000000" w:themeColor="text1"/>
                <w:sz w:val="16"/>
              </w:rPr>
              <w:t>、</w:t>
            </w:r>
            <w:r w:rsidR="00605F49">
              <w:rPr>
                <w:rFonts w:hint="eastAsia"/>
                <w:color w:val="000000" w:themeColor="text1"/>
                <w:sz w:val="16"/>
              </w:rPr>
              <w:t>選択肢</w:t>
            </w:r>
            <w:r w:rsidR="00104EE4">
              <w:rPr>
                <w:rFonts w:hint="eastAsia"/>
                <w:color w:val="000000" w:themeColor="text1"/>
                <w:sz w:val="16"/>
              </w:rPr>
              <w:t>「</w:t>
            </w:r>
            <w:r w:rsidR="007221DB">
              <w:rPr>
                <w:rFonts w:hint="eastAsia"/>
                <w:color w:val="000000" w:themeColor="text1"/>
                <w:sz w:val="16"/>
              </w:rPr>
              <w:t>（</w:t>
            </w:r>
            <w:r w:rsidR="00104EE4">
              <w:rPr>
                <w:rFonts w:hint="eastAsia"/>
                <w:color w:val="000000" w:themeColor="text1"/>
                <w:sz w:val="16"/>
              </w:rPr>
              <w:t>A</w:t>
            </w:r>
            <w:r w:rsidR="007221DB">
              <w:rPr>
                <w:rFonts w:hint="eastAsia"/>
                <w:color w:val="000000" w:themeColor="text1"/>
                <w:sz w:val="16"/>
              </w:rPr>
              <w:t>）</w:t>
            </w:r>
            <w:r w:rsidR="00104EE4">
              <w:rPr>
                <w:rFonts w:hint="eastAsia"/>
                <w:color w:val="000000" w:themeColor="text1"/>
                <w:sz w:val="16"/>
              </w:rPr>
              <w:t>サービス・プロバイダーを通じて」および</w:t>
            </w:r>
            <w:r w:rsidR="00104EE4">
              <w:rPr>
                <w:rFonts w:hint="eastAsia"/>
                <w:color w:val="000000" w:themeColor="text1"/>
                <w:sz w:val="16"/>
              </w:rPr>
              <w:t>/</w:t>
            </w:r>
            <w:r w:rsidR="00104EE4">
              <w:rPr>
                <w:rFonts w:hint="eastAsia"/>
                <w:color w:val="000000" w:themeColor="text1"/>
                <w:sz w:val="16"/>
              </w:rPr>
              <w:t>または「</w:t>
            </w:r>
            <w:r w:rsidR="007221DB">
              <w:rPr>
                <w:rFonts w:hint="eastAsia"/>
                <w:color w:val="000000" w:themeColor="text1"/>
                <w:sz w:val="16"/>
              </w:rPr>
              <w:t>（</w:t>
            </w:r>
            <w:r w:rsidR="00104EE4">
              <w:rPr>
                <w:rFonts w:hint="eastAsia"/>
                <w:color w:val="000000" w:themeColor="text1"/>
                <w:sz w:val="16"/>
              </w:rPr>
              <w:t>C</w:t>
            </w:r>
            <w:r w:rsidR="007221DB">
              <w:rPr>
                <w:rFonts w:hint="eastAsia"/>
                <w:color w:val="000000" w:themeColor="text1"/>
                <w:sz w:val="16"/>
              </w:rPr>
              <w:t>）</w:t>
            </w:r>
            <w:r w:rsidR="00104EE4">
              <w:rPr>
                <w:rFonts w:hint="eastAsia"/>
                <w:color w:val="000000" w:themeColor="text1"/>
                <w:sz w:val="16"/>
              </w:rPr>
              <w:t>組織内のスタッフを通じて」が選択された場合に、</w:t>
            </w:r>
            <w:r>
              <w:rPr>
                <w:rFonts w:hint="eastAsia"/>
                <w:color w:val="000000" w:themeColor="text1"/>
                <w:sz w:val="16"/>
              </w:rPr>
              <w:t>［</w:t>
            </w:r>
            <w:r w:rsidR="00D479B2">
              <w:rPr>
                <w:rFonts w:hint="eastAsia"/>
                <w:color w:val="000000" w:themeColor="text1"/>
                <w:sz w:val="16"/>
              </w:rPr>
              <w:t>HF 20</w:t>
            </w:r>
            <w:r>
              <w:rPr>
                <w:rFonts w:hint="eastAsia"/>
                <w:color w:val="000000" w:themeColor="text1"/>
                <w:sz w:val="16"/>
              </w:rPr>
              <w:t>］</w:t>
            </w:r>
            <w:r w:rsidR="00D479B2">
              <w:rPr>
                <w:rFonts w:hint="eastAsia"/>
                <w:color w:val="000000" w:themeColor="text1"/>
                <w:sz w:val="16"/>
              </w:rPr>
              <w:t>は</w:t>
            </w:r>
            <w:r w:rsidR="00104EE4">
              <w:rPr>
                <w:rFonts w:hint="eastAsia"/>
                <w:color w:val="000000" w:themeColor="text1"/>
                <w:sz w:val="16"/>
              </w:rPr>
              <w:t>報告</w:t>
            </w:r>
            <w:r w:rsidR="00D479B2">
              <w:rPr>
                <w:rFonts w:hint="eastAsia"/>
                <w:color w:val="000000" w:themeColor="text1"/>
                <w:sz w:val="16"/>
              </w:rPr>
              <w:t>の対象となります</w:t>
            </w:r>
            <w:r w:rsidR="00104EE4">
              <w:rPr>
                <w:rFonts w:hint="eastAsia"/>
                <w:color w:val="000000" w:themeColor="text1"/>
                <w:sz w:val="16"/>
              </w:rPr>
              <w:t>。</w:t>
            </w:r>
            <w:r w:rsidR="00104EE4">
              <w:rPr>
                <w:rFonts w:hint="eastAsia"/>
                <w:color w:val="000000" w:themeColor="text1"/>
                <w:sz w:val="16"/>
              </w:rPr>
              <w:t xml:space="preserve"> </w:t>
            </w:r>
          </w:p>
          <w:p w14:paraId="72F7971F" w14:textId="09475304" w:rsidR="003604AB" w:rsidRPr="00576DBD" w:rsidRDefault="00744588" w:rsidP="003604AB">
            <w:pPr>
              <w:rPr>
                <w:color w:val="000000" w:themeColor="text1"/>
                <w:sz w:val="16"/>
                <w:szCs w:val="16"/>
              </w:rPr>
            </w:pPr>
            <w:r>
              <w:rPr>
                <w:rFonts w:hint="eastAsia"/>
                <w:color w:val="000000" w:themeColor="text1"/>
                <w:sz w:val="16"/>
              </w:rPr>
              <w:t>［</w:t>
            </w:r>
            <w:r w:rsidR="00104EE4">
              <w:rPr>
                <w:rFonts w:hint="eastAsia"/>
                <w:color w:val="000000" w:themeColor="text1"/>
                <w:sz w:val="16"/>
              </w:rPr>
              <w:t>HF 20</w:t>
            </w:r>
            <w:r>
              <w:rPr>
                <w:rFonts w:hint="eastAsia"/>
                <w:color w:val="000000" w:themeColor="text1"/>
                <w:sz w:val="16"/>
              </w:rPr>
              <w:t>］</w:t>
            </w:r>
            <w:r w:rsidR="00104EE4">
              <w:rPr>
                <w:rFonts w:hint="eastAsia"/>
                <w:color w:val="000000" w:themeColor="text1"/>
                <w:sz w:val="16"/>
              </w:rPr>
              <w:t>を完了するには、</w:t>
            </w:r>
            <w:r>
              <w:rPr>
                <w:rFonts w:hint="eastAsia"/>
                <w:color w:val="000000" w:themeColor="text1"/>
                <w:sz w:val="16"/>
              </w:rPr>
              <w:t>［</w:t>
            </w:r>
            <w:r w:rsidR="00104EE4">
              <w:rPr>
                <w:rFonts w:hint="eastAsia"/>
                <w:color w:val="000000" w:themeColor="text1"/>
                <w:sz w:val="16"/>
              </w:rPr>
              <w:t>HF 20</w:t>
            </w:r>
            <w:r>
              <w:rPr>
                <w:rFonts w:hint="eastAsia"/>
                <w:color w:val="000000" w:themeColor="text1"/>
                <w:sz w:val="16"/>
              </w:rPr>
              <w:t>］</w:t>
            </w:r>
            <w:r w:rsidR="00104EE4">
              <w:rPr>
                <w:rFonts w:hint="eastAsia"/>
                <w:color w:val="000000" w:themeColor="text1"/>
                <w:sz w:val="16"/>
              </w:rPr>
              <w:t>で選択した</w:t>
            </w:r>
            <w:r w:rsidR="00605F49">
              <w:rPr>
                <w:rFonts w:hint="eastAsia"/>
                <w:color w:val="000000" w:themeColor="text1"/>
                <w:sz w:val="16"/>
              </w:rPr>
              <w:t>選択肢</w:t>
            </w:r>
            <w:r w:rsidR="00104EE4">
              <w:rPr>
                <w:rFonts w:hint="eastAsia"/>
                <w:color w:val="000000" w:themeColor="text1"/>
                <w:sz w:val="16"/>
              </w:rPr>
              <w:t>について、リンクおよび</w:t>
            </w:r>
            <w:r w:rsidR="00104EE4">
              <w:rPr>
                <w:rFonts w:hint="eastAsia"/>
                <w:color w:val="000000" w:themeColor="text1"/>
                <w:sz w:val="16"/>
              </w:rPr>
              <w:t>/</w:t>
            </w:r>
            <w:r w:rsidR="00104EE4">
              <w:rPr>
                <w:rFonts w:hint="eastAsia"/>
                <w:color w:val="000000" w:themeColor="text1"/>
                <w:sz w:val="16"/>
              </w:rPr>
              <w:t>または説明のテキストを提供する必要があります。</w:t>
            </w:r>
          </w:p>
        </w:tc>
      </w:tr>
      <w:tr w:rsidR="003604AB" w:rsidRPr="001C1331" w14:paraId="70252979" w14:textId="77777777" w:rsidTr="003604AB">
        <w:trPr>
          <w:trHeight w:val="300"/>
        </w:trPr>
        <w:tc>
          <w:tcPr>
            <w:tcW w:w="1841" w:type="dxa"/>
            <w:shd w:val="clear" w:color="auto" w:fill="auto"/>
            <w:vAlign w:val="center"/>
          </w:tcPr>
          <w:p w14:paraId="43E3C9A3" w14:textId="10486C37" w:rsidR="003604AB" w:rsidRPr="0098346A" w:rsidRDefault="005D28EC" w:rsidP="003604AB">
            <w:pPr>
              <w:rPr>
                <w:b/>
                <w:bCs/>
                <w:sz w:val="16"/>
                <w:szCs w:val="16"/>
              </w:rPr>
            </w:pPr>
            <w:r>
              <w:rPr>
                <w:rFonts w:hint="eastAsia"/>
                <w:b/>
                <w:sz w:val="16"/>
              </w:rPr>
              <w:t>ゲートウェイ</w:t>
            </w:r>
          </w:p>
        </w:tc>
        <w:tc>
          <w:tcPr>
            <w:tcW w:w="13043" w:type="dxa"/>
            <w:gridSpan w:val="5"/>
            <w:shd w:val="clear" w:color="auto" w:fill="auto"/>
            <w:vAlign w:val="center"/>
          </w:tcPr>
          <w:p w14:paraId="14BB4A7C" w14:textId="128BA09A" w:rsidR="003604AB" w:rsidRPr="00576DBD" w:rsidRDefault="00744588" w:rsidP="003604AB">
            <w:pPr>
              <w:rPr>
                <w:color w:val="000000" w:themeColor="text1"/>
                <w:sz w:val="16"/>
                <w:szCs w:val="16"/>
              </w:rPr>
            </w:pPr>
            <w:r>
              <w:rPr>
                <w:rFonts w:hint="eastAsia"/>
                <w:color w:val="000000" w:themeColor="text1"/>
                <w:sz w:val="16"/>
              </w:rPr>
              <w:t>［</w:t>
            </w:r>
            <w:r w:rsidR="000A4171">
              <w:rPr>
                <w:rFonts w:hint="eastAsia"/>
                <w:color w:val="000000" w:themeColor="text1"/>
                <w:sz w:val="16"/>
              </w:rPr>
              <w:t>HF 20</w:t>
            </w:r>
            <w:r>
              <w:rPr>
                <w:rFonts w:hint="eastAsia"/>
                <w:color w:val="000000" w:themeColor="text1"/>
                <w:sz w:val="16"/>
              </w:rPr>
              <w:t>］</w:t>
            </w:r>
            <w:r w:rsidR="000A4171">
              <w:rPr>
                <w:rFonts w:hint="eastAsia"/>
                <w:color w:val="000000" w:themeColor="text1"/>
                <w:sz w:val="16"/>
              </w:rPr>
              <w:t>で</w:t>
            </w:r>
            <w:r w:rsidR="00605F49">
              <w:rPr>
                <w:rFonts w:hint="eastAsia"/>
                <w:color w:val="000000" w:themeColor="text1"/>
                <w:sz w:val="16"/>
              </w:rPr>
              <w:t>選択肢</w:t>
            </w:r>
            <w:r w:rsidR="007221DB">
              <w:rPr>
                <w:rFonts w:hint="eastAsia"/>
                <w:color w:val="000000" w:themeColor="text1"/>
                <w:sz w:val="16"/>
              </w:rPr>
              <w:t>（</w:t>
            </w:r>
            <w:r w:rsidR="000A4171">
              <w:rPr>
                <w:rFonts w:hint="eastAsia"/>
                <w:color w:val="000000" w:themeColor="text1"/>
                <w:sz w:val="16"/>
              </w:rPr>
              <w:t>A</w:t>
            </w:r>
            <w:r>
              <w:rPr>
                <w:rFonts w:hint="eastAsia"/>
                <w:color w:val="000000" w:themeColor="text1"/>
                <w:sz w:val="16"/>
              </w:rPr>
              <w:t>〜</w:t>
            </w:r>
            <w:r w:rsidR="000A4171">
              <w:rPr>
                <w:rFonts w:hint="eastAsia"/>
                <w:color w:val="000000" w:themeColor="text1"/>
                <w:sz w:val="16"/>
              </w:rPr>
              <w:t>C</w:t>
            </w:r>
            <w:r w:rsidR="007221DB">
              <w:rPr>
                <w:rFonts w:hint="eastAsia"/>
                <w:color w:val="000000" w:themeColor="text1"/>
                <w:sz w:val="16"/>
              </w:rPr>
              <w:t>）</w:t>
            </w:r>
            <w:r w:rsidR="00B3520D">
              <w:rPr>
                <w:rFonts w:hint="eastAsia"/>
                <w:color w:val="000000" w:themeColor="text1"/>
                <w:sz w:val="16"/>
              </w:rPr>
              <w:t>のいずれか</w:t>
            </w:r>
            <w:r w:rsidR="000A4171">
              <w:rPr>
                <w:rFonts w:hint="eastAsia"/>
                <w:color w:val="000000" w:themeColor="text1"/>
                <w:sz w:val="16"/>
              </w:rPr>
              <w:t>が選択された場合、</w:t>
            </w:r>
            <w:r>
              <w:rPr>
                <w:rFonts w:hint="eastAsia"/>
                <w:color w:val="000000" w:themeColor="text1"/>
                <w:sz w:val="16"/>
              </w:rPr>
              <w:t>［</w:t>
            </w:r>
            <w:r w:rsidR="000A4171">
              <w:rPr>
                <w:rFonts w:hint="eastAsia"/>
                <w:color w:val="000000" w:themeColor="text1"/>
                <w:sz w:val="16"/>
              </w:rPr>
              <w:t>HF 20.1</w:t>
            </w:r>
            <w:r>
              <w:rPr>
                <w:rFonts w:hint="eastAsia"/>
                <w:color w:val="000000" w:themeColor="text1"/>
                <w:sz w:val="16"/>
              </w:rPr>
              <w:t>］</w:t>
            </w:r>
            <w:r w:rsidR="00B3520D">
              <w:rPr>
                <w:rFonts w:hint="eastAsia"/>
                <w:color w:val="000000" w:themeColor="text1"/>
                <w:sz w:val="16"/>
              </w:rPr>
              <w:t>は</w:t>
            </w:r>
            <w:r w:rsidR="000A4171">
              <w:rPr>
                <w:rFonts w:hint="eastAsia"/>
                <w:color w:val="000000" w:themeColor="text1"/>
                <w:sz w:val="16"/>
              </w:rPr>
              <w:t>報告</w:t>
            </w:r>
            <w:r w:rsidR="00B3520D">
              <w:rPr>
                <w:rFonts w:hint="eastAsia"/>
                <w:color w:val="000000" w:themeColor="text1"/>
                <w:sz w:val="16"/>
              </w:rPr>
              <w:t>の対象となります</w:t>
            </w:r>
            <w:r w:rsidR="000A4171">
              <w:rPr>
                <w:rFonts w:hint="eastAsia"/>
                <w:color w:val="000000" w:themeColor="text1"/>
                <w:sz w:val="16"/>
              </w:rPr>
              <w:t>。</w:t>
            </w:r>
          </w:p>
        </w:tc>
      </w:tr>
      <w:tr w:rsidR="003604AB" w:rsidRPr="00E76E50" w14:paraId="2388139E" w14:textId="77777777" w:rsidTr="003604AB">
        <w:trPr>
          <w:trHeight w:val="300"/>
        </w:trPr>
        <w:tc>
          <w:tcPr>
            <w:tcW w:w="14884" w:type="dxa"/>
            <w:gridSpan w:val="6"/>
            <w:shd w:val="clear" w:color="auto" w:fill="0070C0"/>
            <w:vAlign w:val="center"/>
          </w:tcPr>
          <w:p w14:paraId="5CB4EA29" w14:textId="77777777" w:rsidR="003604AB" w:rsidRPr="00290DD4" w:rsidRDefault="003604AB" w:rsidP="003604AB">
            <w:pPr>
              <w:rPr>
                <w:rFonts w:eastAsia="Times New Roman" w:cs="Arial"/>
                <w:b/>
                <w:bCs/>
                <w:color w:val="FFFFFF" w:themeColor="background1"/>
                <w:sz w:val="18"/>
                <w:szCs w:val="18"/>
              </w:rPr>
            </w:pPr>
            <w:r>
              <w:rPr>
                <w:rFonts w:hint="eastAsia"/>
                <w:b/>
                <w:color w:val="FFFFFF" w:themeColor="background1"/>
                <w:sz w:val="18"/>
              </w:rPr>
              <w:t>評価</w:t>
            </w:r>
          </w:p>
        </w:tc>
      </w:tr>
      <w:tr w:rsidR="003604AB" w:rsidRPr="000D5D9C" w14:paraId="727B125E" w14:textId="77777777" w:rsidTr="003604AB">
        <w:trPr>
          <w:trHeight w:val="354"/>
        </w:trPr>
        <w:tc>
          <w:tcPr>
            <w:tcW w:w="1841" w:type="dxa"/>
            <w:shd w:val="clear" w:color="auto" w:fill="auto"/>
            <w:vAlign w:val="center"/>
          </w:tcPr>
          <w:p w14:paraId="36655D61" w14:textId="77777777" w:rsidR="003604AB" w:rsidRPr="000D5D9C" w:rsidRDefault="003604AB" w:rsidP="003604AB">
            <w:pPr>
              <w:rPr>
                <w:b/>
                <w:sz w:val="16"/>
                <w:szCs w:val="16"/>
              </w:rPr>
            </w:pPr>
            <w:r>
              <w:rPr>
                <w:rFonts w:hint="eastAsia"/>
                <w:b/>
                <w:sz w:val="16"/>
              </w:rPr>
              <w:t>評価基準</w:t>
            </w:r>
          </w:p>
        </w:tc>
        <w:tc>
          <w:tcPr>
            <w:tcW w:w="13043" w:type="dxa"/>
            <w:gridSpan w:val="5"/>
            <w:shd w:val="clear" w:color="auto" w:fill="auto"/>
            <w:vAlign w:val="center"/>
          </w:tcPr>
          <w:p w14:paraId="1A6E725D" w14:textId="119CED58" w:rsidR="007E6660" w:rsidRPr="007E6660" w:rsidRDefault="00FD6EAB" w:rsidP="007E6660">
            <w:pPr>
              <w:rPr>
                <w:rStyle w:val="Hyperlink"/>
                <w:color w:val="000000" w:themeColor="text1"/>
                <w:sz w:val="16"/>
                <w:szCs w:val="16"/>
              </w:rPr>
            </w:pPr>
            <w:r>
              <w:rPr>
                <w:rStyle w:val="Hyperlink"/>
                <w:rFonts w:hint="eastAsia"/>
                <w:color w:val="000000" w:themeColor="text1"/>
                <w:sz w:val="16"/>
              </w:rPr>
              <w:t>本</w:t>
            </w:r>
            <w:r w:rsidR="007E6660">
              <w:rPr>
                <w:rStyle w:val="Hyperlink"/>
                <w:rFonts w:hint="eastAsia"/>
                <w:color w:val="000000" w:themeColor="text1"/>
                <w:sz w:val="16"/>
              </w:rPr>
              <w:t>指標は</w:t>
            </w:r>
            <w:r w:rsidR="007E6660">
              <w:rPr>
                <w:rStyle w:val="Hyperlink"/>
                <w:rFonts w:hint="eastAsia"/>
                <w:color w:val="000000" w:themeColor="text1"/>
                <w:sz w:val="16"/>
              </w:rPr>
              <w:t>100</w:t>
            </w:r>
            <w:r w:rsidR="007E6660">
              <w:rPr>
                <w:rStyle w:val="Hyperlink"/>
                <w:rFonts w:hint="eastAsia"/>
                <w:color w:val="000000" w:themeColor="text1"/>
                <w:sz w:val="16"/>
              </w:rPr>
              <w:t>ポイント。</w:t>
            </w:r>
          </w:p>
          <w:p w14:paraId="1A26150E" w14:textId="77777777" w:rsidR="007E6660" w:rsidRPr="007E6660" w:rsidRDefault="007E6660" w:rsidP="007E6660">
            <w:pPr>
              <w:rPr>
                <w:rStyle w:val="Hyperlink"/>
                <w:color w:val="000000" w:themeColor="text1"/>
                <w:sz w:val="16"/>
                <w:szCs w:val="16"/>
              </w:rPr>
            </w:pPr>
          </w:p>
          <w:p w14:paraId="69BC28EE" w14:textId="1660B31D" w:rsidR="003604AB" w:rsidRPr="007E6660" w:rsidRDefault="007E6660" w:rsidP="007E6660">
            <w:pPr>
              <w:rPr>
                <w:rStyle w:val="Hyperlink"/>
                <w:color w:val="000000" w:themeColor="text1"/>
              </w:rPr>
            </w:pPr>
            <w:r>
              <w:rPr>
                <w:rStyle w:val="Hyperlink"/>
                <w:rFonts w:hint="eastAsia"/>
                <w:color w:val="000000" w:themeColor="text1"/>
                <w:sz w:val="16"/>
              </w:rPr>
              <w:t>回答が選択されていない場合</w:t>
            </w:r>
            <w:r w:rsidR="00B3520D">
              <w:rPr>
                <w:rStyle w:val="Hyperlink"/>
                <w:rFonts w:hint="eastAsia"/>
                <w:color w:val="000000" w:themeColor="text1"/>
                <w:sz w:val="16"/>
              </w:rPr>
              <w:t>、</w:t>
            </w:r>
            <w:r>
              <w:rPr>
                <w:rStyle w:val="Hyperlink"/>
                <w:rFonts w:hint="eastAsia"/>
                <w:color w:val="000000" w:themeColor="text1"/>
                <w:sz w:val="16"/>
              </w:rPr>
              <w:t>または</w:t>
            </w:r>
            <w:r>
              <w:rPr>
                <w:rStyle w:val="Hyperlink"/>
                <w:rFonts w:hint="eastAsia"/>
                <w:color w:val="000000" w:themeColor="text1"/>
                <w:sz w:val="16"/>
              </w:rPr>
              <w:t>D</w:t>
            </w:r>
            <w:r>
              <w:rPr>
                <w:rStyle w:val="Hyperlink"/>
                <w:rFonts w:hint="eastAsia"/>
                <w:color w:val="000000" w:themeColor="text1"/>
                <w:sz w:val="16"/>
              </w:rPr>
              <w:t>の場合</w:t>
            </w:r>
            <w:r w:rsidR="00B3520D">
              <w:rPr>
                <w:rStyle w:val="Hyperlink"/>
                <w:rFonts w:hint="eastAsia"/>
                <w:color w:val="000000" w:themeColor="text1"/>
                <w:sz w:val="16"/>
              </w:rPr>
              <w:t>のスコア</w:t>
            </w:r>
            <w:r>
              <w:rPr>
                <w:rStyle w:val="Hyperlink"/>
                <w:rFonts w:hint="eastAsia"/>
                <w:color w:val="000000" w:themeColor="text1"/>
                <w:sz w:val="16"/>
              </w:rPr>
              <w:t>は</w:t>
            </w:r>
            <w:r>
              <w:rPr>
                <w:rStyle w:val="Hyperlink"/>
                <w:rFonts w:hint="eastAsia"/>
                <w:color w:val="000000" w:themeColor="text1"/>
                <w:sz w:val="16"/>
              </w:rPr>
              <w:t>0</w:t>
            </w:r>
            <w:r w:rsidR="00B3520D">
              <w:rPr>
                <w:rStyle w:val="Hyperlink"/>
                <w:rFonts w:hint="eastAsia"/>
                <w:color w:val="000000" w:themeColor="text1"/>
                <w:sz w:val="16"/>
              </w:rPr>
              <w:t>となります</w:t>
            </w:r>
            <w:r>
              <w:rPr>
                <w:rStyle w:val="Hyperlink"/>
                <w:rFonts w:hint="eastAsia"/>
                <w:color w:val="000000" w:themeColor="text1"/>
                <w:sz w:val="16"/>
              </w:rPr>
              <w:t>、</w:t>
            </w:r>
            <w:r>
              <w:rPr>
                <w:rStyle w:val="Hyperlink"/>
                <w:rFonts w:hint="eastAsia"/>
                <w:color w:val="000000" w:themeColor="text1"/>
                <w:sz w:val="16"/>
              </w:rPr>
              <w:t>C</w:t>
            </w:r>
            <w:r>
              <w:rPr>
                <w:rStyle w:val="Hyperlink"/>
                <w:rFonts w:hint="eastAsia"/>
                <w:color w:val="000000" w:themeColor="text1"/>
                <w:sz w:val="16"/>
              </w:rPr>
              <w:t>の場合は</w:t>
            </w:r>
            <w:r w:rsidR="00673B52">
              <w:rPr>
                <w:rStyle w:val="Hyperlink"/>
                <w:rFonts w:hint="eastAsia"/>
                <w:color w:val="000000" w:themeColor="text1"/>
                <w:sz w:val="16"/>
              </w:rPr>
              <w:t>スコア</w:t>
            </w:r>
            <w:r>
              <w:rPr>
                <w:rStyle w:val="Hyperlink"/>
                <w:rFonts w:hint="eastAsia"/>
                <w:color w:val="000000" w:themeColor="text1"/>
                <w:sz w:val="16"/>
              </w:rPr>
              <w:t>32</w:t>
            </w:r>
            <w:r>
              <w:rPr>
                <w:rStyle w:val="Hyperlink"/>
                <w:rFonts w:hint="eastAsia"/>
                <w:color w:val="000000" w:themeColor="text1"/>
                <w:sz w:val="16"/>
              </w:rPr>
              <w:t>、</w:t>
            </w:r>
            <w:r>
              <w:rPr>
                <w:rStyle w:val="Hyperlink"/>
                <w:rFonts w:hint="eastAsia"/>
                <w:color w:val="000000" w:themeColor="text1"/>
                <w:sz w:val="16"/>
              </w:rPr>
              <w:t>B</w:t>
            </w:r>
            <w:r>
              <w:rPr>
                <w:rStyle w:val="Hyperlink"/>
                <w:rFonts w:hint="eastAsia"/>
                <w:color w:val="000000" w:themeColor="text1"/>
                <w:sz w:val="16"/>
              </w:rPr>
              <w:t>の場合は</w:t>
            </w:r>
            <w:r w:rsidR="00673B52">
              <w:rPr>
                <w:rStyle w:val="Hyperlink"/>
                <w:rFonts w:hint="eastAsia"/>
                <w:color w:val="000000" w:themeColor="text1"/>
                <w:sz w:val="16"/>
              </w:rPr>
              <w:t>スコア</w:t>
            </w:r>
            <w:r>
              <w:rPr>
                <w:rStyle w:val="Hyperlink"/>
                <w:rFonts w:hint="eastAsia"/>
                <w:color w:val="000000" w:themeColor="text1"/>
                <w:sz w:val="16"/>
              </w:rPr>
              <w:t>64</w:t>
            </w:r>
            <w:r>
              <w:rPr>
                <w:rStyle w:val="Hyperlink"/>
                <w:rFonts w:hint="eastAsia"/>
                <w:color w:val="000000" w:themeColor="text1"/>
                <w:sz w:val="16"/>
              </w:rPr>
              <w:t>、</w:t>
            </w:r>
            <w:r>
              <w:rPr>
                <w:rStyle w:val="Hyperlink"/>
                <w:rFonts w:hint="eastAsia"/>
                <w:color w:val="000000" w:themeColor="text1"/>
                <w:sz w:val="16"/>
              </w:rPr>
              <w:t>A</w:t>
            </w:r>
            <w:r>
              <w:rPr>
                <w:rStyle w:val="Hyperlink"/>
                <w:rFonts w:hint="eastAsia"/>
                <w:color w:val="000000" w:themeColor="text1"/>
                <w:sz w:val="16"/>
              </w:rPr>
              <w:t>の場合は</w:t>
            </w:r>
            <w:r w:rsidR="00673B52">
              <w:rPr>
                <w:rStyle w:val="Hyperlink"/>
                <w:rFonts w:hint="eastAsia"/>
                <w:color w:val="000000" w:themeColor="text1"/>
                <w:sz w:val="16"/>
              </w:rPr>
              <w:t>スコア</w:t>
            </w:r>
            <w:r>
              <w:rPr>
                <w:rStyle w:val="Hyperlink"/>
                <w:rFonts w:hint="eastAsia"/>
                <w:color w:val="000000" w:themeColor="text1"/>
                <w:sz w:val="16"/>
              </w:rPr>
              <w:t>100</w:t>
            </w:r>
            <w:r w:rsidR="00B3520D">
              <w:rPr>
                <w:rStyle w:val="Hyperlink"/>
                <w:rFonts w:hint="eastAsia"/>
                <w:color w:val="000000" w:themeColor="text1"/>
                <w:sz w:val="16"/>
              </w:rPr>
              <w:t>となります</w:t>
            </w:r>
            <w:r>
              <w:rPr>
                <w:rStyle w:val="Hyperlink"/>
                <w:rFonts w:hint="eastAsia"/>
                <w:color w:val="000000" w:themeColor="text1"/>
                <w:sz w:val="16"/>
              </w:rPr>
              <w:t>。</w:t>
            </w:r>
          </w:p>
        </w:tc>
      </w:tr>
      <w:tr w:rsidR="003604AB" w:rsidRPr="001C1331" w14:paraId="0F5A7F98" w14:textId="77777777" w:rsidTr="003604AB">
        <w:trPr>
          <w:trHeight w:val="300"/>
        </w:trPr>
        <w:tc>
          <w:tcPr>
            <w:tcW w:w="1841" w:type="dxa"/>
            <w:shd w:val="clear" w:color="auto" w:fill="auto"/>
            <w:vAlign w:val="center"/>
          </w:tcPr>
          <w:p w14:paraId="0809C337" w14:textId="77777777" w:rsidR="003604AB" w:rsidRPr="00511D12" w:rsidDel="002635ED" w:rsidRDefault="003604AB" w:rsidP="003604AB">
            <w:pPr>
              <w:spacing w:line="240" w:lineRule="auto"/>
              <w:rPr>
                <w:b/>
                <w:bCs/>
                <w:sz w:val="16"/>
                <w:szCs w:val="16"/>
              </w:rPr>
            </w:pPr>
            <w:r>
              <w:rPr>
                <w:rFonts w:hint="eastAsia"/>
                <w:b/>
                <w:sz w:val="16"/>
              </w:rPr>
              <w:t>乗数</w:t>
            </w:r>
          </w:p>
        </w:tc>
        <w:tc>
          <w:tcPr>
            <w:tcW w:w="13043" w:type="dxa"/>
            <w:gridSpan w:val="5"/>
            <w:shd w:val="clear" w:color="auto" w:fill="auto"/>
            <w:vAlign w:val="center"/>
          </w:tcPr>
          <w:p w14:paraId="7992C9F4" w14:textId="064B9AF3" w:rsidR="003604AB" w:rsidRPr="007E6660" w:rsidRDefault="007E6660" w:rsidP="003604AB">
            <w:pPr>
              <w:rPr>
                <w:rStyle w:val="Hyperlink"/>
                <w:color w:val="000000" w:themeColor="text1"/>
              </w:rPr>
            </w:pPr>
            <w:r>
              <w:rPr>
                <w:rStyle w:val="Hyperlink"/>
                <w:rFonts w:hint="eastAsia"/>
                <w:color w:val="000000" w:themeColor="text1"/>
                <w:sz w:val="16"/>
              </w:rPr>
              <w:t>重要性の高い指標の加重：</w:t>
            </w:r>
            <w:r>
              <w:rPr>
                <w:rStyle w:val="Hyperlink"/>
                <w:rFonts w:hint="eastAsia"/>
                <w:color w:val="000000" w:themeColor="text1"/>
                <w:sz w:val="16"/>
              </w:rPr>
              <w:t>2</w:t>
            </w:r>
            <w:r>
              <w:rPr>
                <w:rStyle w:val="Hyperlink"/>
                <w:rFonts w:hint="eastAsia"/>
                <w:color w:val="000000" w:themeColor="text1"/>
                <w:sz w:val="16"/>
              </w:rPr>
              <w:t>倍</w:t>
            </w:r>
          </w:p>
        </w:tc>
      </w:tr>
    </w:tbl>
    <w:p w14:paraId="0995D99B" w14:textId="77777777" w:rsidR="00873E90" w:rsidRDefault="00873E90">
      <w:pPr>
        <w:spacing w:after="160" w:line="259" w:lineRule="auto"/>
        <w:rPr>
          <w:sz w:val="16"/>
          <w:szCs w:val="16"/>
        </w:rPr>
      </w:pPr>
      <w:r>
        <w:rPr>
          <w:rFonts w:hint="eastAsia"/>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873E90" w:rsidRPr="001C1331" w14:paraId="3D4654D5" w14:textId="77777777" w:rsidTr="00873E90">
        <w:trPr>
          <w:trHeight w:val="367"/>
        </w:trPr>
        <w:tc>
          <w:tcPr>
            <w:tcW w:w="1841" w:type="dxa"/>
            <w:vMerge w:val="restart"/>
            <w:shd w:val="clear" w:color="auto" w:fill="DFF5F9"/>
            <w:vAlign w:val="center"/>
            <w:hideMark/>
          </w:tcPr>
          <w:p w14:paraId="54C9D3CB" w14:textId="77777777" w:rsidR="00873E90" w:rsidRDefault="00873E90" w:rsidP="00274FC1">
            <w:pPr>
              <w:spacing w:line="240" w:lineRule="auto"/>
              <w:jc w:val="center"/>
              <w:textAlignment w:val="baseline"/>
              <w:rPr>
                <w:rFonts w:eastAsia="Times New Roman" w:cs="Arial"/>
                <w:b/>
                <w:sz w:val="14"/>
                <w:szCs w:val="14"/>
              </w:rPr>
            </w:pPr>
            <w:r>
              <w:rPr>
                <w:rFonts w:hint="eastAsia"/>
                <w:b/>
                <w:sz w:val="14"/>
              </w:rPr>
              <w:t>指標</w:t>
            </w:r>
            <w:r>
              <w:rPr>
                <w:rFonts w:hint="eastAsia"/>
                <w:b/>
                <w:sz w:val="14"/>
              </w:rPr>
              <w:t>ID</w:t>
            </w:r>
          </w:p>
          <w:p w14:paraId="5DCEED55" w14:textId="77777777" w:rsidR="00873E90" w:rsidRPr="001C1331" w:rsidRDefault="00873E90" w:rsidP="00274FC1">
            <w:pPr>
              <w:spacing w:line="240" w:lineRule="auto"/>
              <w:jc w:val="center"/>
              <w:textAlignment w:val="baseline"/>
              <w:rPr>
                <w:rFonts w:eastAsia="Times New Roman" w:cs="Arial"/>
                <w:b/>
                <w:sz w:val="14"/>
                <w:szCs w:val="14"/>
                <w:lang w:val="en-US" w:eastAsia="en-GB"/>
              </w:rPr>
            </w:pPr>
          </w:p>
          <w:p w14:paraId="6673C6DE" w14:textId="170870A3" w:rsidR="00873E90" w:rsidRPr="001C1331" w:rsidRDefault="00873E90" w:rsidP="00274FC1">
            <w:pPr>
              <w:pStyle w:val="Indicatorsubsection"/>
              <w:rPr>
                <w:sz w:val="18"/>
                <w:szCs w:val="18"/>
              </w:rPr>
            </w:pPr>
            <w:bookmarkStart w:id="66" w:name="_Toc58502387"/>
            <w:r>
              <w:rPr>
                <w:rFonts w:hint="eastAsia"/>
              </w:rPr>
              <w:t>HF 20.1</w:t>
            </w:r>
            <w:bookmarkEnd w:id="66"/>
          </w:p>
        </w:tc>
        <w:tc>
          <w:tcPr>
            <w:tcW w:w="1559" w:type="dxa"/>
            <w:shd w:val="clear" w:color="auto" w:fill="DFF5F9"/>
            <w:vAlign w:val="center"/>
            <w:hideMark/>
          </w:tcPr>
          <w:p w14:paraId="02A12F8F" w14:textId="159AE0BB" w:rsidR="00873E90" w:rsidRPr="001C1331" w:rsidRDefault="00232F17" w:rsidP="00274FC1">
            <w:pPr>
              <w:spacing w:line="240" w:lineRule="auto"/>
              <w:textAlignment w:val="baseline"/>
              <w:rPr>
                <w:rFonts w:eastAsia="Times New Roman" w:cs="Arial"/>
                <w:sz w:val="14"/>
                <w:szCs w:val="14"/>
              </w:rPr>
            </w:pPr>
            <w:r>
              <w:rPr>
                <w:rFonts w:hint="eastAsia"/>
                <w:b/>
                <w:sz w:val="14"/>
              </w:rPr>
              <w:t>依存関係</w:t>
            </w:r>
            <w:r w:rsidR="00873E90">
              <w:rPr>
                <w:rFonts w:hint="eastAsia"/>
                <w:b/>
                <w:sz w:val="14"/>
              </w:rPr>
              <w:t xml:space="preserve"> </w:t>
            </w:r>
          </w:p>
        </w:tc>
        <w:tc>
          <w:tcPr>
            <w:tcW w:w="2835" w:type="dxa"/>
            <w:shd w:val="clear" w:color="auto" w:fill="DFF5F9"/>
            <w:vAlign w:val="center"/>
          </w:tcPr>
          <w:p w14:paraId="7CAA2C8E" w14:textId="6D915B6F" w:rsidR="00873E90" w:rsidRPr="001C1331" w:rsidRDefault="009328FA" w:rsidP="00274FC1">
            <w:pPr>
              <w:spacing w:line="240" w:lineRule="auto"/>
              <w:textAlignment w:val="baseline"/>
              <w:rPr>
                <w:rFonts w:eastAsia="Times New Roman" w:cs="Arial"/>
                <w:sz w:val="14"/>
                <w:szCs w:val="14"/>
              </w:rPr>
            </w:pPr>
            <w:r>
              <w:rPr>
                <w:rFonts w:hint="eastAsia"/>
                <w:b/>
                <w:sz w:val="22"/>
              </w:rPr>
              <w:t>HF 20</w:t>
            </w:r>
          </w:p>
        </w:tc>
        <w:tc>
          <w:tcPr>
            <w:tcW w:w="4678" w:type="dxa"/>
            <w:vMerge w:val="restart"/>
            <w:shd w:val="clear" w:color="auto" w:fill="DFF5F9"/>
            <w:vAlign w:val="center"/>
          </w:tcPr>
          <w:p w14:paraId="277C38DA" w14:textId="77777777" w:rsidR="00873E90" w:rsidRDefault="00873E90" w:rsidP="00274FC1">
            <w:pPr>
              <w:spacing w:line="240" w:lineRule="auto"/>
              <w:jc w:val="center"/>
              <w:textAlignment w:val="baseline"/>
              <w:rPr>
                <w:rFonts w:eastAsia="Times New Roman" w:cs="Arial"/>
                <w:sz w:val="14"/>
                <w:szCs w:val="14"/>
              </w:rPr>
            </w:pPr>
            <w:r>
              <w:rPr>
                <w:rFonts w:hint="eastAsia"/>
                <w:b/>
                <w:sz w:val="14"/>
              </w:rPr>
              <w:t>サブセクション</w:t>
            </w:r>
            <w:r>
              <w:rPr>
                <w:rFonts w:hint="eastAsia"/>
                <w:sz w:val="14"/>
              </w:rPr>
              <w:t> </w:t>
            </w:r>
          </w:p>
          <w:p w14:paraId="639DD7F0" w14:textId="77777777" w:rsidR="00873E90" w:rsidRDefault="00873E90" w:rsidP="00274FC1">
            <w:pPr>
              <w:spacing w:line="240" w:lineRule="auto"/>
              <w:jc w:val="center"/>
              <w:textAlignment w:val="baseline"/>
              <w:rPr>
                <w:rFonts w:eastAsia="Times New Roman" w:cs="Arial"/>
                <w:sz w:val="14"/>
                <w:szCs w:val="14"/>
              </w:rPr>
            </w:pPr>
          </w:p>
          <w:p w14:paraId="3971FCBC" w14:textId="62894B7B" w:rsidR="00873E90" w:rsidRPr="001C1331" w:rsidRDefault="00873E90" w:rsidP="00274FC1">
            <w:pPr>
              <w:jc w:val="center"/>
              <w:rPr>
                <w:sz w:val="18"/>
                <w:szCs w:val="18"/>
              </w:rPr>
            </w:pPr>
            <w:r>
              <w:rPr>
                <w:rFonts w:hint="eastAsia"/>
                <w:b/>
                <w:sz w:val="22"/>
              </w:rPr>
              <w:t>AGM/EGM</w:t>
            </w:r>
            <w:r>
              <w:rPr>
                <w:rFonts w:hint="eastAsia"/>
                <w:b/>
                <w:sz w:val="22"/>
              </w:rPr>
              <w:t>後の議決権行使開示</w:t>
            </w:r>
          </w:p>
        </w:tc>
        <w:tc>
          <w:tcPr>
            <w:tcW w:w="1985" w:type="dxa"/>
            <w:vMerge w:val="restart"/>
            <w:shd w:val="clear" w:color="auto" w:fill="DFF5F9"/>
            <w:vAlign w:val="center"/>
            <w:hideMark/>
          </w:tcPr>
          <w:p w14:paraId="64F99D60" w14:textId="77777777" w:rsidR="00873E90" w:rsidRPr="001C1331" w:rsidRDefault="00873E90" w:rsidP="00274FC1">
            <w:pPr>
              <w:spacing w:line="240" w:lineRule="auto"/>
              <w:jc w:val="center"/>
              <w:textAlignment w:val="baseline"/>
              <w:rPr>
                <w:rFonts w:eastAsia="Times New Roman" w:cs="Arial"/>
                <w:b/>
                <w:bCs/>
                <w:sz w:val="14"/>
                <w:szCs w:val="14"/>
              </w:rPr>
            </w:pPr>
            <w:r>
              <w:rPr>
                <w:rFonts w:hint="eastAsia"/>
                <w:b/>
                <w:sz w:val="14"/>
              </w:rPr>
              <w:t>PRI</w:t>
            </w:r>
            <w:r>
              <w:rPr>
                <w:rFonts w:hint="eastAsia"/>
                <w:b/>
                <w:sz w:val="14"/>
              </w:rPr>
              <w:t>原則</w:t>
            </w:r>
          </w:p>
          <w:p w14:paraId="571746FD" w14:textId="77777777" w:rsidR="00873E90" w:rsidRPr="001C1331" w:rsidRDefault="00873E90" w:rsidP="00274FC1">
            <w:pPr>
              <w:spacing w:line="240" w:lineRule="auto"/>
              <w:jc w:val="center"/>
              <w:textAlignment w:val="baseline"/>
              <w:rPr>
                <w:rFonts w:eastAsia="Times New Roman" w:cs="Arial"/>
                <w:b/>
                <w:bCs/>
                <w:sz w:val="14"/>
                <w:szCs w:val="14"/>
                <w:lang w:val="en-US" w:eastAsia="en-GB"/>
              </w:rPr>
            </w:pPr>
          </w:p>
          <w:p w14:paraId="330B2CF4" w14:textId="599D1484" w:rsidR="00873E90" w:rsidRPr="001C1331" w:rsidRDefault="00873E90" w:rsidP="00274FC1">
            <w:pPr>
              <w:spacing w:line="240" w:lineRule="auto"/>
              <w:jc w:val="center"/>
              <w:textAlignment w:val="baseline"/>
              <w:rPr>
                <w:rFonts w:eastAsia="Times New Roman" w:cs="Arial"/>
                <w:sz w:val="18"/>
                <w:szCs w:val="18"/>
              </w:rPr>
            </w:pPr>
            <w:r>
              <w:rPr>
                <w:rFonts w:hint="eastAsia"/>
                <w:b/>
                <w:sz w:val="22"/>
              </w:rPr>
              <w:t>2</w:t>
            </w:r>
            <w:r>
              <w:rPr>
                <w:rFonts w:hint="eastAsia"/>
                <w:b/>
                <w:sz w:val="22"/>
              </w:rPr>
              <w:t>、</w:t>
            </w:r>
            <w:r>
              <w:rPr>
                <w:rFonts w:hint="eastAsia"/>
                <w:b/>
                <w:sz w:val="22"/>
              </w:rPr>
              <w:t>6</w:t>
            </w:r>
            <w:r>
              <w:rPr>
                <w:rFonts w:hint="eastAsia"/>
                <w:sz w:val="22"/>
              </w:rPr>
              <w:t> </w:t>
            </w:r>
          </w:p>
        </w:tc>
        <w:tc>
          <w:tcPr>
            <w:tcW w:w="1986" w:type="dxa"/>
            <w:vMerge w:val="restart"/>
            <w:shd w:val="clear" w:color="auto" w:fill="00B0F0"/>
            <w:tcMar>
              <w:top w:w="113" w:type="dxa"/>
              <w:left w:w="113" w:type="dxa"/>
              <w:bottom w:w="113" w:type="dxa"/>
              <w:right w:w="113" w:type="dxa"/>
            </w:tcMar>
            <w:vAlign w:val="center"/>
            <w:hideMark/>
          </w:tcPr>
          <w:p w14:paraId="4EC86CB3" w14:textId="77777777" w:rsidR="00873E90" w:rsidRPr="007B6129" w:rsidRDefault="00873E90" w:rsidP="00274FC1">
            <w:pPr>
              <w:spacing w:line="240" w:lineRule="auto"/>
              <w:jc w:val="center"/>
              <w:textAlignment w:val="baseline"/>
              <w:rPr>
                <w:rFonts w:eastAsia="Times New Roman" w:cs="Arial"/>
                <w:b/>
                <w:bCs/>
                <w:color w:val="FFFFFF" w:themeColor="background1"/>
                <w:sz w:val="14"/>
                <w:szCs w:val="14"/>
              </w:rPr>
            </w:pPr>
            <w:r>
              <w:rPr>
                <w:rFonts w:hint="eastAsia"/>
                <w:b/>
                <w:color w:val="FFFFFF" w:themeColor="background1"/>
                <w:sz w:val="14"/>
              </w:rPr>
              <w:t>指標の種類</w:t>
            </w:r>
          </w:p>
          <w:p w14:paraId="79FEE39E" w14:textId="77777777" w:rsidR="00873E90" w:rsidRPr="007B6129" w:rsidRDefault="00873E90" w:rsidP="00274FC1">
            <w:pPr>
              <w:spacing w:line="240" w:lineRule="auto"/>
              <w:jc w:val="center"/>
              <w:textAlignment w:val="baseline"/>
              <w:rPr>
                <w:rFonts w:eastAsia="Times New Roman" w:cs="Arial"/>
                <w:b/>
                <w:bCs/>
                <w:color w:val="FFFFFF" w:themeColor="background1"/>
                <w:sz w:val="14"/>
                <w:szCs w:val="14"/>
                <w:lang w:val="en-US" w:eastAsia="en-GB"/>
              </w:rPr>
            </w:pPr>
          </w:p>
          <w:p w14:paraId="426F2760" w14:textId="77777777" w:rsidR="00873E90" w:rsidRPr="000E0BB2" w:rsidRDefault="00873E90" w:rsidP="00274FC1">
            <w:pPr>
              <w:autoSpaceDE w:val="0"/>
              <w:autoSpaceDN w:val="0"/>
              <w:adjustRightInd w:val="0"/>
              <w:spacing w:line="240" w:lineRule="auto"/>
              <w:jc w:val="center"/>
              <w:rPr>
                <w:rFonts w:eastAsia="Times New Roman" w:cs="Arial"/>
                <w:color w:val="FFFFFF" w:themeColor="background1"/>
                <w:sz w:val="32"/>
                <w:szCs w:val="32"/>
              </w:rPr>
            </w:pPr>
            <w:r>
              <w:rPr>
                <w:rFonts w:hint="eastAsia"/>
                <w:b/>
                <w:color w:val="FFFFFF" w:themeColor="background1"/>
                <w:sz w:val="32"/>
              </w:rPr>
              <w:t>コア</w:t>
            </w:r>
          </w:p>
        </w:tc>
      </w:tr>
      <w:tr w:rsidR="00873E90" w:rsidRPr="001C1331" w14:paraId="61CFAF9C" w14:textId="77777777" w:rsidTr="00873E90">
        <w:trPr>
          <w:trHeight w:val="367"/>
        </w:trPr>
        <w:tc>
          <w:tcPr>
            <w:tcW w:w="1841" w:type="dxa"/>
            <w:vMerge/>
            <w:shd w:val="clear" w:color="auto" w:fill="DFF5F9"/>
            <w:vAlign w:val="center"/>
          </w:tcPr>
          <w:p w14:paraId="4E3149BE" w14:textId="77777777" w:rsidR="00873E90" w:rsidRPr="001C1331" w:rsidRDefault="00873E90" w:rsidP="00274FC1">
            <w:pPr>
              <w:spacing w:line="240" w:lineRule="auto"/>
              <w:jc w:val="center"/>
              <w:textAlignment w:val="baseline"/>
              <w:rPr>
                <w:rFonts w:eastAsia="Times New Roman" w:cs="Arial"/>
                <w:b/>
                <w:sz w:val="14"/>
                <w:szCs w:val="14"/>
                <w:lang w:val="en-US" w:eastAsia="en-GB"/>
              </w:rPr>
            </w:pPr>
          </w:p>
        </w:tc>
        <w:tc>
          <w:tcPr>
            <w:tcW w:w="1559" w:type="dxa"/>
            <w:shd w:val="clear" w:color="auto" w:fill="DFF5F9"/>
            <w:vAlign w:val="center"/>
          </w:tcPr>
          <w:p w14:paraId="53E6DA1C" w14:textId="71AC2805" w:rsidR="00873E90" w:rsidRPr="003B0BE2" w:rsidRDefault="00232F17" w:rsidP="00274FC1">
            <w:pPr>
              <w:spacing w:line="240" w:lineRule="auto"/>
              <w:textAlignment w:val="baseline"/>
              <w:rPr>
                <w:rFonts w:eastAsia="Times New Roman" w:cs="Arial"/>
                <w:b/>
                <w:sz w:val="14"/>
                <w:szCs w:val="14"/>
              </w:rPr>
            </w:pPr>
            <w:r>
              <w:rPr>
                <w:rFonts w:hint="eastAsia"/>
                <w:b/>
                <w:sz w:val="14"/>
              </w:rPr>
              <w:t>ゲートウェイ</w:t>
            </w:r>
          </w:p>
        </w:tc>
        <w:tc>
          <w:tcPr>
            <w:tcW w:w="2835" w:type="dxa"/>
            <w:shd w:val="clear" w:color="auto" w:fill="DFF5F9"/>
            <w:vAlign w:val="center"/>
          </w:tcPr>
          <w:p w14:paraId="5A4A4713" w14:textId="66D96E3E" w:rsidR="00873E90" w:rsidRPr="003B0BE2" w:rsidRDefault="009328FA" w:rsidP="00274FC1">
            <w:pPr>
              <w:spacing w:line="240" w:lineRule="auto"/>
              <w:textAlignment w:val="baseline"/>
              <w:rPr>
                <w:rFonts w:eastAsia="Times New Roman" w:cs="Arial"/>
                <w:b/>
                <w:sz w:val="14"/>
                <w:szCs w:val="14"/>
              </w:rPr>
            </w:pPr>
            <w:r>
              <w:rPr>
                <w:rFonts w:hint="eastAsia"/>
                <w:b/>
                <w:sz w:val="22"/>
              </w:rPr>
              <w:t>該当なし</w:t>
            </w:r>
          </w:p>
        </w:tc>
        <w:tc>
          <w:tcPr>
            <w:tcW w:w="4678" w:type="dxa"/>
            <w:vMerge/>
            <w:shd w:val="clear" w:color="auto" w:fill="DFF5F9"/>
            <w:vAlign w:val="center"/>
          </w:tcPr>
          <w:p w14:paraId="6E959B1C" w14:textId="77777777" w:rsidR="00873E90" w:rsidRPr="001C1331" w:rsidRDefault="00873E90" w:rsidP="00274FC1">
            <w:pPr>
              <w:spacing w:line="240" w:lineRule="auto"/>
              <w:jc w:val="center"/>
              <w:textAlignment w:val="baseline"/>
              <w:rPr>
                <w:rFonts w:eastAsia="Times New Roman" w:cs="Arial"/>
                <w:b/>
                <w:sz w:val="14"/>
                <w:szCs w:val="14"/>
                <w:lang w:val="en-US" w:eastAsia="en-GB"/>
              </w:rPr>
            </w:pPr>
          </w:p>
        </w:tc>
        <w:tc>
          <w:tcPr>
            <w:tcW w:w="1985" w:type="dxa"/>
            <w:vMerge/>
            <w:shd w:val="clear" w:color="auto" w:fill="DFF5F9"/>
            <w:vAlign w:val="center"/>
          </w:tcPr>
          <w:p w14:paraId="7C6C80FF" w14:textId="77777777" w:rsidR="00873E90" w:rsidRPr="001C1331" w:rsidRDefault="00873E90" w:rsidP="00274FC1">
            <w:pPr>
              <w:spacing w:line="240" w:lineRule="auto"/>
              <w:jc w:val="center"/>
              <w:textAlignment w:val="baseline"/>
              <w:rPr>
                <w:rFonts w:eastAsia="Times New Roman"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699DB257" w14:textId="77777777" w:rsidR="00873E90" w:rsidRPr="007B6129" w:rsidRDefault="00873E90" w:rsidP="00274FC1">
            <w:pPr>
              <w:spacing w:line="240" w:lineRule="auto"/>
              <w:jc w:val="center"/>
              <w:textAlignment w:val="baseline"/>
              <w:rPr>
                <w:rFonts w:eastAsia="Times New Roman" w:cs="Arial"/>
                <w:b/>
                <w:bCs/>
                <w:color w:val="FFFFFF" w:themeColor="background1"/>
                <w:sz w:val="14"/>
                <w:szCs w:val="14"/>
                <w:lang w:val="en-US" w:eastAsia="en-GB"/>
              </w:rPr>
            </w:pPr>
          </w:p>
        </w:tc>
      </w:tr>
      <w:tr w:rsidR="00873E90" w:rsidRPr="001C1331" w14:paraId="0CB26387" w14:textId="77777777" w:rsidTr="00274FC1">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7790E51C" w14:textId="6312BA22" w:rsidR="00873E90" w:rsidRPr="00E27FAB" w:rsidRDefault="00B3520D" w:rsidP="00873E90">
            <w:pPr>
              <w:spacing w:line="276" w:lineRule="auto"/>
              <w:textAlignment w:val="baseline"/>
              <w:rPr>
                <w:rFonts w:eastAsia="Times New Roman" w:cs="Arial"/>
              </w:rPr>
            </w:pPr>
            <w:r>
              <w:rPr>
                <w:rFonts w:hint="eastAsia"/>
                <w:b/>
              </w:rPr>
              <w:t>過半数の</w:t>
            </w:r>
            <w:r w:rsidR="00873E90">
              <w:rPr>
                <w:rFonts w:hint="eastAsia"/>
                <w:b/>
              </w:rPr>
              <w:t>場合</w:t>
            </w:r>
            <w:r>
              <w:rPr>
                <w:rFonts w:hint="eastAsia"/>
                <w:b/>
              </w:rPr>
              <w:t>において</w:t>
            </w:r>
            <w:r w:rsidR="00873E90">
              <w:rPr>
                <w:rFonts w:hint="eastAsia"/>
                <w:b/>
              </w:rPr>
              <w:t>、被投資会社の</w:t>
            </w:r>
            <w:r w:rsidR="00873E90">
              <w:rPr>
                <w:rFonts w:hint="eastAsia"/>
                <w:b/>
              </w:rPr>
              <w:t>AGM/EGM</w:t>
            </w:r>
            <w:r w:rsidR="00873E90">
              <w:rPr>
                <w:rFonts w:hint="eastAsia"/>
                <w:b/>
              </w:rPr>
              <w:t>後どの程度早く議決権行使の</w:t>
            </w:r>
            <w:r w:rsidR="00F93744">
              <w:rPr>
                <w:rFonts w:hint="eastAsia"/>
                <w:b/>
              </w:rPr>
              <w:t>判断</w:t>
            </w:r>
            <w:r w:rsidR="00873E90">
              <w:rPr>
                <w:rFonts w:hint="eastAsia"/>
                <w:b/>
              </w:rPr>
              <w:t>を</w:t>
            </w:r>
            <w:r w:rsidR="006B1995">
              <w:rPr>
                <w:rFonts w:hint="eastAsia"/>
                <w:b/>
              </w:rPr>
              <w:t>公表</w:t>
            </w:r>
            <w:r w:rsidR="00873E90">
              <w:rPr>
                <w:rFonts w:hint="eastAsia"/>
                <w:b/>
              </w:rPr>
              <w:t>しますか？</w:t>
            </w:r>
          </w:p>
        </w:tc>
      </w:tr>
      <w:tr w:rsidR="00873E90" w:rsidRPr="001C1331" w14:paraId="627226E6" w14:textId="77777777" w:rsidTr="00274098">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10C258B" w14:textId="448F5931" w:rsidR="002242F3" w:rsidRPr="00153E80" w:rsidRDefault="007221DB" w:rsidP="00274098">
            <w:pPr>
              <w:pStyle w:val="ListParagraph"/>
              <w:numPr>
                <w:ilvl w:val="0"/>
                <w:numId w:val="37"/>
              </w:numPr>
              <w:spacing w:line="276" w:lineRule="auto"/>
              <w:textAlignment w:val="baseline"/>
              <w:rPr>
                <w:rFonts w:eastAsia="Times New Roman" w:cs="Arial"/>
                <w:szCs w:val="16"/>
              </w:rPr>
            </w:pPr>
            <w:r>
              <w:rPr>
                <w:rFonts w:hint="eastAsia"/>
              </w:rPr>
              <w:t>（</w:t>
            </w:r>
            <w:r w:rsidR="00711D6D">
              <w:rPr>
                <w:rFonts w:hint="eastAsia"/>
              </w:rPr>
              <w:t>A</w:t>
            </w:r>
            <w:r>
              <w:rPr>
                <w:rFonts w:hint="eastAsia"/>
              </w:rPr>
              <w:t>）</w:t>
            </w:r>
            <w:r w:rsidR="00711D6D">
              <w:rPr>
                <w:rFonts w:hint="eastAsia"/>
              </w:rPr>
              <w:t>AGM/EGM</w:t>
            </w:r>
            <w:r w:rsidR="00711D6D">
              <w:rPr>
                <w:rFonts w:hint="eastAsia"/>
              </w:rPr>
              <w:t>から</w:t>
            </w:r>
            <w:r w:rsidR="00711D6D">
              <w:rPr>
                <w:rFonts w:hint="eastAsia"/>
              </w:rPr>
              <w:t>1</w:t>
            </w:r>
            <w:r w:rsidR="00711D6D">
              <w:rPr>
                <w:rFonts w:hint="eastAsia"/>
              </w:rPr>
              <w:t>ヶ月以内</w:t>
            </w:r>
          </w:p>
          <w:p w14:paraId="7A09386F" w14:textId="7F83BB05" w:rsidR="002242F3" w:rsidRPr="00153E80" w:rsidRDefault="007221DB" w:rsidP="00274098">
            <w:pPr>
              <w:pStyle w:val="ListParagraph"/>
              <w:numPr>
                <w:ilvl w:val="0"/>
                <w:numId w:val="37"/>
              </w:numPr>
              <w:spacing w:line="276" w:lineRule="auto"/>
              <w:textAlignment w:val="baseline"/>
              <w:rPr>
                <w:rFonts w:eastAsia="Times New Roman" w:cs="Arial"/>
                <w:szCs w:val="16"/>
              </w:rPr>
            </w:pPr>
            <w:r>
              <w:rPr>
                <w:rFonts w:hint="eastAsia"/>
              </w:rPr>
              <w:t>（</w:t>
            </w:r>
            <w:r w:rsidR="00711D6D">
              <w:rPr>
                <w:rFonts w:hint="eastAsia"/>
              </w:rPr>
              <w:t>B</w:t>
            </w:r>
            <w:r>
              <w:rPr>
                <w:rFonts w:hint="eastAsia"/>
              </w:rPr>
              <w:t>）</w:t>
            </w:r>
            <w:r w:rsidR="00711D6D">
              <w:rPr>
                <w:rFonts w:hint="eastAsia"/>
              </w:rPr>
              <w:t>AGM/EGM</w:t>
            </w:r>
            <w:r w:rsidR="00711D6D">
              <w:rPr>
                <w:rFonts w:hint="eastAsia"/>
              </w:rPr>
              <w:t>から</w:t>
            </w:r>
            <w:r w:rsidR="00711D6D">
              <w:rPr>
                <w:rFonts w:hint="eastAsia"/>
              </w:rPr>
              <w:t>3</w:t>
            </w:r>
            <w:r w:rsidR="00711D6D">
              <w:rPr>
                <w:rFonts w:hint="eastAsia"/>
              </w:rPr>
              <w:t>ヶ月以内</w:t>
            </w:r>
          </w:p>
          <w:p w14:paraId="4EC6ECBD" w14:textId="549BF3C0" w:rsidR="002242F3" w:rsidRPr="00153E80" w:rsidRDefault="007221DB" w:rsidP="00274098">
            <w:pPr>
              <w:pStyle w:val="ListParagraph"/>
              <w:numPr>
                <w:ilvl w:val="0"/>
                <w:numId w:val="37"/>
              </w:numPr>
              <w:spacing w:line="276" w:lineRule="auto"/>
              <w:textAlignment w:val="baseline"/>
              <w:rPr>
                <w:rFonts w:eastAsia="Times New Roman" w:cs="Arial"/>
                <w:szCs w:val="16"/>
              </w:rPr>
            </w:pPr>
            <w:r>
              <w:rPr>
                <w:rFonts w:hint="eastAsia"/>
              </w:rPr>
              <w:t>（</w:t>
            </w:r>
            <w:r w:rsidR="00711D6D">
              <w:rPr>
                <w:rFonts w:hint="eastAsia"/>
              </w:rPr>
              <w:t>C</w:t>
            </w:r>
            <w:r>
              <w:rPr>
                <w:rFonts w:hint="eastAsia"/>
              </w:rPr>
              <w:t>）</w:t>
            </w:r>
            <w:r w:rsidR="00711D6D">
              <w:rPr>
                <w:rFonts w:hint="eastAsia"/>
              </w:rPr>
              <w:t>AGM/EGM</w:t>
            </w:r>
            <w:r w:rsidR="00711D6D">
              <w:rPr>
                <w:rFonts w:hint="eastAsia"/>
              </w:rPr>
              <w:t>から</w:t>
            </w:r>
            <w:r w:rsidR="00711D6D">
              <w:rPr>
                <w:rFonts w:hint="eastAsia"/>
              </w:rPr>
              <w:t>6</w:t>
            </w:r>
            <w:r w:rsidR="00711D6D">
              <w:rPr>
                <w:rFonts w:hint="eastAsia"/>
              </w:rPr>
              <w:t>ヶ月以内</w:t>
            </w:r>
          </w:p>
          <w:p w14:paraId="4074F696" w14:textId="43ECFE51" w:rsidR="002242F3" w:rsidRPr="00153E80" w:rsidRDefault="007221DB" w:rsidP="00274098">
            <w:pPr>
              <w:pStyle w:val="ListParagraph"/>
              <w:numPr>
                <w:ilvl w:val="0"/>
                <w:numId w:val="37"/>
              </w:numPr>
              <w:spacing w:line="276" w:lineRule="auto"/>
              <w:textAlignment w:val="baseline"/>
              <w:rPr>
                <w:rFonts w:eastAsia="Times New Roman" w:cs="Arial"/>
                <w:szCs w:val="16"/>
              </w:rPr>
            </w:pPr>
            <w:r>
              <w:rPr>
                <w:rFonts w:hint="eastAsia"/>
              </w:rPr>
              <w:t>（</w:t>
            </w:r>
            <w:r w:rsidR="00711D6D">
              <w:rPr>
                <w:rFonts w:hint="eastAsia"/>
              </w:rPr>
              <w:t>D</w:t>
            </w:r>
            <w:r>
              <w:rPr>
                <w:rFonts w:hint="eastAsia"/>
              </w:rPr>
              <w:t>）</w:t>
            </w:r>
            <w:r w:rsidR="00711D6D">
              <w:rPr>
                <w:rFonts w:hint="eastAsia"/>
              </w:rPr>
              <w:t>AGM/EGM</w:t>
            </w:r>
            <w:r w:rsidR="00711D6D">
              <w:rPr>
                <w:rFonts w:hint="eastAsia"/>
              </w:rPr>
              <w:t>から</w:t>
            </w:r>
            <w:r w:rsidR="00711D6D">
              <w:rPr>
                <w:rFonts w:hint="eastAsia"/>
              </w:rPr>
              <w:t>1</w:t>
            </w:r>
            <w:r w:rsidR="00711D6D">
              <w:rPr>
                <w:rFonts w:hint="eastAsia"/>
              </w:rPr>
              <w:t>年以内</w:t>
            </w:r>
          </w:p>
          <w:p w14:paraId="32A0EB5D" w14:textId="1D41676F" w:rsidR="00873E90" w:rsidRPr="002242F3" w:rsidRDefault="007221DB" w:rsidP="00274098">
            <w:pPr>
              <w:pStyle w:val="ListParagraph"/>
              <w:numPr>
                <w:ilvl w:val="0"/>
                <w:numId w:val="22"/>
              </w:numPr>
              <w:spacing w:line="276" w:lineRule="auto"/>
              <w:textAlignment w:val="baseline"/>
              <w:rPr>
                <w:rFonts w:eastAsia="Times New Roman" w:cs="Arial"/>
                <w:sz w:val="16"/>
                <w:szCs w:val="16"/>
              </w:rPr>
            </w:pPr>
            <w:r>
              <w:rPr>
                <w:rFonts w:hint="eastAsia"/>
              </w:rPr>
              <w:t>（</w:t>
            </w:r>
            <w:r w:rsidR="00711D6D">
              <w:rPr>
                <w:rFonts w:hint="eastAsia"/>
              </w:rPr>
              <w:t>E</w:t>
            </w:r>
            <w:r>
              <w:rPr>
                <w:rFonts w:hint="eastAsia"/>
              </w:rPr>
              <w:t>）</w:t>
            </w:r>
            <w:r w:rsidR="00711D6D">
              <w:rPr>
                <w:rFonts w:hint="eastAsia"/>
              </w:rPr>
              <w:t>AGM/EGM</w:t>
            </w:r>
            <w:r w:rsidR="00711D6D">
              <w:rPr>
                <w:rFonts w:hint="eastAsia"/>
              </w:rPr>
              <w:t>から</w:t>
            </w:r>
            <w:r w:rsidR="00711D6D">
              <w:rPr>
                <w:rFonts w:hint="eastAsia"/>
              </w:rPr>
              <w:t>1</w:t>
            </w:r>
            <w:r w:rsidR="00711D6D">
              <w:rPr>
                <w:rFonts w:hint="eastAsia"/>
              </w:rPr>
              <w:t>年</w:t>
            </w:r>
            <w:r w:rsidR="00B3520D">
              <w:rPr>
                <w:rFonts w:hint="eastAsia"/>
              </w:rPr>
              <w:t>超</w:t>
            </w:r>
          </w:p>
        </w:tc>
      </w:tr>
      <w:tr w:rsidR="00873E90" w:rsidRPr="001C1331" w14:paraId="70810F03" w14:textId="77777777" w:rsidTr="00274FC1">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504B36C5" w14:textId="77777777" w:rsidR="00873E90" w:rsidRPr="000F5158" w:rsidRDefault="00873E90" w:rsidP="00274FC1">
            <w:pPr>
              <w:spacing w:line="240" w:lineRule="auto"/>
              <w:jc w:val="center"/>
              <w:textAlignment w:val="baseline"/>
              <w:rPr>
                <w:rStyle w:val="Hyperlink"/>
                <w:sz w:val="16"/>
                <w:szCs w:val="16"/>
              </w:rPr>
            </w:pPr>
          </w:p>
        </w:tc>
      </w:tr>
      <w:tr w:rsidR="00873E90" w:rsidRPr="001C1331" w14:paraId="396C7FE9" w14:textId="77777777" w:rsidTr="00274FC1">
        <w:trPr>
          <w:trHeight w:val="300"/>
        </w:trPr>
        <w:tc>
          <w:tcPr>
            <w:tcW w:w="14884" w:type="dxa"/>
            <w:gridSpan w:val="6"/>
            <w:shd w:val="clear" w:color="auto" w:fill="0070C0"/>
            <w:vAlign w:val="center"/>
          </w:tcPr>
          <w:p w14:paraId="2229D210" w14:textId="77777777" w:rsidR="00873E90" w:rsidRPr="00290DD4" w:rsidRDefault="00873E90" w:rsidP="00274FC1">
            <w:pPr>
              <w:rPr>
                <w:rStyle w:val="Hyperlink"/>
                <w:b/>
                <w:bCs/>
                <w:color w:val="FFFFFF" w:themeColor="background1"/>
                <w:sz w:val="18"/>
                <w:szCs w:val="18"/>
              </w:rPr>
            </w:pPr>
            <w:r>
              <w:rPr>
                <w:rFonts w:hint="eastAsia"/>
                <w:b/>
                <w:color w:val="FFFFFF" w:themeColor="background1"/>
                <w:sz w:val="18"/>
              </w:rPr>
              <w:t>説明</w:t>
            </w:r>
          </w:p>
        </w:tc>
      </w:tr>
      <w:tr w:rsidR="00873E90" w:rsidRPr="001C1331" w14:paraId="5CBAA980" w14:textId="77777777" w:rsidTr="00274FC1">
        <w:trPr>
          <w:trHeight w:val="300"/>
        </w:trPr>
        <w:tc>
          <w:tcPr>
            <w:tcW w:w="1841" w:type="dxa"/>
            <w:shd w:val="clear" w:color="auto" w:fill="auto"/>
            <w:vAlign w:val="center"/>
          </w:tcPr>
          <w:p w14:paraId="1273EE28" w14:textId="77777777" w:rsidR="00873E90" w:rsidRPr="00606A24" w:rsidRDefault="00873E90" w:rsidP="00274FC1">
            <w:pPr>
              <w:rPr>
                <w:rStyle w:val="Hyperlink"/>
                <w:b/>
                <w:sz w:val="16"/>
                <w:szCs w:val="16"/>
              </w:rPr>
            </w:pPr>
            <w:r>
              <w:rPr>
                <w:rFonts w:hint="eastAsia"/>
                <w:b/>
                <w:sz w:val="16"/>
              </w:rPr>
              <w:t>指標の目的</w:t>
            </w:r>
          </w:p>
        </w:tc>
        <w:tc>
          <w:tcPr>
            <w:tcW w:w="13043" w:type="dxa"/>
            <w:gridSpan w:val="5"/>
            <w:shd w:val="clear" w:color="auto" w:fill="auto"/>
            <w:vAlign w:val="center"/>
          </w:tcPr>
          <w:p w14:paraId="04842636" w14:textId="0AADF960" w:rsidR="00873E90" w:rsidRPr="00576DBD" w:rsidRDefault="00FD6EAB" w:rsidP="00274FC1">
            <w:pPr>
              <w:rPr>
                <w:rStyle w:val="Hyperlink"/>
                <w:color w:val="000000" w:themeColor="text1"/>
                <w:sz w:val="16"/>
                <w:szCs w:val="16"/>
              </w:rPr>
            </w:pPr>
            <w:r>
              <w:rPr>
                <w:rStyle w:val="Hyperlink"/>
                <w:rFonts w:hint="eastAsia"/>
                <w:color w:val="000000" w:themeColor="text1"/>
                <w:sz w:val="16"/>
              </w:rPr>
              <w:t>本</w:t>
            </w:r>
            <w:r w:rsidR="00873E90">
              <w:rPr>
                <w:rStyle w:val="Hyperlink"/>
                <w:rFonts w:hint="eastAsia"/>
                <w:color w:val="000000" w:themeColor="text1"/>
                <w:sz w:val="16"/>
              </w:rPr>
              <w:t>指標の目的は、議決権行使の意思決定</w:t>
            </w:r>
            <w:r w:rsidR="006B1995">
              <w:rPr>
                <w:rStyle w:val="Hyperlink"/>
                <w:rFonts w:hint="eastAsia"/>
                <w:color w:val="000000" w:themeColor="text1"/>
                <w:sz w:val="16"/>
              </w:rPr>
              <w:t>公表</w:t>
            </w:r>
            <w:r w:rsidR="00873E90">
              <w:rPr>
                <w:rStyle w:val="Hyperlink"/>
                <w:rFonts w:hint="eastAsia"/>
                <w:color w:val="000000" w:themeColor="text1"/>
                <w:sz w:val="16"/>
              </w:rPr>
              <w:t>の</w:t>
            </w:r>
            <w:r w:rsidR="00B3520D">
              <w:rPr>
                <w:rStyle w:val="Hyperlink"/>
                <w:rFonts w:hint="eastAsia"/>
                <w:color w:val="000000" w:themeColor="text1"/>
                <w:sz w:val="16"/>
              </w:rPr>
              <w:t>時期</w:t>
            </w:r>
            <w:r w:rsidR="00873E90">
              <w:rPr>
                <w:rStyle w:val="Hyperlink"/>
                <w:rFonts w:hint="eastAsia"/>
                <w:color w:val="000000" w:themeColor="text1"/>
                <w:sz w:val="16"/>
              </w:rPr>
              <w:t>を把握することです。</w:t>
            </w:r>
            <w:r w:rsidR="00873E90">
              <w:rPr>
                <w:rStyle w:val="Hyperlink"/>
                <w:rFonts w:hint="eastAsia"/>
                <w:color w:val="000000" w:themeColor="text1"/>
                <w:sz w:val="16"/>
              </w:rPr>
              <w:t>AGM/EGM</w:t>
            </w:r>
            <w:r w:rsidR="00873E90">
              <w:rPr>
                <w:rStyle w:val="Hyperlink"/>
                <w:rFonts w:hint="eastAsia"/>
                <w:color w:val="000000" w:themeColor="text1"/>
                <w:sz w:val="16"/>
              </w:rPr>
              <w:t>後</w:t>
            </w:r>
            <w:r w:rsidR="00B3520D">
              <w:rPr>
                <w:rStyle w:val="Hyperlink"/>
                <w:rFonts w:hint="eastAsia"/>
                <w:color w:val="000000" w:themeColor="text1"/>
                <w:sz w:val="16"/>
              </w:rPr>
              <w:t>の</w:t>
            </w:r>
            <w:r w:rsidR="00873E90">
              <w:rPr>
                <w:rStyle w:val="Hyperlink"/>
                <w:rFonts w:hint="eastAsia"/>
                <w:color w:val="000000" w:themeColor="text1"/>
                <w:sz w:val="16"/>
              </w:rPr>
              <w:t>できるだけ早期に議決権行使の意思決定を公</w:t>
            </w:r>
            <w:r w:rsidR="006B1995">
              <w:rPr>
                <w:rStyle w:val="Hyperlink"/>
                <w:rFonts w:hint="eastAsia"/>
                <w:color w:val="000000" w:themeColor="text1"/>
                <w:sz w:val="16"/>
              </w:rPr>
              <w:t>に</w:t>
            </w:r>
            <w:r w:rsidR="00873E90">
              <w:rPr>
                <w:rStyle w:val="Hyperlink"/>
                <w:rFonts w:hint="eastAsia"/>
                <w:color w:val="000000" w:themeColor="text1"/>
                <w:sz w:val="16"/>
              </w:rPr>
              <w:t>開示することは、</w:t>
            </w:r>
            <w:r w:rsidR="00463638">
              <w:rPr>
                <w:rStyle w:val="Hyperlink"/>
                <w:rFonts w:hint="eastAsia"/>
                <w:color w:val="000000" w:themeColor="text1"/>
                <w:sz w:val="16"/>
              </w:rPr>
              <w:t>優れた実務慣行</w:t>
            </w:r>
            <w:r w:rsidR="00873E90">
              <w:rPr>
                <w:rStyle w:val="Hyperlink"/>
                <w:rFonts w:hint="eastAsia"/>
                <w:color w:val="000000" w:themeColor="text1"/>
                <w:sz w:val="16"/>
              </w:rPr>
              <w:t>であると考えられます。</w:t>
            </w:r>
          </w:p>
        </w:tc>
      </w:tr>
      <w:tr w:rsidR="00873E90" w:rsidRPr="001C1331" w14:paraId="0E7D957B" w14:textId="77777777" w:rsidTr="00274FC1">
        <w:trPr>
          <w:trHeight w:val="300"/>
        </w:trPr>
        <w:tc>
          <w:tcPr>
            <w:tcW w:w="1841" w:type="dxa"/>
            <w:shd w:val="clear" w:color="auto" w:fill="auto"/>
            <w:vAlign w:val="center"/>
          </w:tcPr>
          <w:p w14:paraId="00058313" w14:textId="77777777" w:rsidR="00873E90" w:rsidRPr="00606A24" w:rsidRDefault="00873E90" w:rsidP="00274FC1">
            <w:pPr>
              <w:rPr>
                <w:rStyle w:val="Hyperlink"/>
                <w:b/>
                <w:sz w:val="16"/>
                <w:szCs w:val="16"/>
              </w:rPr>
            </w:pPr>
            <w:r>
              <w:rPr>
                <w:rFonts w:hint="eastAsia"/>
                <w:b/>
                <w:sz w:val="16"/>
              </w:rPr>
              <w:t>追加報告ガイダンス</w:t>
            </w:r>
          </w:p>
        </w:tc>
        <w:tc>
          <w:tcPr>
            <w:tcW w:w="13043" w:type="dxa"/>
            <w:gridSpan w:val="5"/>
            <w:shd w:val="clear" w:color="auto" w:fill="auto"/>
            <w:vAlign w:val="center"/>
          </w:tcPr>
          <w:p w14:paraId="6E820EC5" w14:textId="76D9BA59" w:rsidR="00873E90" w:rsidRPr="00576DBD" w:rsidRDefault="00FD6EAB" w:rsidP="00274FC1">
            <w:pPr>
              <w:rPr>
                <w:rStyle w:val="Hyperlink"/>
                <w:color w:val="000000" w:themeColor="text1"/>
                <w:sz w:val="16"/>
                <w:szCs w:val="16"/>
              </w:rPr>
            </w:pPr>
            <w:r>
              <w:rPr>
                <w:rStyle w:val="Hyperlink"/>
                <w:rFonts w:hint="eastAsia"/>
                <w:color w:val="000000" w:themeColor="text1"/>
                <w:sz w:val="16"/>
              </w:rPr>
              <w:t>本</w:t>
            </w:r>
            <w:r w:rsidR="00990CFF">
              <w:rPr>
                <w:rStyle w:val="Hyperlink"/>
                <w:rFonts w:hint="eastAsia"/>
                <w:color w:val="000000" w:themeColor="text1"/>
                <w:sz w:val="16"/>
              </w:rPr>
              <w:t>指標では、「</w:t>
            </w:r>
            <w:r w:rsidR="00463638">
              <w:rPr>
                <w:rStyle w:val="Hyperlink"/>
                <w:rFonts w:hint="eastAsia"/>
                <w:color w:val="000000" w:themeColor="text1"/>
                <w:sz w:val="16"/>
              </w:rPr>
              <w:t>過半数</w:t>
            </w:r>
            <w:r w:rsidR="00990CFF">
              <w:rPr>
                <w:rStyle w:val="Hyperlink"/>
                <w:rFonts w:hint="eastAsia"/>
                <w:color w:val="000000" w:themeColor="text1"/>
                <w:sz w:val="16"/>
              </w:rPr>
              <w:t>の場合</w:t>
            </w:r>
            <w:r w:rsidR="005B3EF2">
              <w:rPr>
                <w:rStyle w:val="Hyperlink"/>
                <w:rFonts w:hint="eastAsia"/>
                <w:color w:val="000000" w:themeColor="text1"/>
                <w:sz w:val="16"/>
              </w:rPr>
              <w:t>において</w:t>
            </w:r>
            <w:r w:rsidR="00990CFF">
              <w:rPr>
                <w:rStyle w:val="Hyperlink"/>
                <w:rFonts w:hint="eastAsia"/>
                <w:color w:val="000000" w:themeColor="text1"/>
                <w:sz w:val="16"/>
              </w:rPr>
              <w:t>」</w:t>
            </w:r>
            <w:r w:rsidR="005B3EF2">
              <w:rPr>
                <w:rStyle w:val="Hyperlink"/>
                <w:rFonts w:hint="eastAsia"/>
                <w:color w:val="000000" w:themeColor="text1"/>
                <w:sz w:val="16"/>
              </w:rPr>
              <w:t>と</w:t>
            </w:r>
            <w:r w:rsidR="00990CFF">
              <w:rPr>
                <w:rStyle w:val="Hyperlink"/>
                <w:rFonts w:hint="eastAsia"/>
                <w:color w:val="000000" w:themeColor="text1"/>
                <w:sz w:val="16"/>
              </w:rPr>
              <w:t>は、</w:t>
            </w:r>
            <w:r w:rsidR="00463638">
              <w:rPr>
                <w:rStyle w:val="Hyperlink"/>
                <w:rFonts w:hint="eastAsia"/>
                <w:color w:val="000000" w:themeColor="text1"/>
                <w:sz w:val="16"/>
              </w:rPr>
              <w:t>運用資産で</w:t>
            </w:r>
            <w:r w:rsidR="00990CFF">
              <w:rPr>
                <w:rStyle w:val="Hyperlink"/>
                <w:rFonts w:hint="eastAsia"/>
                <w:color w:val="000000" w:themeColor="text1"/>
                <w:sz w:val="16"/>
              </w:rPr>
              <w:t>50%</w:t>
            </w:r>
            <w:r w:rsidR="00990CFF">
              <w:rPr>
                <w:rStyle w:val="Hyperlink"/>
                <w:rFonts w:hint="eastAsia"/>
                <w:color w:val="000000" w:themeColor="text1"/>
                <w:sz w:val="16"/>
              </w:rPr>
              <w:t>を超える署名機関の上場株式保有を</w:t>
            </w:r>
            <w:r w:rsidR="005B3EF2">
              <w:rPr>
                <w:rStyle w:val="Hyperlink"/>
                <w:rFonts w:hint="eastAsia"/>
                <w:color w:val="000000" w:themeColor="text1"/>
                <w:sz w:val="16"/>
              </w:rPr>
              <w:t>示す</w:t>
            </w:r>
            <w:r w:rsidR="00990CFF">
              <w:rPr>
                <w:rStyle w:val="Hyperlink"/>
                <w:rFonts w:hint="eastAsia"/>
                <w:color w:val="000000" w:themeColor="text1"/>
                <w:sz w:val="16"/>
              </w:rPr>
              <w:t>企業の</w:t>
            </w:r>
            <w:r w:rsidR="00990CFF">
              <w:rPr>
                <w:rStyle w:val="Hyperlink"/>
                <w:rFonts w:hint="eastAsia"/>
                <w:color w:val="000000" w:themeColor="text1"/>
                <w:sz w:val="16"/>
              </w:rPr>
              <w:t>AGM/EGM</w:t>
            </w:r>
            <w:r w:rsidR="00990CFF">
              <w:rPr>
                <w:rStyle w:val="Hyperlink"/>
                <w:rFonts w:hint="eastAsia"/>
                <w:color w:val="000000" w:themeColor="text1"/>
                <w:sz w:val="16"/>
              </w:rPr>
              <w:t>での</w:t>
            </w:r>
            <w:r w:rsidR="006B1995">
              <w:rPr>
                <w:rStyle w:val="Hyperlink"/>
                <w:rFonts w:hint="eastAsia"/>
                <w:color w:val="000000" w:themeColor="text1"/>
                <w:sz w:val="16"/>
              </w:rPr>
              <w:t>議決権</w:t>
            </w:r>
            <w:r w:rsidR="00990CFF">
              <w:rPr>
                <w:rStyle w:val="Hyperlink"/>
                <w:rFonts w:hint="eastAsia"/>
                <w:color w:val="000000" w:themeColor="text1"/>
                <w:sz w:val="16"/>
              </w:rPr>
              <w:t>を意味します。</w:t>
            </w:r>
          </w:p>
        </w:tc>
      </w:tr>
      <w:tr w:rsidR="00873E90" w:rsidRPr="001C1331" w14:paraId="7B8A6330" w14:textId="77777777" w:rsidTr="00274FC1">
        <w:trPr>
          <w:trHeight w:val="300"/>
        </w:trPr>
        <w:tc>
          <w:tcPr>
            <w:tcW w:w="1841" w:type="dxa"/>
            <w:shd w:val="clear" w:color="auto" w:fill="auto"/>
            <w:vAlign w:val="center"/>
          </w:tcPr>
          <w:p w14:paraId="02DC3EF8" w14:textId="77777777" w:rsidR="00873E90" w:rsidRPr="00511D12" w:rsidRDefault="00873E90" w:rsidP="00274FC1">
            <w:pPr>
              <w:rPr>
                <w:b/>
                <w:bCs/>
                <w:sz w:val="16"/>
                <w:szCs w:val="16"/>
              </w:rPr>
            </w:pPr>
            <w:r>
              <w:rPr>
                <w:rFonts w:hint="eastAsia"/>
                <w:b/>
                <w:sz w:val="16"/>
              </w:rPr>
              <w:t>他のリソース</w:t>
            </w:r>
          </w:p>
        </w:tc>
        <w:tc>
          <w:tcPr>
            <w:tcW w:w="13043" w:type="dxa"/>
            <w:gridSpan w:val="5"/>
            <w:shd w:val="clear" w:color="auto" w:fill="auto"/>
            <w:vAlign w:val="center"/>
          </w:tcPr>
          <w:p w14:paraId="3E2F8110" w14:textId="19CECFBC" w:rsidR="00873E90" w:rsidRPr="00873E90" w:rsidRDefault="00873E90" w:rsidP="00873E90">
            <w:pPr>
              <w:rPr>
                <w:rStyle w:val="Hyperlink"/>
                <w:color w:val="000000" w:themeColor="text1"/>
                <w:sz w:val="16"/>
                <w:szCs w:val="16"/>
              </w:rPr>
            </w:pPr>
            <w:r>
              <w:rPr>
                <w:rStyle w:val="Hyperlink"/>
                <w:rFonts w:hint="eastAsia"/>
                <w:color w:val="000000" w:themeColor="text1"/>
                <w:sz w:val="16"/>
              </w:rPr>
              <w:t>スチュワードシップに関する詳細な情報やリソースは、</w:t>
            </w:r>
            <w:r>
              <w:rPr>
                <w:rStyle w:val="Hyperlink"/>
                <w:rFonts w:hint="eastAsia"/>
                <w:color w:val="000000" w:themeColor="text1"/>
                <w:sz w:val="16"/>
              </w:rPr>
              <w:t>PRI</w:t>
            </w:r>
            <w:r>
              <w:rPr>
                <w:rStyle w:val="Hyperlink"/>
                <w:rFonts w:hint="eastAsia"/>
                <w:color w:val="000000" w:themeColor="text1"/>
                <w:sz w:val="16"/>
              </w:rPr>
              <w:t>の専用</w:t>
            </w:r>
            <w:r>
              <w:rPr>
                <w:rStyle w:val="Hyperlink"/>
                <w:rFonts w:hint="eastAsia"/>
                <w:color w:val="000000" w:themeColor="text1"/>
                <w:sz w:val="16"/>
              </w:rPr>
              <w:t>Web</w:t>
            </w:r>
            <w:r>
              <w:rPr>
                <w:rStyle w:val="Hyperlink"/>
                <w:rFonts w:hint="eastAsia"/>
                <w:color w:val="000000" w:themeColor="text1"/>
                <w:sz w:val="16"/>
              </w:rPr>
              <w:t>ページ</w:t>
            </w:r>
            <w:r w:rsidR="0024732B" w:rsidRPr="008A0A56">
              <w:rPr>
                <w:rFonts w:hint="eastAsia"/>
                <w:color w:val="00B0F0"/>
                <w:sz w:val="16"/>
                <w:szCs w:val="16"/>
              </w:rPr>
              <w:t>スチュワードシップ</w:t>
            </w:r>
            <w:r w:rsidR="00463638">
              <w:rPr>
                <w:rStyle w:val="Hyperlink"/>
                <w:rFonts w:hint="eastAsia"/>
                <w:sz w:val="16"/>
                <w:szCs w:val="16"/>
              </w:rPr>
              <w:t>（</w:t>
            </w:r>
            <w:hyperlink r:id="rId41" w:history="1">
              <w:r w:rsidR="00463638" w:rsidRPr="00873E90">
                <w:rPr>
                  <w:rStyle w:val="Hyperlink"/>
                  <w:sz w:val="16"/>
                  <w:szCs w:val="16"/>
                </w:rPr>
                <w:t>stewardship</w:t>
              </w:r>
            </w:hyperlink>
            <w:r w:rsidR="00463638">
              <w:rPr>
                <w:rStyle w:val="Hyperlink"/>
                <w:rFonts w:hint="eastAsia"/>
                <w:sz w:val="16"/>
                <w:szCs w:val="16"/>
              </w:rPr>
              <w:t>）</w:t>
            </w:r>
            <w:r>
              <w:rPr>
                <w:rStyle w:val="Hyperlink"/>
                <w:rFonts w:hint="eastAsia"/>
                <w:color w:val="000000" w:themeColor="text1"/>
                <w:sz w:val="16"/>
              </w:rPr>
              <w:t>を参照下さい。</w:t>
            </w:r>
          </w:p>
          <w:p w14:paraId="3F771875" w14:textId="77777777" w:rsidR="00873E90" w:rsidRPr="00873E90" w:rsidRDefault="00873E90" w:rsidP="00873E90">
            <w:pPr>
              <w:rPr>
                <w:rStyle w:val="Hyperlink"/>
                <w:color w:val="000000" w:themeColor="text1"/>
                <w:sz w:val="16"/>
                <w:szCs w:val="16"/>
              </w:rPr>
            </w:pPr>
          </w:p>
          <w:p w14:paraId="566854CF" w14:textId="2E042C40" w:rsidR="00873E90" w:rsidRPr="00873E90" w:rsidRDefault="00873E90" w:rsidP="00873E90">
            <w:pPr>
              <w:rPr>
                <w:rStyle w:val="Hyperlink"/>
                <w:color w:val="000000" w:themeColor="text1"/>
              </w:rPr>
            </w:pPr>
            <w:r>
              <w:rPr>
                <w:rStyle w:val="Hyperlink"/>
                <w:rFonts w:hint="eastAsia"/>
                <w:color w:val="000000" w:themeColor="text1"/>
                <w:sz w:val="16"/>
              </w:rPr>
              <w:t>適切な議決権行使の開示に関する更なる手引きとしては、</w:t>
            </w:r>
            <w:r w:rsidR="0024732B" w:rsidRPr="008A0A56">
              <w:rPr>
                <w:rFonts w:hint="eastAsia"/>
                <w:color w:val="00B0F0"/>
                <w:sz w:val="16"/>
                <w:szCs w:val="16"/>
              </w:rPr>
              <w:t>上場株式におけるアクティブ・オーナーシップの実践ガイド</w:t>
            </w:r>
            <w:r w:rsidR="00463638">
              <w:rPr>
                <w:rStyle w:val="Hyperlink"/>
                <w:rFonts w:hint="eastAsia"/>
                <w:sz w:val="16"/>
                <w:szCs w:val="16"/>
              </w:rPr>
              <w:t>（</w:t>
            </w:r>
            <w:hyperlink r:id="rId42" w:history="1">
              <w:r w:rsidR="00463638" w:rsidRPr="00873E90">
                <w:rPr>
                  <w:rStyle w:val="Hyperlink"/>
                  <w:sz w:val="16"/>
                  <w:szCs w:val="16"/>
                </w:rPr>
                <w:t>A practical guide to active ownership in listed equity</w:t>
              </w:r>
            </w:hyperlink>
            <w:r w:rsidR="00463638">
              <w:rPr>
                <w:rStyle w:val="Hyperlink"/>
                <w:rFonts w:hint="eastAsia"/>
                <w:sz w:val="16"/>
                <w:szCs w:val="16"/>
              </w:rPr>
              <w:t>）</w:t>
            </w:r>
            <w:r>
              <w:rPr>
                <w:rStyle w:val="Hyperlink"/>
                <w:rFonts w:hint="eastAsia"/>
                <w:color w:val="000000" w:themeColor="text1"/>
                <w:sz w:val="16"/>
              </w:rPr>
              <w:t>を参照下さい。</w:t>
            </w:r>
          </w:p>
        </w:tc>
      </w:tr>
      <w:tr w:rsidR="00873E90" w:rsidRPr="001C1331" w14:paraId="3F01D94D" w14:textId="77777777" w:rsidTr="00274FC1">
        <w:trPr>
          <w:trHeight w:val="300"/>
        </w:trPr>
        <w:tc>
          <w:tcPr>
            <w:tcW w:w="14884" w:type="dxa"/>
            <w:gridSpan w:val="6"/>
            <w:shd w:val="clear" w:color="auto" w:fill="0070C0"/>
            <w:vAlign w:val="center"/>
          </w:tcPr>
          <w:p w14:paraId="707476E3" w14:textId="77777777" w:rsidR="00873E90" w:rsidRPr="00290DD4" w:rsidRDefault="00873E90" w:rsidP="00274FC1">
            <w:pPr>
              <w:rPr>
                <w:color w:val="FFFFFF" w:themeColor="background1"/>
                <w:sz w:val="16"/>
                <w:szCs w:val="16"/>
              </w:rPr>
            </w:pPr>
            <w:r>
              <w:rPr>
                <w:rFonts w:hint="eastAsia"/>
                <w:b/>
                <w:color w:val="FFFFFF" w:themeColor="background1"/>
                <w:sz w:val="18"/>
              </w:rPr>
              <w:t>ロジック</w:t>
            </w:r>
          </w:p>
        </w:tc>
      </w:tr>
      <w:tr w:rsidR="00873E90" w:rsidRPr="001C1331" w14:paraId="2186EB61" w14:textId="77777777" w:rsidTr="00274FC1">
        <w:trPr>
          <w:trHeight w:val="300"/>
        </w:trPr>
        <w:tc>
          <w:tcPr>
            <w:tcW w:w="1841" w:type="dxa"/>
            <w:shd w:val="clear" w:color="auto" w:fill="auto"/>
            <w:vAlign w:val="center"/>
          </w:tcPr>
          <w:p w14:paraId="44FA3C1C" w14:textId="71225BA1" w:rsidR="00873E90" w:rsidRPr="0098346A" w:rsidRDefault="005D28EC" w:rsidP="00274FC1">
            <w:pPr>
              <w:rPr>
                <w:b/>
                <w:bCs/>
                <w:sz w:val="16"/>
                <w:szCs w:val="16"/>
              </w:rPr>
            </w:pPr>
            <w:r>
              <w:rPr>
                <w:rFonts w:hint="eastAsia"/>
                <w:b/>
                <w:sz w:val="16"/>
              </w:rPr>
              <w:t>依存関係</w:t>
            </w:r>
          </w:p>
        </w:tc>
        <w:tc>
          <w:tcPr>
            <w:tcW w:w="13043" w:type="dxa"/>
            <w:gridSpan w:val="5"/>
            <w:shd w:val="clear" w:color="auto" w:fill="auto"/>
            <w:vAlign w:val="center"/>
          </w:tcPr>
          <w:p w14:paraId="4EE0CF8B" w14:textId="7DF6CDBD" w:rsidR="00873E90" w:rsidRPr="00576DBD" w:rsidRDefault="00744588" w:rsidP="00274FC1">
            <w:pPr>
              <w:rPr>
                <w:color w:val="000000" w:themeColor="text1"/>
                <w:sz w:val="16"/>
                <w:szCs w:val="16"/>
              </w:rPr>
            </w:pPr>
            <w:r>
              <w:rPr>
                <w:rFonts w:hint="eastAsia"/>
                <w:color w:val="000000" w:themeColor="text1"/>
                <w:sz w:val="16"/>
              </w:rPr>
              <w:t>［</w:t>
            </w:r>
            <w:r w:rsidR="009328FA">
              <w:rPr>
                <w:rFonts w:hint="eastAsia"/>
                <w:color w:val="000000" w:themeColor="text1"/>
                <w:sz w:val="16"/>
              </w:rPr>
              <w:t>HF 20</w:t>
            </w:r>
            <w:r>
              <w:rPr>
                <w:rFonts w:hint="eastAsia"/>
                <w:color w:val="000000" w:themeColor="text1"/>
                <w:sz w:val="16"/>
              </w:rPr>
              <w:t>］</w:t>
            </w:r>
            <w:r w:rsidR="009328FA">
              <w:rPr>
                <w:rFonts w:hint="eastAsia"/>
                <w:color w:val="000000" w:themeColor="text1"/>
                <w:sz w:val="16"/>
              </w:rPr>
              <w:t>で</w:t>
            </w:r>
            <w:r w:rsidR="00605F49">
              <w:rPr>
                <w:rFonts w:hint="eastAsia"/>
                <w:color w:val="000000" w:themeColor="text1"/>
                <w:sz w:val="16"/>
              </w:rPr>
              <w:t>選択肢</w:t>
            </w:r>
            <w:r w:rsidR="007221DB">
              <w:rPr>
                <w:rFonts w:hint="eastAsia"/>
                <w:color w:val="000000" w:themeColor="text1"/>
                <w:sz w:val="16"/>
              </w:rPr>
              <w:t>（</w:t>
            </w:r>
            <w:r w:rsidR="009328FA">
              <w:rPr>
                <w:rFonts w:hint="eastAsia"/>
                <w:color w:val="000000" w:themeColor="text1"/>
                <w:sz w:val="16"/>
              </w:rPr>
              <w:t>A</w:t>
            </w:r>
            <w:r>
              <w:rPr>
                <w:rFonts w:hint="eastAsia"/>
                <w:color w:val="000000" w:themeColor="text1"/>
                <w:sz w:val="16"/>
              </w:rPr>
              <w:t>〜</w:t>
            </w:r>
            <w:r w:rsidR="009328FA">
              <w:rPr>
                <w:rFonts w:hint="eastAsia"/>
                <w:color w:val="000000" w:themeColor="text1"/>
                <w:sz w:val="16"/>
              </w:rPr>
              <w:t>C</w:t>
            </w:r>
            <w:r w:rsidR="007221DB">
              <w:rPr>
                <w:rFonts w:hint="eastAsia"/>
                <w:color w:val="000000" w:themeColor="text1"/>
                <w:sz w:val="16"/>
              </w:rPr>
              <w:t>）</w:t>
            </w:r>
            <w:r w:rsidR="00463638">
              <w:rPr>
                <w:rFonts w:hint="eastAsia"/>
                <w:color w:val="000000" w:themeColor="text1"/>
                <w:sz w:val="16"/>
              </w:rPr>
              <w:t>のいずれかが</w:t>
            </w:r>
            <w:r w:rsidR="009328FA">
              <w:rPr>
                <w:rFonts w:hint="eastAsia"/>
                <w:color w:val="000000" w:themeColor="text1"/>
                <w:sz w:val="16"/>
              </w:rPr>
              <w:t>選択された場合、</w:t>
            </w:r>
            <w:r>
              <w:rPr>
                <w:rFonts w:hint="eastAsia"/>
                <w:color w:val="000000" w:themeColor="text1"/>
                <w:sz w:val="16"/>
              </w:rPr>
              <w:t>［</w:t>
            </w:r>
            <w:r w:rsidR="009328FA">
              <w:rPr>
                <w:rFonts w:hint="eastAsia"/>
                <w:color w:val="000000" w:themeColor="text1"/>
                <w:sz w:val="16"/>
              </w:rPr>
              <w:t>HF 20.1</w:t>
            </w:r>
            <w:r>
              <w:rPr>
                <w:rFonts w:hint="eastAsia"/>
                <w:color w:val="000000" w:themeColor="text1"/>
                <w:sz w:val="16"/>
              </w:rPr>
              <w:t>］</w:t>
            </w:r>
            <w:r w:rsidR="00463638">
              <w:rPr>
                <w:rFonts w:hint="eastAsia"/>
                <w:color w:val="000000" w:themeColor="text1"/>
                <w:sz w:val="16"/>
              </w:rPr>
              <w:t>は</w:t>
            </w:r>
            <w:r w:rsidR="009328FA">
              <w:rPr>
                <w:rFonts w:hint="eastAsia"/>
                <w:color w:val="000000" w:themeColor="text1"/>
                <w:sz w:val="16"/>
              </w:rPr>
              <w:t>報告</w:t>
            </w:r>
            <w:r w:rsidR="00463638">
              <w:rPr>
                <w:rFonts w:hint="eastAsia"/>
                <w:color w:val="000000" w:themeColor="text1"/>
                <w:sz w:val="16"/>
              </w:rPr>
              <w:t>の対象となります</w:t>
            </w:r>
            <w:r w:rsidR="009328FA">
              <w:rPr>
                <w:rFonts w:hint="eastAsia"/>
                <w:color w:val="000000" w:themeColor="text1"/>
                <w:sz w:val="16"/>
              </w:rPr>
              <w:t>。</w:t>
            </w:r>
          </w:p>
        </w:tc>
      </w:tr>
      <w:tr w:rsidR="00873E90" w:rsidRPr="001C1331" w14:paraId="59AECD73" w14:textId="77777777" w:rsidTr="00274FC1">
        <w:trPr>
          <w:trHeight w:val="300"/>
        </w:trPr>
        <w:tc>
          <w:tcPr>
            <w:tcW w:w="1841" w:type="dxa"/>
            <w:shd w:val="clear" w:color="auto" w:fill="auto"/>
            <w:vAlign w:val="center"/>
          </w:tcPr>
          <w:p w14:paraId="5000A095" w14:textId="003FD6F5" w:rsidR="00873E90" w:rsidRPr="0098346A" w:rsidRDefault="005D28EC" w:rsidP="00274FC1">
            <w:pPr>
              <w:rPr>
                <w:b/>
                <w:bCs/>
                <w:sz w:val="16"/>
                <w:szCs w:val="16"/>
              </w:rPr>
            </w:pPr>
            <w:r>
              <w:rPr>
                <w:rFonts w:hint="eastAsia"/>
                <w:b/>
                <w:sz w:val="16"/>
              </w:rPr>
              <w:t>ゲートウェイ</w:t>
            </w:r>
          </w:p>
        </w:tc>
        <w:tc>
          <w:tcPr>
            <w:tcW w:w="13043" w:type="dxa"/>
            <w:gridSpan w:val="5"/>
            <w:shd w:val="clear" w:color="auto" w:fill="auto"/>
            <w:vAlign w:val="center"/>
          </w:tcPr>
          <w:p w14:paraId="431D64BF" w14:textId="714A92BE" w:rsidR="00873E90" w:rsidRPr="00576DBD" w:rsidRDefault="009328FA" w:rsidP="00274FC1">
            <w:pPr>
              <w:rPr>
                <w:color w:val="000000" w:themeColor="text1"/>
                <w:sz w:val="16"/>
                <w:szCs w:val="16"/>
              </w:rPr>
            </w:pPr>
            <w:r>
              <w:rPr>
                <w:rFonts w:hint="eastAsia"/>
                <w:color w:val="000000" w:themeColor="text1"/>
                <w:sz w:val="16"/>
              </w:rPr>
              <w:t>該当なし</w:t>
            </w:r>
          </w:p>
        </w:tc>
      </w:tr>
      <w:tr w:rsidR="00873E90" w:rsidRPr="00E76E50" w14:paraId="58B0BF15" w14:textId="77777777" w:rsidTr="00274FC1">
        <w:trPr>
          <w:trHeight w:val="300"/>
        </w:trPr>
        <w:tc>
          <w:tcPr>
            <w:tcW w:w="14884" w:type="dxa"/>
            <w:gridSpan w:val="6"/>
            <w:shd w:val="clear" w:color="auto" w:fill="0070C0"/>
            <w:vAlign w:val="center"/>
          </w:tcPr>
          <w:p w14:paraId="220C9B5B" w14:textId="77777777" w:rsidR="00873E90" w:rsidRPr="00290DD4" w:rsidRDefault="00873E90" w:rsidP="00274FC1">
            <w:pPr>
              <w:rPr>
                <w:rFonts w:eastAsia="Times New Roman" w:cs="Arial"/>
                <w:b/>
                <w:bCs/>
                <w:color w:val="FFFFFF" w:themeColor="background1"/>
                <w:sz w:val="18"/>
                <w:szCs w:val="18"/>
              </w:rPr>
            </w:pPr>
            <w:r>
              <w:rPr>
                <w:rFonts w:hint="eastAsia"/>
                <w:b/>
                <w:color w:val="FFFFFF" w:themeColor="background1"/>
                <w:sz w:val="18"/>
              </w:rPr>
              <w:t>評価</w:t>
            </w:r>
          </w:p>
        </w:tc>
      </w:tr>
      <w:tr w:rsidR="00873E90" w:rsidRPr="000D5D9C" w14:paraId="5385546B" w14:textId="77777777" w:rsidTr="00274FC1">
        <w:trPr>
          <w:trHeight w:val="354"/>
        </w:trPr>
        <w:tc>
          <w:tcPr>
            <w:tcW w:w="1841" w:type="dxa"/>
            <w:shd w:val="clear" w:color="auto" w:fill="auto"/>
            <w:vAlign w:val="center"/>
          </w:tcPr>
          <w:p w14:paraId="0F9F7E58" w14:textId="77777777" w:rsidR="00873E90" w:rsidRPr="000D5D9C" w:rsidRDefault="00873E90" w:rsidP="00274FC1">
            <w:pPr>
              <w:rPr>
                <w:b/>
                <w:sz w:val="16"/>
                <w:szCs w:val="16"/>
              </w:rPr>
            </w:pPr>
            <w:r>
              <w:rPr>
                <w:rFonts w:hint="eastAsia"/>
                <w:b/>
                <w:sz w:val="16"/>
              </w:rPr>
              <w:t>評価基準</w:t>
            </w:r>
          </w:p>
        </w:tc>
        <w:tc>
          <w:tcPr>
            <w:tcW w:w="13043" w:type="dxa"/>
            <w:gridSpan w:val="5"/>
            <w:shd w:val="clear" w:color="auto" w:fill="auto"/>
            <w:vAlign w:val="center"/>
          </w:tcPr>
          <w:p w14:paraId="391FE067" w14:textId="2C261BE5" w:rsidR="00873E90" w:rsidRPr="00873E90" w:rsidRDefault="00FD6EAB" w:rsidP="00873E90">
            <w:pPr>
              <w:rPr>
                <w:rStyle w:val="Hyperlink"/>
                <w:color w:val="000000" w:themeColor="text1"/>
                <w:sz w:val="16"/>
                <w:szCs w:val="16"/>
              </w:rPr>
            </w:pPr>
            <w:r>
              <w:rPr>
                <w:rStyle w:val="Hyperlink"/>
                <w:rFonts w:hint="eastAsia"/>
                <w:color w:val="000000" w:themeColor="text1"/>
                <w:sz w:val="16"/>
              </w:rPr>
              <w:t>本</w:t>
            </w:r>
            <w:r w:rsidR="00873E90">
              <w:rPr>
                <w:rStyle w:val="Hyperlink"/>
                <w:rFonts w:hint="eastAsia"/>
                <w:color w:val="000000" w:themeColor="text1"/>
                <w:sz w:val="16"/>
              </w:rPr>
              <w:t>指標は</w:t>
            </w:r>
            <w:r w:rsidR="00873E90">
              <w:rPr>
                <w:rStyle w:val="Hyperlink"/>
                <w:rFonts w:hint="eastAsia"/>
                <w:color w:val="000000" w:themeColor="text1"/>
                <w:sz w:val="16"/>
              </w:rPr>
              <w:t>100</w:t>
            </w:r>
            <w:r w:rsidR="00873E90">
              <w:rPr>
                <w:rStyle w:val="Hyperlink"/>
                <w:rFonts w:hint="eastAsia"/>
                <w:color w:val="000000" w:themeColor="text1"/>
                <w:sz w:val="16"/>
              </w:rPr>
              <w:t>ポイント。</w:t>
            </w:r>
          </w:p>
          <w:p w14:paraId="16F0B446" w14:textId="77777777" w:rsidR="00873E90" w:rsidRPr="00873E90" w:rsidRDefault="00873E90" w:rsidP="00873E90">
            <w:pPr>
              <w:rPr>
                <w:rStyle w:val="Hyperlink"/>
                <w:color w:val="000000" w:themeColor="text1"/>
                <w:sz w:val="16"/>
                <w:szCs w:val="16"/>
              </w:rPr>
            </w:pPr>
          </w:p>
          <w:p w14:paraId="74BEB727" w14:textId="25E711D6" w:rsidR="00873E90" w:rsidRPr="00873E90" w:rsidRDefault="00873E90" w:rsidP="00873E90">
            <w:pPr>
              <w:rPr>
                <w:rStyle w:val="Hyperlink"/>
                <w:color w:val="000000" w:themeColor="text1"/>
              </w:rPr>
            </w:pPr>
            <w:r>
              <w:rPr>
                <w:rStyle w:val="Hyperlink"/>
                <w:rFonts w:hint="eastAsia"/>
                <w:color w:val="000000" w:themeColor="text1"/>
                <w:sz w:val="16"/>
              </w:rPr>
              <w:t>回答が選択されない</w:t>
            </w:r>
            <w:r w:rsidR="00463638">
              <w:rPr>
                <w:rStyle w:val="Hyperlink"/>
                <w:rFonts w:hint="eastAsia"/>
                <w:color w:val="000000" w:themeColor="text1"/>
                <w:sz w:val="16"/>
              </w:rPr>
              <w:t>場合、または</w:t>
            </w:r>
            <w:r>
              <w:rPr>
                <w:rStyle w:val="Hyperlink"/>
                <w:rFonts w:hint="eastAsia"/>
                <w:color w:val="000000" w:themeColor="text1"/>
                <w:sz w:val="16"/>
              </w:rPr>
              <w:t>E</w:t>
            </w:r>
            <w:r>
              <w:rPr>
                <w:rStyle w:val="Hyperlink"/>
                <w:rFonts w:hint="eastAsia"/>
                <w:color w:val="000000" w:themeColor="text1"/>
                <w:sz w:val="16"/>
              </w:rPr>
              <w:t>が選択された場合</w:t>
            </w:r>
            <w:r w:rsidR="00463638">
              <w:rPr>
                <w:rStyle w:val="Hyperlink"/>
                <w:rFonts w:hint="eastAsia"/>
                <w:color w:val="000000" w:themeColor="text1"/>
                <w:sz w:val="16"/>
              </w:rPr>
              <w:t>の</w:t>
            </w:r>
            <w:r>
              <w:rPr>
                <w:rStyle w:val="Hyperlink"/>
                <w:rFonts w:hint="eastAsia"/>
                <w:color w:val="000000" w:themeColor="text1"/>
                <w:sz w:val="16"/>
              </w:rPr>
              <w:t>スコア</w:t>
            </w:r>
            <w:r w:rsidR="00463638">
              <w:rPr>
                <w:rStyle w:val="Hyperlink"/>
                <w:rFonts w:hint="eastAsia"/>
                <w:color w:val="000000" w:themeColor="text1"/>
                <w:sz w:val="16"/>
              </w:rPr>
              <w:t>は</w:t>
            </w:r>
            <w:r>
              <w:rPr>
                <w:rStyle w:val="Hyperlink"/>
                <w:rFonts w:hint="eastAsia"/>
                <w:color w:val="000000" w:themeColor="text1"/>
                <w:sz w:val="16"/>
              </w:rPr>
              <w:t>0</w:t>
            </w:r>
            <w:r w:rsidR="00463638">
              <w:rPr>
                <w:rStyle w:val="Hyperlink"/>
                <w:rFonts w:hint="eastAsia"/>
                <w:color w:val="000000" w:themeColor="text1"/>
                <w:sz w:val="16"/>
              </w:rPr>
              <w:t>となります</w:t>
            </w:r>
            <w:r>
              <w:rPr>
                <w:rStyle w:val="Hyperlink"/>
                <w:rFonts w:hint="eastAsia"/>
                <w:color w:val="000000" w:themeColor="text1"/>
                <w:sz w:val="16"/>
              </w:rPr>
              <w:t>。</w:t>
            </w:r>
            <w:r>
              <w:rPr>
                <w:rStyle w:val="Hyperlink"/>
                <w:rFonts w:hint="eastAsia"/>
                <w:color w:val="000000" w:themeColor="text1"/>
                <w:sz w:val="16"/>
              </w:rPr>
              <w:t>D</w:t>
            </w:r>
            <w:r>
              <w:rPr>
                <w:rStyle w:val="Hyperlink"/>
                <w:rFonts w:hint="eastAsia"/>
                <w:color w:val="000000" w:themeColor="text1"/>
                <w:sz w:val="16"/>
              </w:rPr>
              <w:t>の場合は</w:t>
            </w:r>
            <w:r w:rsidR="00673B52">
              <w:rPr>
                <w:rStyle w:val="Hyperlink"/>
                <w:rFonts w:hint="eastAsia"/>
                <w:color w:val="000000" w:themeColor="text1"/>
                <w:sz w:val="16"/>
              </w:rPr>
              <w:t>スコア</w:t>
            </w:r>
            <w:r>
              <w:rPr>
                <w:rStyle w:val="Hyperlink"/>
                <w:rFonts w:hint="eastAsia"/>
                <w:color w:val="000000" w:themeColor="text1"/>
                <w:sz w:val="16"/>
              </w:rPr>
              <w:t>25</w:t>
            </w:r>
            <w:r>
              <w:rPr>
                <w:rStyle w:val="Hyperlink"/>
                <w:rFonts w:hint="eastAsia"/>
                <w:color w:val="000000" w:themeColor="text1"/>
                <w:sz w:val="16"/>
              </w:rPr>
              <w:t>。</w:t>
            </w:r>
            <w:r>
              <w:rPr>
                <w:rStyle w:val="Hyperlink"/>
                <w:rFonts w:hint="eastAsia"/>
                <w:color w:val="000000" w:themeColor="text1"/>
                <w:sz w:val="16"/>
              </w:rPr>
              <w:t>C</w:t>
            </w:r>
            <w:r>
              <w:rPr>
                <w:rStyle w:val="Hyperlink"/>
                <w:rFonts w:hint="eastAsia"/>
                <w:color w:val="000000" w:themeColor="text1"/>
                <w:sz w:val="16"/>
              </w:rPr>
              <w:t>の場合は</w:t>
            </w:r>
            <w:r w:rsidR="00673B52">
              <w:rPr>
                <w:rStyle w:val="Hyperlink"/>
                <w:rFonts w:hint="eastAsia"/>
                <w:color w:val="000000" w:themeColor="text1"/>
                <w:sz w:val="16"/>
              </w:rPr>
              <w:t>スコア</w:t>
            </w:r>
            <w:r>
              <w:rPr>
                <w:rStyle w:val="Hyperlink"/>
                <w:rFonts w:hint="eastAsia"/>
                <w:color w:val="000000" w:themeColor="text1"/>
                <w:sz w:val="16"/>
              </w:rPr>
              <w:t>50</w:t>
            </w:r>
            <w:r>
              <w:rPr>
                <w:rStyle w:val="Hyperlink"/>
                <w:rFonts w:hint="eastAsia"/>
                <w:color w:val="000000" w:themeColor="text1"/>
                <w:sz w:val="16"/>
              </w:rPr>
              <w:t>。</w:t>
            </w:r>
            <w:r>
              <w:rPr>
                <w:rStyle w:val="Hyperlink"/>
                <w:rFonts w:hint="eastAsia"/>
                <w:color w:val="000000" w:themeColor="text1"/>
                <w:sz w:val="16"/>
              </w:rPr>
              <w:t>B</w:t>
            </w:r>
            <w:r>
              <w:rPr>
                <w:rStyle w:val="Hyperlink"/>
                <w:rFonts w:hint="eastAsia"/>
                <w:color w:val="000000" w:themeColor="text1"/>
                <w:sz w:val="16"/>
              </w:rPr>
              <w:t>の場合は</w:t>
            </w:r>
            <w:r w:rsidR="00673B52">
              <w:rPr>
                <w:rStyle w:val="Hyperlink"/>
                <w:rFonts w:hint="eastAsia"/>
                <w:color w:val="000000" w:themeColor="text1"/>
                <w:sz w:val="16"/>
              </w:rPr>
              <w:t>スコア</w:t>
            </w:r>
            <w:r>
              <w:rPr>
                <w:rStyle w:val="Hyperlink"/>
                <w:rFonts w:hint="eastAsia"/>
                <w:color w:val="000000" w:themeColor="text1"/>
                <w:sz w:val="16"/>
              </w:rPr>
              <w:t>75</w:t>
            </w:r>
            <w:r>
              <w:rPr>
                <w:rStyle w:val="Hyperlink"/>
                <w:rFonts w:hint="eastAsia"/>
                <w:color w:val="000000" w:themeColor="text1"/>
                <w:sz w:val="16"/>
              </w:rPr>
              <w:t>。</w:t>
            </w:r>
            <w:r>
              <w:rPr>
                <w:rStyle w:val="Hyperlink"/>
                <w:rFonts w:hint="eastAsia"/>
                <w:color w:val="000000" w:themeColor="text1"/>
                <w:sz w:val="16"/>
              </w:rPr>
              <w:t>A</w:t>
            </w:r>
            <w:r>
              <w:rPr>
                <w:rStyle w:val="Hyperlink"/>
                <w:rFonts w:hint="eastAsia"/>
                <w:color w:val="000000" w:themeColor="text1"/>
                <w:sz w:val="16"/>
              </w:rPr>
              <w:t>の場合は</w:t>
            </w:r>
            <w:r w:rsidR="00673B52">
              <w:rPr>
                <w:rStyle w:val="Hyperlink"/>
                <w:rFonts w:hint="eastAsia"/>
                <w:color w:val="000000" w:themeColor="text1"/>
                <w:sz w:val="16"/>
              </w:rPr>
              <w:t>スコア</w:t>
            </w:r>
            <w:r>
              <w:rPr>
                <w:rStyle w:val="Hyperlink"/>
                <w:rFonts w:hint="eastAsia"/>
                <w:color w:val="000000" w:themeColor="text1"/>
                <w:sz w:val="16"/>
              </w:rPr>
              <w:t>100</w:t>
            </w:r>
            <w:r w:rsidR="00463638">
              <w:rPr>
                <w:rStyle w:val="Hyperlink"/>
                <w:rFonts w:hint="eastAsia"/>
                <w:color w:val="000000" w:themeColor="text1"/>
                <w:sz w:val="16"/>
              </w:rPr>
              <w:t>となります</w:t>
            </w:r>
            <w:r>
              <w:rPr>
                <w:rStyle w:val="Hyperlink"/>
                <w:rFonts w:hint="eastAsia"/>
                <w:color w:val="000000" w:themeColor="text1"/>
                <w:sz w:val="16"/>
              </w:rPr>
              <w:t>。</w:t>
            </w:r>
          </w:p>
        </w:tc>
      </w:tr>
      <w:tr w:rsidR="00873E90" w:rsidRPr="001C1331" w14:paraId="1DBF8B7C" w14:textId="77777777" w:rsidTr="00274FC1">
        <w:trPr>
          <w:trHeight w:val="300"/>
        </w:trPr>
        <w:tc>
          <w:tcPr>
            <w:tcW w:w="1841" w:type="dxa"/>
            <w:shd w:val="clear" w:color="auto" w:fill="auto"/>
            <w:vAlign w:val="center"/>
          </w:tcPr>
          <w:p w14:paraId="5830AFB3" w14:textId="77777777" w:rsidR="00873E90" w:rsidRPr="00511D12" w:rsidDel="002635ED" w:rsidRDefault="00873E90" w:rsidP="00274FC1">
            <w:pPr>
              <w:spacing w:line="240" w:lineRule="auto"/>
              <w:rPr>
                <w:b/>
                <w:bCs/>
                <w:sz w:val="16"/>
                <w:szCs w:val="16"/>
              </w:rPr>
            </w:pPr>
            <w:r>
              <w:rPr>
                <w:rFonts w:hint="eastAsia"/>
                <w:b/>
                <w:sz w:val="16"/>
              </w:rPr>
              <w:t>乗数</w:t>
            </w:r>
          </w:p>
        </w:tc>
        <w:tc>
          <w:tcPr>
            <w:tcW w:w="13043" w:type="dxa"/>
            <w:gridSpan w:val="5"/>
            <w:shd w:val="clear" w:color="auto" w:fill="auto"/>
            <w:vAlign w:val="center"/>
          </w:tcPr>
          <w:p w14:paraId="5ED147E2" w14:textId="4CEC9963" w:rsidR="00873E90" w:rsidRPr="00873E90" w:rsidRDefault="00873E90" w:rsidP="00274FC1">
            <w:pPr>
              <w:rPr>
                <w:rStyle w:val="Hyperlink"/>
                <w:color w:val="000000" w:themeColor="text1"/>
              </w:rPr>
            </w:pPr>
            <w:r>
              <w:rPr>
                <w:rStyle w:val="Hyperlink"/>
                <w:rFonts w:hint="eastAsia"/>
                <w:color w:val="000000" w:themeColor="text1"/>
                <w:sz w:val="16"/>
              </w:rPr>
              <w:t>重要性が中程度の指標の加重：</w:t>
            </w:r>
            <w:r>
              <w:rPr>
                <w:rStyle w:val="Hyperlink"/>
                <w:rFonts w:hint="eastAsia"/>
                <w:color w:val="000000" w:themeColor="text1"/>
                <w:sz w:val="16"/>
              </w:rPr>
              <w:t>1.5</w:t>
            </w:r>
            <w:r>
              <w:rPr>
                <w:rStyle w:val="Hyperlink"/>
                <w:rFonts w:hint="eastAsia"/>
                <w:color w:val="000000" w:themeColor="text1"/>
                <w:sz w:val="16"/>
              </w:rPr>
              <w:t>倍</w:t>
            </w:r>
          </w:p>
        </w:tc>
      </w:tr>
    </w:tbl>
    <w:p w14:paraId="1E1759D1" w14:textId="77777777" w:rsidR="00CB6F8A" w:rsidRDefault="00CB6F8A">
      <w:pPr>
        <w:spacing w:after="160" w:line="259" w:lineRule="auto"/>
        <w:rPr>
          <w:sz w:val="16"/>
          <w:szCs w:val="16"/>
        </w:rPr>
      </w:pPr>
      <w:r>
        <w:rPr>
          <w:rFonts w:hint="eastAsia"/>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CB6F8A" w:rsidRPr="001C1331" w14:paraId="5D7AA2A0" w14:textId="77777777" w:rsidTr="00CB6F8A">
        <w:trPr>
          <w:trHeight w:val="367"/>
        </w:trPr>
        <w:tc>
          <w:tcPr>
            <w:tcW w:w="1841" w:type="dxa"/>
            <w:vMerge w:val="restart"/>
            <w:shd w:val="clear" w:color="auto" w:fill="DFF5F9"/>
            <w:vAlign w:val="center"/>
            <w:hideMark/>
          </w:tcPr>
          <w:p w14:paraId="78196A76" w14:textId="77777777" w:rsidR="00CB6F8A" w:rsidRDefault="00CB6F8A" w:rsidP="00274FC1">
            <w:pPr>
              <w:spacing w:line="240" w:lineRule="auto"/>
              <w:jc w:val="center"/>
              <w:textAlignment w:val="baseline"/>
              <w:rPr>
                <w:rFonts w:eastAsia="Times New Roman" w:cs="Arial"/>
                <w:b/>
                <w:sz w:val="14"/>
                <w:szCs w:val="14"/>
              </w:rPr>
            </w:pPr>
            <w:r>
              <w:rPr>
                <w:rFonts w:hint="eastAsia"/>
                <w:b/>
                <w:sz w:val="14"/>
              </w:rPr>
              <w:t>指標</w:t>
            </w:r>
            <w:r>
              <w:rPr>
                <w:rFonts w:hint="eastAsia"/>
                <w:b/>
                <w:sz w:val="14"/>
              </w:rPr>
              <w:t>ID</w:t>
            </w:r>
          </w:p>
          <w:p w14:paraId="021620E4" w14:textId="77777777" w:rsidR="00CB6F8A" w:rsidRPr="001C1331" w:rsidRDefault="00CB6F8A" w:rsidP="00274FC1">
            <w:pPr>
              <w:spacing w:line="240" w:lineRule="auto"/>
              <w:jc w:val="center"/>
              <w:textAlignment w:val="baseline"/>
              <w:rPr>
                <w:rFonts w:eastAsia="Times New Roman" w:cs="Arial"/>
                <w:b/>
                <w:sz w:val="14"/>
                <w:szCs w:val="14"/>
                <w:lang w:val="en-US" w:eastAsia="en-GB"/>
              </w:rPr>
            </w:pPr>
          </w:p>
          <w:p w14:paraId="25F86D39" w14:textId="60092DC0" w:rsidR="00CB6F8A" w:rsidRPr="001C1331" w:rsidRDefault="00CB6F8A" w:rsidP="00274FC1">
            <w:pPr>
              <w:pStyle w:val="Indicatorsubsection"/>
              <w:rPr>
                <w:sz w:val="18"/>
                <w:szCs w:val="18"/>
              </w:rPr>
            </w:pPr>
            <w:bookmarkStart w:id="67" w:name="_Toc58502388"/>
            <w:r>
              <w:rPr>
                <w:rFonts w:hint="eastAsia"/>
              </w:rPr>
              <w:t>HF 21</w:t>
            </w:r>
            <w:bookmarkEnd w:id="67"/>
          </w:p>
        </w:tc>
        <w:tc>
          <w:tcPr>
            <w:tcW w:w="1559" w:type="dxa"/>
            <w:shd w:val="clear" w:color="auto" w:fill="DFF5F9"/>
            <w:vAlign w:val="center"/>
            <w:hideMark/>
          </w:tcPr>
          <w:p w14:paraId="4682E57F" w14:textId="28BE917E" w:rsidR="00CB6F8A" w:rsidRPr="001C1331" w:rsidRDefault="00232F17" w:rsidP="00274FC1">
            <w:pPr>
              <w:spacing w:line="240" w:lineRule="auto"/>
              <w:textAlignment w:val="baseline"/>
              <w:rPr>
                <w:rFonts w:eastAsia="Times New Roman" w:cs="Arial"/>
                <w:sz w:val="14"/>
                <w:szCs w:val="14"/>
              </w:rPr>
            </w:pPr>
            <w:r>
              <w:rPr>
                <w:rFonts w:hint="eastAsia"/>
                <w:b/>
                <w:sz w:val="14"/>
              </w:rPr>
              <w:t>依存関係</w:t>
            </w:r>
            <w:r w:rsidR="00CB6F8A">
              <w:rPr>
                <w:rFonts w:hint="eastAsia"/>
                <w:b/>
                <w:sz w:val="14"/>
              </w:rPr>
              <w:t xml:space="preserve"> </w:t>
            </w:r>
          </w:p>
        </w:tc>
        <w:tc>
          <w:tcPr>
            <w:tcW w:w="2835" w:type="dxa"/>
            <w:shd w:val="clear" w:color="auto" w:fill="DFF5F9"/>
            <w:vAlign w:val="center"/>
          </w:tcPr>
          <w:p w14:paraId="26AB160D" w14:textId="621C2F95" w:rsidR="00CB6F8A" w:rsidRPr="001C1331" w:rsidRDefault="00CB6F8A" w:rsidP="00274FC1">
            <w:pPr>
              <w:spacing w:line="240" w:lineRule="auto"/>
              <w:textAlignment w:val="baseline"/>
              <w:rPr>
                <w:rFonts w:eastAsia="Times New Roman" w:cs="Arial"/>
                <w:sz w:val="14"/>
                <w:szCs w:val="14"/>
              </w:rPr>
            </w:pPr>
            <w:r>
              <w:rPr>
                <w:rFonts w:hint="eastAsia"/>
                <w:b/>
                <w:sz w:val="22"/>
              </w:rPr>
              <w:t>OO 9 HF</w:t>
            </w:r>
          </w:p>
        </w:tc>
        <w:tc>
          <w:tcPr>
            <w:tcW w:w="4678" w:type="dxa"/>
            <w:vMerge w:val="restart"/>
            <w:shd w:val="clear" w:color="auto" w:fill="DFF5F9"/>
            <w:vAlign w:val="center"/>
          </w:tcPr>
          <w:p w14:paraId="0C79AD31" w14:textId="77777777" w:rsidR="00CB6F8A" w:rsidRDefault="00CB6F8A" w:rsidP="00274FC1">
            <w:pPr>
              <w:spacing w:line="240" w:lineRule="auto"/>
              <w:jc w:val="center"/>
              <w:textAlignment w:val="baseline"/>
              <w:rPr>
                <w:rFonts w:eastAsia="Times New Roman" w:cs="Arial"/>
                <w:sz w:val="14"/>
                <w:szCs w:val="14"/>
              </w:rPr>
            </w:pPr>
            <w:r>
              <w:rPr>
                <w:rFonts w:hint="eastAsia"/>
                <w:b/>
                <w:sz w:val="14"/>
              </w:rPr>
              <w:t>サブセクション</w:t>
            </w:r>
            <w:r>
              <w:rPr>
                <w:rFonts w:hint="eastAsia"/>
                <w:sz w:val="14"/>
              </w:rPr>
              <w:t> </w:t>
            </w:r>
          </w:p>
          <w:p w14:paraId="32F5FAAE" w14:textId="77777777" w:rsidR="00CB6F8A" w:rsidRDefault="00CB6F8A" w:rsidP="00274FC1">
            <w:pPr>
              <w:spacing w:line="240" w:lineRule="auto"/>
              <w:jc w:val="center"/>
              <w:textAlignment w:val="baseline"/>
              <w:rPr>
                <w:rFonts w:eastAsia="Times New Roman" w:cs="Arial"/>
                <w:sz w:val="14"/>
                <w:szCs w:val="14"/>
              </w:rPr>
            </w:pPr>
          </w:p>
          <w:p w14:paraId="219EC2CC" w14:textId="232ADF5D" w:rsidR="00CB6F8A" w:rsidRPr="001C1331" w:rsidRDefault="00CB6F8A" w:rsidP="00274FC1">
            <w:pPr>
              <w:jc w:val="center"/>
              <w:rPr>
                <w:sz w:val="18"/>
                <w:szCs w:val="18"/>
              </w:rPr>
            </w:pPr>
            <w:r>
              <w:rPr>
                <w:rFonts w:hint="eastAsia"/>
                <w:b/>
                <w:sz w:val="22"/>
              </w:rPr>
              <w:t>AGM/EGM</w:t>
            </w:r>
            <w:r>
              <w:rPr>
                <w:rFonts w:hint="eastAsia"/>
                <w:b/>
                <w:sz w:val="22"/>
              </w:rPr>
              <w:t>後の議決権行使</w:t>
            </w:r>
            <w:r w:rsidR="006B1995">
              <w:rPr>
                <w:rFonts w:hint="eastAsia"/>
                <w:b/>
                <w:sz w:val="22"/>
              </w:rPr>
              <w:t>の</w:t>
            </w:r>
            <w:r>
              <w:rPr>
                <w:rFonts w:hint="eastAsia"/>
                <w:b/>
                <w:sz w:val="22"/>
              </w:rPr>
              <w:t>開示</w:t>
            </w:r>
          </w:p>
        </w:tc>
        <w:tc>
          <w:tcPr>
            <w:tcW w:w="1985" w:type="dxa"/>
            <w:vMerge w:val="restart"/>
            <w:shd w:val="clear" w:color="auto" w:fill="DFF5F9"/>
            <w:vAlign w:val="center"/>
            <w:hideMark/>
          </w:tcPr>
          <w:p w14:paraId="62A3E0ED" w14:textId="77777777" w:rsidR="00CB6F8A" w:rsidRPr="001C1331" w:rsidRDefault="00CB6F8A" w:rsidP="00274FC1">
            <w:pPr>
              <w:spacing w:line="240" w:lineRule="auto"/>
              <w:jc w:val="center"/>
              <w:textAlignment w:val="baseline"/>
              <w:rPr>
                <w:rFonts w:eastAsia="Times New Roman" w:cs="Arial"/>
                <w:b/>
                <w:bCs/>
                <w:sz w:val="14"/>
                <w:szCs w:val="14"/>
              </w:rPr>
            </w:pPr>
            <w:r>
              <w:rPr>
                <w:rFonts w:hint="eastAsia"/>
                <w:b/>
                <w:sz w:val="14"/>
              </w:rPr>
              <w:t>PRI</w:t>
            </w:r>
            <w:r>
              <w:rPr>
                <w:rFonts w:hint="eastAsia"/>
                <w:b/>
                <w:sz w:val="14"/>
              </w:rPr>
              <w:t>原則</w:t>
            </w:r>
          </w:p>
          <w:p w14:paraId="43F8D59D" w14:textId="77777777" w:rsidR="00CB6F8A" w:rsidRPr="001C1331" w:rsidRDefault="00CB6F8A" w:rsidP="00274FC1">
            <w:pPr>
              <w:spacing w:line="240" w:lineRule="auto"/>
              <w:jc w:val="center"/>
              <w:textAlignment w:val="baseline"/>
              <w:rPr>
                <w:rFonts w:eastAsia="Times New Roman" w:cs="Arial"/>
                <w:b/>
                <w:bCs/>
                <w:sz w:val="14"/>
                <w:szCs w:val="14"/>
                <w:lang w:val="en-US" w:eastAsia="en-GB"/>
              </w:rPr>
            </w:pPr>
          </w:p>
          <w:p w14:paraId="3C27C8FE" w14:textId="4E65CAA2" w:rsidR="00CB6F8A" w:rsidRPr="001C1331" w:rsidRDefault="00CB6F8A" w:rsidP="00274FC1">
            <w:pPr>
              <w:spacing w:line="240" w:lineRule="auto"/>
              <w:jc w:val="center"/>
              <w:textAlignment w:val="baseline"/>
              <w:rPr>
                <w:rFonts w:eastAsia="Times New Roman" w:cs="Arial"/>
                <w:sz w:val="18"/>
                <w:szCs w:val="18"/>
              </w:rPr>
            </w:pPr>
            <w:r>
              <w:rPr>
                <w:rFonts w:hint="eastAsia"/>
                <w:b/>
                <w:sz w:val="22"/>
              </w:rPr>
              <w:t>2</w:t>
            </w:r>
          </w:p>
        </w:tc>
        <w:tc>
          <w:tcPr>
            <w:tcW w:w="1986" w:type="dxa"/>
            <w:vMerge w:val="restart"/>
            <w:shd w:val="clear" w:color="auto" w:fill="00B0F0"/>
            <w:tcMar>
              <w:top w:w="113" w:type="dxa"/>
              <w:left w:w="113" w:type="dxa"/>
              <w:bottom w:w="113" w:type="dxa"/>
              <w:right w:w="113" w:type="dxa"/>
            </w:tcMar>
            <w:vAlign w:val="center"/>
            <w:hideMark/>
          </w:tcPr>
          <w:p w14:paraId="5D5693C2" w14:textId="77777777" w:rsidR="00CB6F8A" w:rsidRPr="007B6129" w:rsidRDefault="00CB6F8A" w:rsidP="00274FC1">
            <w:pPr>
              <w:spacing w:line="240" w:lineRule="auto"/>
              <w:jc w:val="center"/>
              <w:textAlignment w:val="baseline"/>
              <w:rPr>
                <w:rFonts w:eastAsia="Times New Roman" w:cs="Arial"/>
                <w:b/>
                <w:bCs/>
                <w:color w:val="FFFFFF" w:themeColor="background1"/>
                <w:sz w:val="14"/>
                <w:szCs w:val="14"/>
              </w:rPr>
            </w:pPr>
            <w:r>
              <w:rPr>
                <w:rFonts w:hint="eastAsia"/>
                <w:b/>
                <w:color w:val="FFFFFF" w:themeColor="background1"/>
                <w:sz w:val="14"/>
              </w:rPr>
              <w:t>指標の種類</w:t>
            </w:r>
          </w:p>
          <w:p w14:paraId="5D6F715C" w14:textId="77777777" w:rsidR="00CB6F8A" w:rsidRPr="007B6129" w:rsidRDefault="00CB6F8A" w:rsidP="00274FC1">
            <w:pPr>
              <w:spacing w:line="240" w:lineRule="auto"/>
              <w:jc w:val="center"/>
              <w:textAlignment w:val="baseline"/>
              <w:rPr>
                <w:rFonts w:eastAsia="Times New Roman" w:cs="Arial"/>
                <w:b/>
                <w:bCs/>
                <w:color w:val="FFFFFF" w:themeColor="background1"/>
                <w:sz w:val="14"/>
                <w:szCs w:val="14"/>
                <w:lang w:val="en-US" w:eastAsia="en-GB"/>
              </w:rPr>
            </w:pPr>
          </w:p>
          <w:p w14:paraId="175CC83E" w14:textId="77777777" w:rsidR="00CB6F8A" w:rsidRPr="000E0BB2" w:rsidRDefault="00CB6F8A" w:rsidP="00274FC1">
            <w:pPr>
              <w:autoSpaceDE w:val="0"/>
              <w:autoSpaceDN w:val="0"/>
              <w:adjustRightInd w:val="0"/>
              <w:spacing w:line="240" w:lineRule="auto"/>
              <w:jc w:val="center"/>
              <w:rPr>
                <w:rFonts w:eastAsia="Times New Roman" w:cs="Arial"/>
                <w:color w:val="FFFFFF" w:themeColor="background1"/>
                <w:sz w:val="32"/>
                <w:szCs w:val="32"/>
              </w:rPr>
            </w:pPr>
            <w:r>
              <w:rPr>
                <w:rFonts w:hint="eastAsia"/>
                <w:b/>
                <w:color w:val="FFFFFF" w:themeColor="background1"/>
                <w:sz w:val="32"/>
              </w:rPr>
              <w:t>コア</w:t>
            </w:r>
          </w:p>
        </w:tc>
      </w:tr>
      <w:tr w:rsidR="00CB6F8A" w:rsidRPr="001C1331" w14:paraId="2C7865DE" w14:textId="77777777" w:rsidTr="00CB6F8A">
        <w:trPr>
          <w:trHeight w:val="367"/>
        </w:trPr>
        <w:tc>
          <w:tcPr>
            <w:tcW w:w="1841" w:type="dxa"/>
            <w:vMerge/>
            <w:shd w:val="clear" w:color="auto" w:fill="DFF5F9"/>
            <w:vAlign w:val="center"/>
          </w:tcPr>
          <w:p w14:paraId="44BDC57E" w14:textId="77777777" w:rsidR="00CB6F8A" w:rsidRPr="001C1331" w:rsidRDefault="00CB6F8A" w:rsidP="00274FC1">
            <w:pPr>
              <w:spacing w:line="240" w:lineRule="auto"/>
              <w:jc w:val="center"/>
              <w:textAlignment w:val="baseline"/>
              <w:rPr>
                <w:rFonts w:eastAsia="Times New Roman" w:cs="Arial"/>
                <w:b/>
                <w:sz w:val="14"/>
                <w:szCs w:val="14"/>
                <w:lang w:val="en-US" w:eastAsia="en-GB"/>
              </w:rPr>
            </w:pPr>
          </w:p>
        </w:tc>
        <w:tc>
          <w:tcPr>
            <w:tcW w:w="1559" w:type="dxa"/>
            <w:shd w:val="clear" w:color="auto" w:fill="DFF5F9"/>
            <w:vAlign w:val="center"/>
          </w:tcPr>
          <w:p w14:paraId="3F4E45CB" w14:textId="31E06158" w:rsidR="00CB6F8A" w:rsidRPr="003B0BE2" w:rsidRDefault="00232F17" w:rsidP="00274FC1">
            <w:pPr>
              <w:spacing w:line="240" w:lineRule="auto"/>
              <w:textAlignment w:val="baseline"/>
              <w:rPr>
                <w:rFonts w:eastAsia="Times New Roman" w:cs="Arial"/>
                <w:b/>
                <w:sz w:val="14"/>
                <w:szCs w:val="14"/>
              </w:rPr>
            </w:pPr>
            <w:r>
              <w:rPr>
                <w:rFonts w:hint="eastAsia"/>
                <w:b/>
                <w:sz w:val="14"/>
              </w:rPr>
              <w:t>ゲートウェイ</w:t>
            </w:r>
          </w:p>
        </w:tc>
        <w:tc>
          <w:tcPr>
            <w:tcW w:w="2835" w:type="dxa"/>
            <w:shd w:val="clear" w:color="auto" w:fill="DFF5F9"/>
            <w:vAlign w:val="center"/>
          </w:tcPr>
          <w:p w14:paraId="38D8607A" w14:textId="2635967A" w:rsidR="00CB6F8A" w:rsidRPr="003B0BE2" w:rsidRDefault="000D14A8" w:rsidP="00274FC1">
            <w:pPr>
              <w:spacing w:line="240" w:lineRule="auto"/>
              <w:textAlignment w:val="baseline"/>
              <w:rPr>
                <w:rFonts w:eastAsia="Times New Roman" w:cs="Arial"/>
                <w:b/>
                <w:sz w:val="14"/>
                <w:szCs w:val="14"/>
              </w:rPr>
            </w:pPr>
            <w:r>
              <w:rPr>
                <w:rFonts w:hint="eastAsia"/>
                <w:b/>
                <w:sz w:val="22"/>
              </w:rPr>
              <w:t>HF 21.1</w:t>
            </w:r>
          </w:p>
        </w:tc>
        <w:tc>
          <w:tcPr>
            <w:tcW w:w="4678" w:type="dxa"/>
            <w:vMerge/>
            <w:shd w:val="clear" w:color="auto" w:fill="DFF5F9"/>
            <w:vAlign w:val="center"/>
          </w:tcPr>
          <w:p w14:paraId="5FF9F917" w14:textId="77777777" w:rsidR="00CB6F8A" w:rsidRPr="001C1331" w:rsidRDefault="00CB6F8A" w:rsidP="00274FC1">
            <w:pPr>
              <w:spacing w:line="240" w:lineRule="auto"/>
              <w:jc w:val="center"/>
              <w:textAlignment w:val="baseline"/>
              <w:rPr>
                <w:rFonts w:eastAsia="Times New Roman" w:cs="Arial"/>
                <w:b/>
                <w:sz w:val="14"/>
                <w:szCs w:val="14"/>
                <w:lang w:val="en-US" w:eastAsia="en-GB"/>
              </w:rPr>
            </w:pPr>
          </w:p>
        </w:tc>
        <w:tc>
          <w:tcPr>
            <w:tcW w:w="1985" w:type="dxa"/>
            <w:vMerge/>
            <w:shd w:val="clear" w:color="auto" w:fill="DFF5F9"/>
            <w:vAlign w:val="center"/>
          </w:tcPr>
          <w:p w14:paraId="13D5E038" w14:textId="77777777" w:rsidR="00CB6F8A" w:rsidRPr="001C1331" w:rsidRDefault="00CB6F8A" w:rsidP="00274FC1">
            <w:pPr>
              <w:spacing w:line="240" w:lineRule="auto"/>
              <w:jc w:val="center"/>
              <w:textAlignment w:val="baseline"/>
              <w:rPr>
                <w:rFonts w:eastAsia="Times New Roman"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0F07774C" w14:textId="77777777" w:rsidR="00CB6F8A" w:rsidRPr="007B6129" w:rsidRDefault="00CB6F8A" w:rsidP="00274FC1">
            <w:pPr>
              <w:spacing w:line="240" w:lineRule="auto"/>
              <w:jc w:val="center"/>
              <w:textAlignment w:val="baseline"/>
              <w:rPr>
                <w:rFonts w:eastAsia="Times New Roman" w:cs="Arial"/>
                <w:b/>
                <w:bCs/>
                <w:color w:val="FFFFFF" w:themeColor="background1"/>
                <w:sz w:val="14"/>
                <w:szCs w:val="14"/>
                <w:lang w:val="en-US" w:eastAsia="en-GB"/>
              </w:rPr>
            </w:pPr>
          </w:p>
        </w:tc>
      </w:tr>
      <w:tr w:rsidR="00CB6F8A" w:rsidRPr="001C1331" w14:paraId="79EE7147" w14:textId="77777777" w:rsidTr="00274FC1">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21E8C586" w14:textId="0DE1353E" w:rsidR="00CB6F8A" w:rsidRPr="00E27FAB" w:rsidRDefault="00CB6F8A" w:rsidP="00CB6F8A">
            <w:pPr>
              <w:spacing w:line="276" w:lineRule="auto"/>
              <w:textAlignment w:val="baseline"/>
              <w:rPr>
                <w:rFonts w:eastAsia="Times New Roman" w:cs="Arial"/>
              </w:rPr>
            </w:pPr>
            <w:r>
              <w:rPr>
                <w:rFonts w:hint="eastAsia"/>
                <w:b/>
              </w:rPr>
              <w:t>貴組織および</w:t>
            </w:r>
            <w:r>
              <w:rPr>
                <w:rFonts w:hint="eastAsia"/>
                <w:b/>
              </w:rPr>
              <w:t>/</w:t>
            </w:r>
            <w:r>
              <w:rPr>
                <w:rFonts w:hint="eastAsia"/>
                <w:b/>
              </w:rPr>
              <w:t>または代理のサービス・プロバイダーは、議決権行使の意思決定の根拠を伝達しましたか。</w:t>
            </w:r>
          </w:p>
        </w:tc>
      </w:tr>
      <w:tr w:rsidR="00CB6F8A" w:rsidRPr="001C1331" w14:paraId="0B344614" w14:textId="77777777" w:rsidTr="00274098">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C7E9A48" w14:textId="60E81611" w:rsidR="00350FBF" w:rsidRPr="00183B62" w:rsidRDefault="007221DB" w:rsidP="00274098">
            <w:pPr>
              <w:pStyle w:val="ListParagraph"/>
              <w:numPr>
                <w:ilvl w:val="0"/>
                <w:numId w:val="38"/>
              </w:numPr>
              <w:spacing w:line="276" w:lineRule="auto"/>
              <w:ind w:left="360"/>
              <w:textAlignment w:val="baseline"/>
              <w:rPr>
                <w:rFonts w:eastAsia="Times New Roman" w:cs="Arial"/>
                <w:szCs w:val="16"/>
              </w:rPr>
            </w:pPr>
            <w:r>
              <w:rPr>
                <w:rFonts w:hint="eastAsia"/>
              </w:rPr>
              <w:t>（</w:t>
            </w:r>
            <w:r w:rsidR="00711D6D">
              <w:rPr>
                <w:rFonts w:hint="eastAsia"/>
              </w:rPr>
              <w:t>A</w:t>
            </w:r>
            <w:r>
              <w:rPr>
                <w:rFonts w:hint="eastAsia"/>
              </w:rPr>
              <w:t>）</w:t>
            </w:r>
            <w:r w:rsidR="00711D6D">
              <w:rPr>
                <w:rFonts w:hint="eastAsia"/>
              </w:rPr>
              <w:t>経営陣の提案に反対票を</w:t>
            </w:r>
            <w:r w:rsidR="007730A3">
              <w:rPr>
                <w:rFonts w:hint="eastAsia"/>
              </w:rPr>
              <w:t>投じた</w:t>
            </w:r>
            <w:r w:rsidR="00711D6D">
              <w:rPr>
                <w:rFonts w:hint="eastAsia"/>
              </w:rPr>
              <w:t>場合または棄権した場合、</w:t>
            </w:r>
            <w:r w:rsidR="007730A3">
              <w:rPr>
                <w:rFonts w:hint="eastAsia"/>
              </w:rPr>
              <w:t>その</w:t>
            </w:r>
            <w:r w:rsidR="00711D6D">
              <w:rPr>
                <w:rFonts w:hint="eastAsia"/>
              </w:rPr>
              <w:t>根拠を非公式で被投資会社に提示した</w:t>
            </w:r>
          </w:p>
          <w:p w14:paraId="4FF1B7B6" w14:textId="6BEF0D66" w:rsidR="00350FBF" w:rsidRPr="00183B62" w:rsidRDefault="007221DB" w:rsidP="00274098">
            <w:pPr>
              <w:pStyle w:val="ListParagraph"/>
              <w:numPr>
                <w:ilvl w:val="0"/>
                <w:numId w:val="38"/>
              </w:numPr>
              <w:spacing w:line="276" w:lineRule="auto"/>
              <w:ind w:left="360"/>
              <w:textAlignment w:val="baseline"/>
              <w:rPr>
                <w:rFonts w:eastAsia="Times New Roman" w:cs="Arial"/>
                <w:szCs w:val="16"/>
              </w:rPr>
            </w:pPr>
            <w:r>
              <w:rPr>
                <w:rFonts w:hint="eastAsia"/>
              </w:rPr>
              <w:t>（</w:t>
            </w:r>
            <w:r w:rsidR="00711D6D">
              <w:rPr>
                <w:rFonts w:hint="eastAsia"/>
              </w:rPr>
              <w:t>B</w:t>
            </w:r>
            <w:r>
              <w:rPr>
                <w:rFonts w:hint="eastAsia"/>
              </w:rPr>
              <w:t>）</w:t>
            </w:r>
            <w:r w:rsidR="00711D6D">
              <w:rPr>
                <w:rFonts w:hint="eastAsia"/>
              </w:rPr>
              <w:t>経営陣の提案に反対票を</w:t>
            </w:r>
            <w:r w:rsidR="007730A3">
              <w:rPr>
                <w:rFonts w:hint="eastAsia"/>
              </w:rPr>
              <w:t>投じた</w:t>
            </w:r>
            <w:r w:rsidR="00711D6D">
              <w:rPr>
                <w:rFonts w:hint="eastAsia"/>
              </w:rPr>
              <w:t>場合または棄権した場合、</w:t>
            </w:r>
            <w:r w:rsidR="007730A3">
              <w:rPr>
                <w:rFonts w:hint="eastAsia"/>
              </w:rPr>
              <w:t>その</w:t>
            </w:r>
            <w:r w:rsidR="00711D6D">
              <w:rPr>
                <w:rFonts w:hint="eastAsia"/>
              </w:rPr>
              <w:t>根拠を公</w:t>
            </w:r>
            <w:r w:rsidR="006B1995">
              <w:rPr>
                <w:rFonts w:hint="eastAsia"/>
              </w:rPr>
              <w:t>に</w:t>
            </w:r>
            <w:r w:rsidR="00711D6D">
              <w:rPr>
                <w:rFonts w:hint="eastAsia"/>
              </w:rPr>
              <w:t>開示した</w:t>
            </w:r>
          </w:p>
          <w:p w14:paraId="0721AF31" w14:textId="3F5E6F12" w:rsidR="00350FBF" w:rsidRPr="00183B62" w:rsidRDefault="007221DB" w:rsidP="00274098">
            <w:pPr>
              <w:pStyle w:val="ListParagraph"/>
              <w:numPr>
                <w:ilvl w:val="0"/>
                <w:numId w:val="38"/>
              </w:numPr>
              <w:spacing w:line="276" w:lineRule="auto"/>
              <w:ind w:left="360"/>
              <w:textAlignment w:val="baseline"/>
              <w:rPr>
                <w:rFonts w:eastAsia="Times New Roman" w:cs="Arial"/>
                <w:szCs w:val="16"/>
              </w:rPr>
            </w:pPr>
            <w:r>
              <w:rPr>
                <w:rFonts w:hint="eastAsia"/>
              </w:rPr>
              <w:t>（</w:t>
            </w:r>
            <w:r w:rsidR="00711D6D">
              <w:rPr>
                <w:rFonts w:hint="eastAsia"/>
              </w:rPr>
              <w:t>C</w:t>
            </w:r>
            <w:r>
              <w:rPr>
                <w:rFonts w:hint="eastAsia"/>
              </w:rPr>
              <w:t>）</w:t>
            </w:r>
            <w:r w:rsidR="00711D6D">
              <w:rPr>
                <w:rFonts w:hint="eastAsia"/>
              </w:rPr>
              <w:t>経営陣の提案に反対票を</w:t>
            </w:r>
            <w:r w:rsidR="007730A3">
              <w:rPr>
                <w:rFonts w:hint="eastAsia"/>
              </w:rPr>
              <w:t>投じた</w:t>
            </w:r>
            <w:r w:rsidR="00711D6D">
              <w:rPr>
                <w:rFonts w:hint="eastAsia"/>
              </w:rPr>
              <w:t>場合または棄権した場合、</w:t>
            </w:r>
            <w:r w:rsidR="007730A3">
              <w:rPr>
                <w:rFonts w:hint="eastAsia"/>
              </w:rPr>
              <w:t>その</w:t>
            </w:r>
            <w:r w:rsidR="00711D6D">
              <w:rPr>
                <w:rFonts w:hint="eastAsia"/>
              </w:rPr>
              <w:t>根拠</w:t>
            </w:r>
            <w:r w:rsidR="007730A3">
              <w:rPr>
                <w:rFonts w:hint="eastAsia"/>
              </w:rPr>
              <w:t>を</w:t>
            </w:r>
            <w:r w:rsidR="00711D6D">
              <w:rPr>
                <w:rFonts w:hint="eastAsia"/>
              </w:rPr>
              <w:t>伝達しなかった</w:t>
            </w:r>
          </w:p>
          <w:p w14:paraId="4B7CBB8F" w14:textId="7B993E4E" w:rsidR="00CB6F8A" w:rsidRPr="00350FBF" w:rsidRDefault="007221DB" w:rsidP="00274098">
            <w:pPr>
              <w:pStyle w:val="ListParagraph"/>
              <w:numPr>
                <w:ilvl w:val="0"/>
                <w:numId w:val="39"/>
              </w:numPr>
              <w:spacing w:line="276" w:lineRule="auto"/>
              <w:textAlignment w:val="baseline"/>
              <w:rPr>
                <w:rFonts w:eastAsia="Times New Roman" w:cs="Arial"/>
                <w:szCs w:val="16"/>
              </w:rPr>
            </w:pPr>
            <w:r>
              <w:rPr>
                <w:rFonts w:hint="eastAsia"/>
              </w:rPr>
              <w:t>（</w:t>
            </w:r>
            <w:r w:rsidR="00711D6D">
              <w:rPr>
                <w:rFonts w:hint="eastAsia"/>
              </w:rPr>
              <w:t>D</w:t>
            </w:r>
            <w:r>
              <w:rPr>
                <w:rFonts w:hint="eastAsia"/>
              </w:rPr>
              <w:t>）</w:t>
            </w:r>
            <w:r w:rsidR="00711D6D">
              <w:rPr>
                <w:rFonts w:hint="eastAsia"/>
              </w:rPr>
              <w:t>経営陣への反対票も</w:t>
            </w:r>
            <w:r w:rsidR="007730A3">
              <w:rPr>
                <w:rFonts w:hint="eastAsia"/>
              </w:rPr>
              <w:t>投じず</w:t>
            </w:r>
            <w:r w:rsidR="00711D6D">
              <w:rPr>
                <w:rFonts w:hint="eastAsia"/>
              </w:rPr>
              <w:t>棄権</w:t>
            </w:r>
            <w:r w:rsidR="007730A3">
              <w:rPr>
                <w:rFonts w:hint="eastAsia"/>
              </w:rPr>
              <w:t>もしなかった</w:t>
            </w:r>
          </w:p>
        </w:tc>
      </w:tr>
      <w:tr w:rsidR="00CB6F8A" w:rsidRPr="001C1331" w14:paraId="6119152B" w14:textId="77777777" w:rsidTr="00274FC1">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6F711AAB" w14:textId="77777777" w:rsidR="00CB6F8A" w:rsidRPr="000F5158" w:rsidRDefault="00CB6F8A" w:rsidP="00274FC1">
            <w:pPr>
              <w:spacing w:line="240" w:lineRule="auto"/>
              <w:jc w:val="center"/>
              <w:textAlignment w:val="baseline"/>
              <w:rPr>
                <w:rStyle w:val="Hyperlink"/>
                <w:sz w:val="16"/>
                <w:szCs w:val="16"/>
              </w:rPr>
            </w:pPr>
          </w:p>
        </w:tc>
      </w:tr>
      <w:tr w:rsidR="00CB6F8A" w:rsidRPr="001C1331" w14:paraId="3E6ECEC2" w14:textId="77777777" w:rsidTr="00274FC1">
        <w:trPr>
          <w:trHeight w:val="300"/>
        </w:trPr>
        <w:tc>
          <w:tcPr>
            <w:tcW w:w="14884" w:type="dxa"/>
            <w:gridSpan w:val="6"/>
            <w:shd w:val="clear" w:color="auto" w:fill="0070C0"/>
            <w:vAlign w:val="center"/>
          </w:tcPr>
          <w:p w14:paraId="1A4E06FD" w14:textId="77777777" w:rsidR="00CB6F8A" w:rsidRPr="00290DD4" w:rsidRDefault="00CB6F8A" w:rsidP="00274FC1">
            <w:pPr>
              <w:rPr>
                <w:rStyle w:val="Hyperlink"/>
                <w:b/>
                <w:bCs/>
                <w:color w:val="FFFFFF" w:themeColor="background1"/>
                <w:sz w:val="18"/>
                <w:szCs w:val="18"/>
              </w:rPr>
            </w:pPr>
            <w:r>
              <w:rPr>
                <w:rFonts w:hint="eastAsia"/>
                <w:b/>
                <w:color w:val="FFFFFF" w:themeColor="background1"/>
                <w:sz w:val="18"/>
              </w:rPr>
              <w:t>説明</w:t>
            </w:r>
          </w:p>
        </w:tc>
      </w:tr>
      <w:tr w:rsidR="00CB6F8A" w:rsidRPr="001C1331" w14:paraId="783FA5A8" w14:textId="77777777" w:rsidTr="00274FC1">
        <w:trPr>
          <w:trHeight w:val="300"/>
        </w:trPr>
        <w:tc>
          <w:tcPr>
            <w:tcW w:w="1841" w:type="dxa"/>
            <w:shd w:val="clear" w:color="auto" w:fill="auto"/>
            <w:vAlign w:val="center"/>
          </w:tcPr>
          <w:p w14:paraId="3BFEC0D1" w14:textId="77777777" w:rsidR="00CB6F8A" w:rsidRPr="00606A24" w:rsidRDefault="00CB6F8A" w:rsidP="00274FC1">
            <w:pPr>
              <w:rPr>
                <w:rStyle w:val="Hyperlink"/>
                <w:b/>
                <w:sz w:val="16"/>
                <w:szCs w:val="16"/>
              </w:rPr>
            </w:pPr>
            <w:r>
              <w:rPr>
                <w:rFonts w:hint="eastAsia"/>
                <w:b/>
                <w:sz w:val="16"/>
              </w:rPr>
              <w:t>指標の目的</w:t>
            </w:r>
          </w:p>
        </w:tc>
        <w:tc>
          <w:tcPr>
            <w:tcW w:w="13043" w:type="dxa"/>
            <w:gridSpan w:val="5"/>
            <w:shd w:val="clear" w:color="auto" w:fill="auto"/>
            <w:vAlign w:val="center"/>
          </w:tcPr>
          <w:p w14:paraId="3737F1AF" w14:textId="4F4865B1" w:rsidR="00CB6F8A" w:rsidRPr="00576DBD" w:rsidRDefault="00FD6EAB" w:rsidP="00274FC1">
            <w:pPr>
              <w:rPr>
                <w:rStyle w:val="Hyperlink"/>
                <w:color w:val="000000" w:themeColor="text1"/>
                <w:sz w:val="16"/>
                <w:szCs w:val="16"/>
              </w:rPr>
            </w:pPr>
            <w:r>
              <w:rPr>
                <w:rStyle w:val="Hyperlink"/>
                <w:rFonts w:hint="eastAsia"/>
                <w:color w:val="000000" w:themeColor="text1"/>
                <w:sz w:val="16"/>
              </w:rPr>
              <w:t>本</w:t>
            </w:r>
            <w:r w:rsidR="00CB6F8A">
              <w:rPr>
                <w:rStyle w:val="Hyperlink"/>
                <w:rFonts w:hint="eastAsia"/>
                <w:color w:val="000000" w:themeColor="text1"/>
                <w:sz w:val="16"/>
              </w:rPr>
              <w:t>指標は、署名機関またはその代理のサービス・プロバイダーが経営陣の提案</w:t>
            </w:r>
            <w:r w:rsidR="007730A3">
              <w:rPr>
                <w:rStyle w:val="Hyperlink"/>
                <w:rFonts w:hint="eastAsia"/>
                <w:color w:val="000000" w:themeColor="text1"/>
                <w:sz w:val="16"/>
              </w:rPr>
              <w:t>に対して</w:t>
            </w:r>
            <w:r w:rsidR="00CB6F8A">
              <w:rPr>
                <w:rStyle w:val="Hyperlink"/>
                <w:rFonts w:hint="eastAsia"/>
                <w:color w:val="000000" w:themeColor="text1"/>
                <w:sz w:val="16"/>
              </w:rPr>
              <w:t>反対票</w:t>
            </w:r>
            <w:r w:rsidR="007730A3">
              <w:rPr>
                <w:rStyle w:val="Hyperlink"/>
                <w:rFonts w:hint="eastAsia"/>
                <w:color w:val="000000" w:themeColor="text1"/>
                <w:sz w:val="16"/>
              </w:rPr>
              <w:t>を投じた</w:t>
            </w:r>
            <w:r w:rsidR="00CB6F8A">
              <w:rPr>
                <w:rStyle w:val="Hyperlink"/>
                <w:rFonts w:hint="eastAsia"/>
                <w:color w:val="000000" w:themeColor="text1"/>
                <w:sz w:val="16"/>
              </w:rPr>
              <w:t>または棄権した根拠を伝達したかどうか</w:t>
            </w:r>
            <w:r w:rsidR="00F93744">
              <w:rPr>
                <w:rStyle w:val="Hyperlink"/>
                <w:rFonts w:hint="eastAsia"/>
                <w:color w:val="000000" w:themeColor="text1"/>
                <w:sz w:val="16"/>
              </w:rPr>
              <w:t>を</w:t>
            </w:r>
            <w:r w:rsidR="00CB6F8A">
              <w:rPr>
                <w:rStyle w:val="Hyperlink"/>
                <w:rFonts w:hint="eastAsia"/>
                <w:color w:val="000000" w:themeColor="text1"/>
                <w:sz w:val="16"/>
              </w:rPr>
              <w:t>把握することを目的としています。このような意思決定の根拠を被投資会社に直接および公</w:t>
            </w:r>
            <w:r w:rsidR="006B1995">
              <w:rPr>
                <w:rStyle w:val="Hyperlink"/>
                <w:rFonts w:hint="eastAsia"/>
                <w:color w:val="000000" w:themeColor="text1"/>
                <w:sz w:val="16"/>
              </w:rPr>
              <w:t>に</w:t>
            </w:r>
            <w:r w:rsidR="00CB6F8A">
              <w:rPr>
                <w:rStyle w:val="Hyperlink"/>
                <w:rFonts w:hint="eastAsia"/>
                <w:color w:val="000000" w:themeColor="text1"/>
                <w:sz w:val="16"/>
              </w:rPr>
              <w:t>伝達することは、</w:t>
            </w:r>
            <w:r w:rsidR="007730A3">
              <w:rPr>
                <w:rStyle w:val="Hyperlink"/>
                <w:rFonts w:hint="eastAsia"/>
                <w:color w:val="000000" w:themeColor="text1"/>
                <w:sz w:val="16"/>
              </w:rPr>
              <w:t>優れた実務慣行</w:t>
            </w:r>
            <w:r w:rsidR="00CB6F8A">
              <w:rPr>
                <w:rStyle w:val="Hyperlink"/>
                <w:rFonts w:hint="eastAsia"/>
                <w:color w:val="000000" w:themeColor="text1"/>
                <w:sz w:val="16"/>
              </w:rPr>
              <w:t>であると考えられます。</w:t>
            </w:r>
          </w:p>
        </w:tc>
      </w:tr>
      <w:tr w:rsidR="00CB6F8A" w:rsidRPr="001C1331" w14:paraId="13213D48" w14:textId="77777777" w:rsidTr="00274FC1">
        <w:trPr>
          <w:trHeight w:val="300"/>
        </w:trPr>
        <w:tc>
          <w:tcPr>
            <w:tcW w:w="1841" w:type="dxa"/>
            <w:shd w:val="clear" w:color="auto" w:fill="auto"/>
            <w:vAlign w:val="center"/>
          </w:tcPr>
          <w:p w14:paraId="680BCF11" w14:textId="77777777" w:rsidR="00CB6F8A" w:rsidRPr="00511D12" w:rsidRDefault="00CB6F8A" w:rsidP="00274FC1">
            <w:pPr>
              <w:rPr>
                <w:b/>
                <w:bCs/>
                <w:sz w:val="16"/>
                <w:szCs w:val="16"/>
              </w:rPr>
            </w:pPr>
            <w:r>
              <w:rPr>
                <w:rFonts w:hint="eastAsia"/>
                <w:b/>
                <w:sz w:val="16"/>
              </w:rPr>
              <w:t>他のリソース</w:t>
            </w:r>
          </w:p>
        </w:tc>
        <w:tc>
          <w:tcPr>
            <w:tcW w:w="13043" w:type="dxa"/>
            <w:gridSpan w:val="5"/>
            <w:shd w:val="clear" w:color="auto" w:fill="auto"/>
            <w:vAlign w:val="center"/>
          </w:tcPr>
          <w:p w14:paraId="695F16BB" w14:textId="2772212D" w:rsidR="00CB6F8A" w:rsidRPr="00CB6F8A" w:rsidRDefault="00CB6F8A" w:rsidP="00CB6F8A">
            <w:pPr>
              <w:rPr>
                <w:rStyle w:val="Hyperlink"/>
                <w:color w:val="000000" w:themeColor="text1"/>
                <w:sz w:val="16"/>
                <w:szCs w:val="16"/>
              </w:rPr>
            </w:pPr>
            <w:r>
              <w:rPr>
                <w:rStyle w:val="Hyperlink"/>
                <w:rFonts w:hint="eastAsia"/>
                <w:color w:val="000000" w:themeColor="text1"/>
                <w:sz w:val="16"/>
              </w:rPr>
              <w:t>スチュワードシップに関する詳細な情報やリソースは、</w:t>
            </w:r>
            <w:r>
              <w:rPr>
                <w:rStyle w:val="Hyperlink"/>
                <w:rFonts w:hint="eastAsia"/>
                <w:color w:val="000000" w:themeColor="text1"/>
                <w:sz w:val="16"/>
              </w:rPr>
              <w:t>PRI</w:t>
            </w:r>
            <w:r>
              <w:rPr>
                <w:rStyle w:val="Hyperlink"/>
                <w:rFonts w:hint="eastAsia"/>
                <w:color w:val="000000" w:themeColor="text1"/>
                <w:sz w:val="16"/>
              </w:rPr>
              <w:t>の専用</w:t>
            </w:r>
            <w:r>
              <w:rPr>
                <w:rStyle w:val="Hyperlink"/>
                <w:rFonts w:hint="eastAsia"/>
                <w:color w:val="000000" w:themeColor="text1"/>
                <w:sz w:val="16"/>
              </w:rPr>
              <w:t>Web</w:t>
            </w:r>
            <w:r>
              <w:rPr>
                <w:rStyle w:val="Hyperlink"/>
                <w:rFonts w:hint="eastAsia"/>
                <w:color w:val="000000" w:themeColor="text1"/>
                <w:sz w:val="16"/>
              </w:rPr>
              <w:t>ページ</w:t>
            </w:r>
            <w:r w:rsidR="0024732B" w:rsidRPr="008A0A56">
              <w:rPr>
                <w:rFonts w:hint="eastAsia"/>
                <w:color w:val="00B0F0"/>
                <w:sz w:val="16"/>
                <w:szCs w:val="16"/>
              </w:rPr>
              <w:t>スチュワードシップ</w:t>
            </w:r>
            <w:r w:rsidR="007730A3">
              <w:rPr>
                <w:rStyle w:val="Hyperlink"/>
                <w:rFonts w:hint="eastAsia"/>
                <w:sz w:val="16"/>
                <w:szCs w:val="16"/>
              </w:rPr>
              <w:t>（</w:t>
            </w:r>
            <w:hyperlink r:id="rId43" w:history="1">
              <w:r w:rsidR="007730A3" w:rsidRPr="00CB6F8A">
                <w:rPr>
                  <w:rStyle w:val="Hyperlink"/>
                  <w:sz w:val="16"/>
                  <w:szCs w:val="16"/>
                </w:rPr>
                <w:t>stewardship</w:t>
              </w:r>
            </w:hyperlink>
            <w:r w:rsidR="007730A3">
              <w:rPr>
                <w:rStyle w:val="Hyperlink"/>
                <w:rFonts w:hint="eastAsia"/>
                <w:sz w:val="16"/>
                <w:szCs w:val="16"/>
              </w:rPr>
              <w:t>）</w:t>
            </w:r>
            <w:r>
              <w:rPr>
                <w:rStyle w:val="Hyperlink"/>
                <w:rFonts w:hint="eastAsia"/>
                <w:color w:val="000000" w:themeColor="text1"/>
                <w:sz w:val="16"/>
              </w:rPr>
              <w:t>を参照下さい。</w:t>
            </w:r>
          </w:p>
          <w:p w14:paraId="7FF7E99C" w14:textId="77777777" w:rsidR="00CB6F8A" w:rsidRPr="00CB6F8A" w:rsidRDefault="00CB6F8A" w:rsidP="00CB6F8A">
            <w:pPr>
              <w:rPr>
                <w:rStyle w:val="Hyperlink"/>
                <w:color w:val="000000" w:themeColor="text1"/>
                <w:sz w:val="16"/>
                <w:szCs w:val="16"/>
              </w:rPr>
            </w:pPr>
          </w:p>
          <w:p w14:paraId="28139AAA" w14:textId="606F8813" w:rsidR="00CB6F8A" w:rsidRPr="00CB6F8A" w:rsidRDefault="00CB6F8A" w:rsidP="00CB6F8A">
            <w:pPr>
              <w:rPr>
                <w:rStyle w:val="Hyperlink"/>
                <w:color w:val="000000" w:themeColor="text1"/>
              </w:rPr>
            </w:pPr>
            <w:r>
              <w:rPr>
                <w:rStyle w:val="Hyperlink"/>
                <w:rFonts w:hint="eastAsia"/>
                <w:color w:val="000000" w:themeColor="text1"/>
                <w:sz w:val="16"/>
              </w:rPr>
              <w:t>適切な議決権行使の開示に関する更なる手引きとしては、</w:t>
            </w:r>
            <w:r w:rsidR="0024732B" w:rsidRPr="008A0A56">
              <w:rPr>
                <w:rFonts w:hint="eastAsia"/>
                <w:color w:val="00B0F0"/>
                <w:sz w:val="16"/>
                <w:szCs w:val="16"/>
              </w:rPr>
              <w:t>上場株式におけるアクティブ・オーナーシップの実践ガイド</w:t>
            </w:r>
            <w:r w:rsidR="007730A3">
              <w:rPr>
                <w:rStyle w:val="Hyperlink"/>
                <w:rFonts w:hint="eastAsia"/>
                <w:sz w:val="16"/>
                <w:szCs w:val="16"/>
              </w:rPr>
              <w:t>（</w:t>
            </w:r>
            <w:hyperlink r:id="rId44" w:history="1">
              <w:r w:rsidR="007730A3" w:rsidRPr="00CB6F8A">
                <w:rPr>
                  <w:rStyle w:val="Hyperlink"/>
                  <w:sz w:val="16"/>
                  <w:szCs w:val="16"/>
                </w:rPr>
                <w:t>A practical guide to active ownership in listed equity</w:t>
              </w:r>
            </w:hyperlink>
            <w:r w:rsidR="007730A3">
              <w:rPr>
                <w:rStyle w:val="Hyperlink"/>
                <w:rFonts w:hint="eastAsia"/>
                <w:sz w:val="16"/>
                <w:szCs w:val="16"/>
              </w:rPr>
              <w:t>）</w:t>
            </w:r>
            <w:r>
              <w:rPr>
                <w:rStyle w:val="Hyperlink"/>
                <w:rFonts w:hint="eastAsia"/>
                <w:color w:val="000000" w:themeColor="text1"/>
                <w:sz w:val="16"/>
              </w:rPr>
              <w:t>を参照下さい。</w:t>
            </w:r>
          </w:p>
        </w:tc>
      </w:tr>
      <w:tr w:rsidR="00CB6F8A" w:rsidRPr="001C1331" w14:paraId="217990D1" w14:textId="77777777" w:rsidTr="00274FC1">
        <w:trPr>
          <w:trHeight w:val="300"/>
        </w:trPr>
        <w:tc>
          <w:tcPr>
            <w:tcW w:w="14884" w:type="dxa"/>
            <w:gridSpan w:val="6"/>
            <w:shd w:val="clear" w:color="auto" w:fill="0070C0"/>
            <w:vAlign w:val="center"/>
          </w:tcPr>
          <w:p w14:paraId="19670D65" w14:textId="77777777" w:rsidR="00CB6F8A" w:rsidRPr="00290DD4" w:rsidRDefault="00CB6F8A" w:rsidP="00274FC1">
            <w:pPr>
              <w:rPr>
                <w:color w:val="FFFFFF" w:themeColor="background1"/>
                <w:sz w:val="16"/>
                <w:szCs w:val="16"/>
              </w:rPr>
            </w:pPr>
            <w:r>
              <w:rPr>
                <w:rFonts w:hint="eastAsia"/>
                <w:b/>
                <w:color w:val="FFFFFF" w:themeColor="background1"/>
                <w:sz w:val="18"/>
              </w:rPr>
              <w:t>ロジック</w:t>
            </w:r>
          </w:p>
        </w:tc>
      </w:tr>
      <w:tr w:rsidR="00CB6F8A" w:rsidRPr="001C1331" w14:paraId="426683E7" w14:textId="77777777" w:rsidTr="00274FC1">
        <w:trPr>
          <w:trHeight w:val="300"/>
        </w:trPr>
        <w:tc>
          <w:tcPr>
            <w:tcW w:w="1841" w:type="dxa"/>
            <w:shd w:val="clear" w:color="auto" w:fill="auto"/>
            <w:vAlign w:val="center"/>
          </w:tcPr>
          <w:p w14:paraId="4FB57372" w14:textId="31C41ABE" w:rsidR="00CB6F8A" w:rsidRPr="0098346A" w:rsidRDefault="005D28EC" w:rsidP="00274FC1">
            <w:pPr>
              <w:rPr>
                <w:b/>
                <w:bCs/>
                <w:sz w:val="16"/>
                <w:szCs w:val="16"/>
              </w:rPr>
            </w:pPr>
            <w:r>
              <w:rPr>
                <w:rFonts w:hint="eastAsia"/>
                <w:b/>
                <w:sz w:val="16"/>
              </w:rPr>
              <w:t>依存関係</w:t>
            </w:r>
          </w:p>
        </w:tc>
        <w:tc>
          <w:tcPr>
            <w:tcW w:w="13043" w:type="dxa"/>
            <w:gridSpan w:val="5"/>
            <w:shd w:val="clear" w:color="auto" w:fill="auto"/>
            <w:vAlign w:val="center"/>
          </w:tcPr>
          <w:p w14:paraId="7F1ACE3A" w14:textId="25528D52" w:rsidR="00CB6F8A" w:rsidRPr="00576DBD" w:rsidRDefault="00744588" w:rsidP="00274FC1">
            <w:pPr>
              <w:rPr>
                <w:color w:val="000000" w:themeColor="text1"/>
                <w:sz w:val="16"/>
                <w:szCs w:val="16"/>
              </w:rPr>
            </w:pPr>
            <w:r>
              <w:rPr>
                <w:rFonts w:hint="eastAsia"/>
                <w:color w:val="000000" w:themeColor="text1"/>
                <w:sz w:val="16"/>
              </w:rPr>
              <w:t>［</w:t>
            </w:r>
            <w:r w:rsidR="009F5CCE">
              <w:rPr>
                <w:rFonts w:hint="eastAsia"/>
                <w:color w:val="000000" w:themeColor="text1"/>
                <w:sz w:val="16"/>
              </w:rPr>
              <w:t>OO 9 HF</w:t>
            </w:r>
            <w:r>
              <w:rPr>
                <w:rFonts w:hint="eastAsia"/>
                <w:color w:val="000000" w:themeColor="text1"/>
                <w:sz w:val="16"/>
              </w:rPr>
              <w:t>］</w:t>
            </w:r>
            <w:r w:rsidR="009F5CCE">
              <w:rPr>
                <w:rFonts w:hint="eastAsia"/>
                <w:color w:val="000000" w:themeColor="text1"/>
                <w:sz w:val="16"/>
              </w:rPr>
              <w:t>の「</w:t>
            </w:r>
            <w:r w:rsidR="007221DB">
              <w:rPr>
                <w:rFonts w:hint="eastAsia"/>
                <w:color w:val="000000" w:themeColor="text1"/>
                <w:sz w:val="16"/>
              </w:rPr>
              <w:t>（</w:t>
            </w:r>
            <w:r w:rsidR="009F5CCE">
              <w:rPr>
                <w:rFonts w:hint="eastAsia"/>
                <w:color w:val="000000" w:themeColor="text1"/>
                <w:sz w:val="16"/>
              </w:rPr>
              <w:t>2</w:t>
            </w:r>
            <w:r w:rsidR="007221DB">
              <w:rPr>
                <w:rFonts w:hint="eastAsia"/>
                <w:color w:val="000000" w:themeColor="text1"/>
                <w:sz w:val="16"/>
              </w:rPr>
              <w:t>）</w:t>
            </w:r>
            <w:r w:rsidR="009F5CCE">
              <w:rPr>
                <w:rFonts w:hint="eastAsia"/>
                <w:color w:val="000000" w:themeColor="text1"/>
                <w:sz w:val="16"/>
              </w:rPr>
              <w:t>（代理）議決権行使」に</w:t>
            </w:r>
            <w:r w:rsidR="008E4690">
              <w:rPr>
                <w:rFonts w:hint="eastAsia"/>
                <w:color w:val="000000" w:themeColor="text1"/>
                <w:sz w:val="16"/>
              </w:rPr>
              <w:t>関して</w:t>
            </w:r>
            <w:r w:rsidR="009F5CCE">
              <w:rPr>
                <w:rFonts w:hint="eastAsia"/>
                <w:color w:val="000000" w:themeColor="text1"/>
                <w:sz w:val="16"/>
              </w:rPr>
              <w:t>、</w:t>
            </w:r>
            <w:r w:rsidR="00605F49">
              <w:rPr>
                <w:rFonts w:hint="eastAsia"/>
                <w:color w:val="000000" w:themeColor="text1"/>
                <w:sz w:val="16"/>
              </w:rPr>
              <w:t>選択肢</w:t>
            </w:r>
            <w:r w:rsidR="009F5CCE">
              <w:rPr>
                <w:rFonts w:hint="eastAsia"/>
                <w:color w:val="000000" w:themeColor="text1"/>
                <w:sz w:val="16"/>
              </w:rPr>
              <w:t>「</w:t>
            </w:r>
            <w:r w:rsidR="007221DB">
              <w:rPr>
                <w:rFonts w:hint="eastAsia"/>
                <w:color w:val="000000" w:themeColor="text1"/>
                <w:sz w:val="16"/>
              </w:rPr>
              <w:t>（</w:t>
            </w:r>
            <w:r w:rsidR="009F5CCE">
              <w:rPr>
                <w:rFonts w:hint="eastAsia"/>
                <w:color w:val="000000" w:themeColor="text1"/>
                <w:sz w:val="16"/>
              </w:rPr>
              <w:t>A</w:t>
            </w:r>
            <w:r w:rsidR="007221DB">
              <w:rPr>
                <w:rFonts w:hint="eastAsia"/>
                <w:color w:val="000000" w:themeColor="text1"/>
                <w:sz w:val="16"/>
              </w:rPr>
              <w:t>）</w:t>
            </w:r>
            <w:r w:rsidR="009F5CCE">
              <w:rPr>
                <w:rFonts w:hint="eastAsia"/>
                <w:color w:val="000000" w:themeColor="text1"/>
                <w:sz w:val="16"/>
              </w:rPr>
              <w:t>サービス・プロバイダーを通じて」および</w:t>
            </w:r>
            <w:r w:rsidR="009F5CCE">
              <w:rPr>
                <w:rFonts w:hint="eastAsia"/>
                <w:color w:val="000000" w:themeColor="text1"/>
                <w:sz w:val="16"/>
              </w:rPr>
              <w:t>/</w:t>
            </w:r>
            <w:r w:rsidR="009F5CCE">
              <w:rPr>
                <w:rFonts w:hint="eastAsia"/>
                <w:color w:val="000000" w:themeColor="text1"/>
                <w:sz w:val="16"/>
              </w:rPr>
              <w:t>または「</w:t>
            </w:r>
            <w:r w:rsidR="007221DB">
              <w:rPr>
                <w:rFonts w:hint="eastAsia"/>
                <w:color w:val="000000" w:themeColor="text1"/>
                <w:sz w:val="16"/>
              </w:rPr>
              <w:t>（</w:t>
            </w:r>
            <w:r w:rsidR="009F5CCE">
              <w:rPr>
                <w:rFonts w:hint="eastAsia"/>
                <w:color w:val="000000" w:themeColor="text1"/>
                <w:sz w:val="16"/>
              </w:rPr>
              <w:t>C</w:t>
            </w:r>
            <w:r w:rsidR="007221DB">
              <w:rPr>
                <w:rFonts w:hint="eastAsia"/>
                <w:color w:val="000000" w:themeColor="text1"/>
                <w:sz w:val="16"/>
              </w:rPr>
              <w:t>）</w:t>
            </w:r>
            <w:r w:rsidR="009F5CCE">
              <w:rPr>
                <w:rFonts w:hint="eastAsia"/>
                <w:color w:val="000000" w:themeColor="text1"/>
                <w:sz w:val="16"/>
              </w:rPr>
              <w:t>組織内のスタッフを通じて」が選択された場合、</w:t>
            </w:r>
            <w:r>
              <w:rPr>
                <w:rFonts w:hint="eastAsia"/>
                <w:color w:val="000000" w:themeColor="text1"/>
                <w:sz w:val="16"/>
              </w:rPr>
              <w:t>［</w:t>
            </w:r>
            <w:r w:rsidR="007730A3">
              <w:rPr>
                <w:rFonts w:hint="eastAsia"/>
                <w:color w:val="000000" w:themeColor="text1"/>
                <w:sz w:val="16"/>
              </w:rPr>
              <w:t>HF 21</w:t>
            </w:r>
            <w:r>
              <w:rPr>
                <w:rFonts w:hint="eastAsia"/>
                <w:color w:val="000000" w:themeColor="text1"/>
                <w:sz w:val="16"/>
              </w:rPr>
              <w:t>］</w:t>
            </w:r>
            <w:r w:rsidR="007730A3">
              <w:rPr>
                <w:rFonts w:hint="eastAsia"/>
                <w:color w:val="000000" w:themeColor="text1"/>
                <w:sz w:val="16"/>
              </w:rPr>
              <w:t>は</w:t>
            </w:r>
            <w:r w:rsidR="009F5CCE">
              <w:rPr>
                <w:rFonts w:hint="eastAsia"/>
                <w:color w:val="000000" w:themeColor="text1"/>
                <w:sz w:val="16"/>
              </w:rPr>
              <w:t>報告</w:t>
            </w:r>
            <w:r w:rsidR="007730A3">
              <w:rPr>
                <w:rFonts w:hint="eastAsia"/>
                <w:color w:val="000000" w:themeColor="text1"/>
                <w:sz w:val="16"/>
              </w:rPr>
              <w:t>の対象となります</w:t>
            </w:r>
            <w:r w:rsidR="009F5CCE">
              <w:rPr>
                <w:rFonts w:hint="eastAsia"/>
                <w:color w:val="000000" w:themeColor="text1"/>
                <w:sz w:val="16"/>
              </w:rPr>
              <w:t>。</w:t>
            </w:r>
          </w:p>
        </w:tc>
      </w:tr>
      <w:tr w:rsidR="00CB6F8A" w:rsidRPr="001C1331" w14:paraId="4AB14AC6" w14:textId="77777777" w:rsidTr="00274FC1">
        <w:trPr>
          <w:trHeight w:val="300"/>
        </w:trPr>
        <w:tc>
          <w:tcPr>
            <w:tcW w:w="1841" w:type="dxa"/>
            <w:shd w:val="clear" w:color="auto" w:fill="auto"/>
            <w:vAlign w:val="center"/>
          </w:tcPr>
          <w:p w14:paraId="71DF0011" w14:textId="6B0440AD" w:rsidR="00CB6F8A" w:rsidRPr="0098346A" w:rsidRDefault="005D28EC" w:rsidP="00274FC1">
            <w:pPr>
              <w:rPr>
                <w:b/>
                <w:bCs/>
                <w:sz w:val="16"/>
                <w:szCs w:val="16"/>
              </w:rPr>
            </w:pPr>
            <w:r>
              <w:rPr>
                <w:rFonts w:hint="eastAsia"/>
                <w:b/>
                <w:sz w:val="16"/>
              </w:rPr>
              <w:t>ゲートウェイ</w:t>
            </w:r>
          </w:p>
        </w:tc>
        <w:tc>
          <w:tcPr>
            <w:tcW w:w="13043" w:type="dxa"/>
            <w:gridSpan w:val="5"/>
            <w:shd w:val="clear" w:color="auto" w:fill="auto"/>
            <w:vAlign w:val="center"/>
          </w:tcPr>
          <w:p w14:paraId="13129380" w14:textId="737DE5AA" w:rsidR="00CB6F8A" w:rsidRPr="00576DBD" w:rsidRDefault="00744588" w:rsidP="00274FC1">
            <w:pPr>
              <w:rPr>
                <w:color w:val="000000" w:themeColor="text1"/>
                <w:sz w:val="16"/>
                <w:szCs w:val="16"/>
              </w:rPr>
            </w:pPr>
            <w:r>
              <w:rPr>
                <w:rFonts w:hint="eastAsia"/>
                <w:color w:val="000000" w:themeColor="text1"/>
                <w:sz w:val="16"/>
              </w:rPr>
              <w:t>［</w:t>
            </w:r>
            <w:r w:rsidR="009F5CCE">
              <w:rPr>
                <w:rFonts w:hint="eastAsia"/>
                <w:color w:val="000000" w:themeColor="text1"/>
                <w:sz w:val="16"/>
              </w:rPr>
              <w:t>HF 21</w:t>
            </w:r>
            <w:r>
              <w:rPr>
                <w:rFonts w:hint="eastAsia"/>
                <w:color w:val="000000" w:themeColor="text1"/>
                <w:sz w:val="16"/>
              </w:rPr>
              <w:t>］</w:t>
            </w:r>
            <w:r w:rsidR="009F5CCE">
              <w:rPr>
                <w:rFonts w:hint="eastAsia"/>
                <w:color w:val="000000" w:themeColor="text1"/>
                <w:sz w:val="16"/>
              </w:rPr>
              <w:t>で</w:t>
            </w:r>
            <w:r w:rsidR="00605F49">
              <w:rPr>
                <w:rFonts w:hint="eastAsia"/>
                <w:color w:val="000000" w:themeColor="text1"/>
                <w:sz w:val="16"/>
              </w:rPr>
              <w:t>選択肢</w:t>
            </w:r>
            <w:r w:rsidR="007221DB">
              <w:rPr>
                <w:rFonts w:hint="eastAsia"/>
                <w:color w:val="000000" w:themeColor="text1"/>
                <w:sz w:val="16"/>
              </w:rPr>
              <w:t>（</w:t>
            </w:r>
            <w:r w:rsidR="009F5CCE">
              <w:rPr>
                <w:rFonts w:hint="eastAsia"/>
                <w:color w:val="000000" w:themeColor="text1"/>
                <w:sz w:val="16"/>
              </w:rPr>
              <w:t>A</w:t>
            </w:r>
            <w:r>
              <w:rPr>
                <w:rFonts w:hint="eastAsia"/>
                <w:color w:val="000000" w:themeColor="text1"/>
                <w:sz w:val="16"/>
              </w:rPr>
              <w:t>〜</w:t>
            </w:r>
            <w:r w:rsidR="009F5CCE">
              <w:rPr>
                <w:rFonts w:hint="eastAsia"/>
                <w:color w:val="000000" w:themeColor="text1"/>
                <w:sz w:val="16"/>
              </w:rPr>
              <w:t>B</w:t>
            </w:r>
            <w:r w:rsidR="007221DB">
              <w:rPr>
                <w:rFonts w:hint="eastAsia"/>
                <w:color w:val="000000" w:themeColor="text1"/>
                <w:sz w:val="16"/>
              </w:rPr>
              <w:t>）</w:t>
            </w:r>
            <w:r w:rsidR="008E4690">
              <w:rPr>
                <w:rFonts w:hint="eastAsia"/>
                <w:color w:val="000000" w:themeColor="text1"/>
                <w:sz w:val="16"/>
              </w:rPr>
              <w:t>のいずれか</w:t>
            </w:r>
            <w:r w:rsidR="009F5CCE">
              <w:rPr>
                <w:rFonts w:hint="eastAsia"/>
                <w:color w:val="000000" w:themeColor="text1"/>
                <w:sz w:val="16"/>
              </w:rPr>
              <w:t>が選択された場合、</w:t>
            </w:r>
            <w:r>
              <w:rPr>
                <w:rFonts w:hint="eastAsia"/>
                <w:color w:val="000000" w:themeColor="text1"/>
                <w:sz w:val="16"/>
              </w:rPr>
              <w:t>［</w:t>
            </w:r>
            <w:r w:rsidR="009F5CCE">
              <w:rPr>
                <w:rFonts w:hint="eastAsia"/>
                <w:color w:val="000000" w:themeColor="text1"/>
                <w:sz w:val="16"/>
              </w:rPr>
              <w:t>HF 21.1</w:t>
            </w:r>
            <w:r>
              <w:rPr>
                <w:rFonts w:hint="eastAsia"/>
                <w:color w:val="000000" w:themeColor="text1"/>
                <w:sz w:val="16"/>
              </w:rPr>
              <w:t>］</w:t>
            </w:r>
            <w:r w:rsidR="008E4690">
              <w:rPr>
                <w:rFonts w:hint="eastAsia"/>
                <w:color w:val="000000" w:themeColor="text1"/>
                <w:sz w:val="16"/>
              </w:rPr>
              <w:t>は</w:t>
            </w:r>
            <w:r w:rsidR="009F5CCE">
              <w:rPr>
                <w:rFonts w:hint="eastAsia"/>
                <w:color w:val="000000" w:themeColor="text1"/>
                <w:sz w:val="16"/>
              </w:rPr>
              <w:t>報告</w:t>
            </w:r>
            <w:r w:rsidR="008E4690">
              <w:rPr>
                <w:rFonts w:hint="eastAsia"/>
                <w:color w:val="000000" w:themeColor="text1"/>
                <w:sz w:val="16"/>
              </w:rPr>
              <w:t>の対象となります</w:t>
            </w:r>
            <w:r w:rsidR="009F5CCE">
              <w:rPr>
                <w:rFonts w:hint="eastAsia"/>
                <w:color w:val="000000" w:themeColor="text1"/>
                <w:sz w:val="16"/>
              </w:rPr>
              <w:t>。</w:t>
            </w:r>
          </w:p>
        </w:tc>
      </w:tr>
      <w:tr w:rsidR="00CB6F8A" w:rsidRPr="00E76E50" w14:paraId="0907588B" w14:textId="77777777" w:rsidTr="00274FC1">
        <w:trPr>
          <w:trHeight w:val="300"/>
        </w:trPr>
        <w:tc>
          <w:tcPr>
            <w:tcW w:w="14884" w:type="dxa"/>
            <w:gridSpan w:val="6"/>
            <w:shd w:val="clear" w:color="auto" w:fill="0070C0"/>
            <w:vAlign w:val="center"/>
          </w:tcPr>
          <w:p w14:paraId="0E8E6D64" w14:textId="77777777" w:rsidR="00CB6F8A" w:rsidRPr="00290DD4" w:rsidRDefault="00CB6F8A" w:rsidP="00274FC1">
            <w:pPr>
              <w:rPr>
                <w:rFonts w:eastAsia="Times New Roman" w:cs="Arial"/>
                <w:b/>
                <w:bCs/>
                <w:color w:val="FFFFFF" w:themeColor="background1"/>
                <w:sz w:val="18"/>
                <w:szCs w:val="18"/>
              </w:rPr>
            </w:pPr>
            <w:r>
              <w:rPr>
                <w:rFonts w:hint="eastAsia"/>
                <w:b/>
                <w:color w:val="FFFFFF" w:themeColor="background1"/>
                <w:sz w:val="18"/>
              </w:rPr>
              <w:t>評価</w:t>
            </w:r>
          </w:p>
        </w:tc>
      </w:tr>
      <w:tr w:rsidR="00CB6F8A" w:rsidRPr="000D5D9C" w14:paraId="12966248" w14:textId="77777777" w:rsidTr="00274FC1">
        <w:trPr>
          <w:trHeight w:val="354"/>
        </w:trPr>
        <w:tc>
          <w:tcPr>
            <w:tcW w:w="1841" w:type="dxa"/>
            <w:shd w:val="clear" w:color="auto" w:fill="auto"/>
            <w:vAlign w:val="center"/>
          </w:tcPr>
          <w:p w14:paraId="79DC7D59" w14:textId="77777777" w:rsidR="00CB6F8A" w:rsidRPr="000D5D9C" w:rsidRDefault="00CB6F8A" w:rsidP="00274FC1">
            <w:pPr>
              <w:rPr>
                <w:b/>
                <w:sz w:val="16"/>
                <w:szCs w:val="16"/>
              </w:rPr>
            </w:pPr>
            <w:r>
              <w:rPr>
                <w:rFonts w:hint="eastAsia"/>
                <w:b/>
                <w:sz w:val="16"/>
              </w:rPr>
              <w:t>評価基準</w:t>
            </w:r>
          </w:p>
        </w:tc>
        <w:tc>
          <w:tcPr>
            <w:tcW w:w="13043" w:type="dxa"/>
            <w:gridSpan w:val="5"/>
            <w:shd w:val="clear" w:color="auto" w:fill="auto"/>
            <w:vAlign w:val="center"/>
          </w:tcPr>
          <w:p w14:paraId="294BE3ED" w14:textId="354F6B1B" w:rsidR="00CB6F8A" w:rsidRPr="00CB6F8A" w:rsidRDefault="00CB6F8A" w:rsidP="00CB6F8A">
            <w:pPr>
              <w:rPr>
                <w:rStyle w:val="Hyperlink"/>
                <w:color w:val="000000" w:themeColor="text1"/>
                <w:sz w:val="16"/>
                <w:szCs w:val="16"/>
              </w:rPr>
            </w:pPr>
            <w:r>
              <w:rPr>
                <w:rStyle w:val="Hyperlink"/>
                <w:rFonts w:hint="eastAsia"/>
                <w:color w:val="000000" w:themeColor="text1"/>
                <w:sz w:val="16"/>
              </w:rPr>
              <w:t>A</w:t>
            </w:r>
            <w:r>
              <w:rPr>
                <w:rStyle w:val="Hyperlink"/>
                <w:rFonts w:hint="eastAsia"/>
                <w:color w:val="000000" w:themeColor="text1"/>
                <w:sz w:val="16"/>
              </w:rPr>
              <w:t>、</w:t>
            </w:r>
            <w:r>
              <w:rPr>
                <w:rStyle w:val="Hyperlink"/>
                <w:rFonts w:hint="eastAsia"/>
                <w:color w:val="000000" w:themeColor="text1"/>
                <w:sz w:val="16"/>
              </w:rPr>
              <w:t>B</w:t>
            </w:r>
            <w:r>
              <w:rPr>
                <w:rStyle w:val="Hyperlink"/>
                <w:rFonts w:hint="eastAsia"/>
                <w:color w:val="000000" w:themeColor="text1"/>
                <w:sz w:val="16"/>
              </w:rPr>
              <w:t>から</w:t>
            </w:r>
            <w:r w:rsidR="008E4690">
              <w:rPr>
                <w:rStyle w:val="Hyperlink"/>
                <w:rFonts w:hint="eastAsia"/>
                <w:color w:val="000000" w:themeColor="text1"/>
                <w:sz w:val="16"/>
              </w:rPr>
              <w:t>1</w:t>
            </w:r>
            <w:r w:rsidR="008E4690">
              <w:rPr>
                <w:rStyle w:val="Hyperlink"/>
                <w:rFonts w:hint="eastAsia"/>
                <w:color w:val="000000" w:themeColor="text1"/>
                <w:sz w:val="16"/>
              </w:rPr>
              <w:t>つの</w:t>
            </w:r>
            <w:r>
              <w:rPr>
                <w:rStyle w:val="Hyperlink"/>
                <w:rFonts w:hint="eastAsia"/>
                <w:color w:val="000000" w:themeColor="text1"/>
                <w:sz w:val="16"/>
              </w:rPr>
              <w:t>回答選択肢が選択されると</w:t>
            </w:r>
            <w:r w:rsidR="008E4690">
              <w:rPr>
                <w:rStyle w:val="Hyperlink"/>
                <w:rFonts w:hint="eastAsia"/>
                <w:color w:val="000000" w:themeColor="text1"/>
                <w:sz w:val="16"/>
              </w:rPr>
              <w:t>、評価</w:t>
            </w:r>
            <w:r>
              <w:rPr>
                <w:rStyle w:val="Hyperlink"/>
                <w:rFonts w:hint="eastAsia"/>
                <w:color w:val="000000" w:themeColor="text1"/>
                <w:sz w:val="16"/>
              </w:rPr>
              <w:t>指標が開きます。回答が選択されない</w:t>
            </w:r>
            <w:r w:rsidR="008E4690">
              <w:rPr>
                <w:rStyle w:val="Hyperlink"/>
                <w:rFonts w:hint="eastAsia"/>
                <w:color w:val="000000" w:themeColor="text1"/>
                <w:sz w:val="16"/>
              </w:rPr>
              <w:t>、または</w:t>
            </w:r>
            <w:r>
              <w:rPr>
                <w:rStyle w:val="Hyperlink"/>
                <w:rFonts w:hint="eastAsia"/>
                <w:color w:val="000000" w:themeColor="text1"/>
                <w:sz w:val="16"/>
              </w:rPr>
              <w:t>C</w:t>
            </w:r>
            <w:r>
              <w:rPr>
                <w:rStyle w:val="Hyperlink"/>
                <w:rFonts w:hint="eastAsia"/>
                <w:color w:val="000000" w:themeColor="text1"/>
                <w:sz w:val="16"/>
              </w:rPr>
              <w:t>が選択され</w:t>
            </w:r>
            <w:r w:rsidR="008E4690">
              <w:rPr>
                <w:rStyle w:val="Hyperlink"/>
                <w:rFonts w:hint="eastAsia"/>
                <w:color w:val="000000" w:themeColor="text1"/>
                <w:sz w:val="16"/>
              </w:rPr>
              <w:t>ると</w:t>
            </w:r>
            <w:r>
              <w:rPr>
                <w:rStyle w:val="Hyperlink"/>
                <w:rFonts w:hint="eastAsia"/>
                <w:color w:val="000000" w:themeColor="text1"/>
                <w:sz w:val="16"/>
              </w:rPr>
              <w:t>、指標</w:t>
            </w:r>
            <w:r>
              <w:rPr>
                <w:rStyle w:val="Hyperlink"/>
                <w:rFonts w:hint="eastAsia"/>
                <w:color w:val="000000" w:themeColor="text1"/>
                <w:sz w:val="16"/>
              </w:rPr>
              <w:t>HF 21.1</w:t>
            </w:r>
            <w:r>
              <w:rPr>
                <w:rStyle w:val="Hyperlink"/>
                <w:rFonts w:hint="eastAsia"/>
                <w:color w:val="000000" w:themeColor="text1"/>
                <w:sz w:val="16"/>
              </w:rPr>
              <w:t>に対するスコアは</w:t>
            </w:r>
            <w:r>
              <w:rPr>
                <w:rStyle w:val="Hyperlink"/>
                <w:rFonts w:hint="eastAsia"/>
                <w:color w:val="000000" w:themeColor="text1"/>
                <w:sz w:val="16"/>
              </w:rPr>
              <w:t>0</w:t>
            </w:r>
            <w:r>
              <w:rPr>
                <w:rStyle w:val="Hyperlink"/>
                <w:rFonts w:hint="eastAsia"/>
                <w:color w:val="000000" w:themeColor="text1"/>
                <w:sz w:val="16"/>
              </w:rPr>
              <w:t>ポイント</w:t>
            </w:r>
            <w:r w:rsidR="008E4690">
              <w:rPr>
                <w:rStyle w:val="Hyperlink"/>
                <w:rFonts w:hint="eastAsia"/>
                <w:color w:val="000000" w:themeColor="text1"/>
                <w:sz w:val="16"/>
              </w:rPr>
              <w:t>となります</w:t>
            </w:r>
            <w:r>
              <w:rPr>
                <w:rStyle w:val="Hyperlink"/>
                <w:rFonts w:hint="eastAsia"/>
                <w:color w:val="000000" w:themeColor="text1"/>
                <w:sz w:val="16"/>
              </w:rPr>
              <w:t>。</w:t>
            </w:r>
          </w:p>
          <w:p w14:paraId="5F73D323" w14:textId="77777777" w:rsidR="00CB6F8A" w:rsidRPr="00CB6F8A" w:rsidRDefault="00CB6F8A" w:rsidP="00CB6F8A">
            <w:pPr>
              <w:rPr>
                <w:rStyle w:val="Hyperlink"/>
                <w:color w:val="000000" w:themeColor="text1"/>
                <w:sz w:val="16"/>
                <w:szCs w:val="16"/>
              </w:rPr>
            </w:pPr>
          </w:p>
          <w:p w14:paraId="1AC1A9A8" w14:textId="7F73876E" w:rsidR="00CB6F8A" w:rsidRPr="00576DBD" w:rsidRDefault="00CB6F8A" w:rsidP="00CB6F8A">
            <w:pPr>
              <w:rPr>
                <w:color w:val="000000" w:themeColor="text1"/>
                <w:sz w:val="16"/>
                <w:szCs w:val="16"/>
              </w:rPr>
            </w:pPr>
            <w:r>
              <w:rPr>
                <w:rStyle w:val="Hyperlink"/>
                <w:rFonts w:hint="eastAsia"/>
                <w:color w:val="000000" w:themeColor="text1"/>
                <w:sz w:val="16"/>
              </w:rPr>
              <w:t>D</w:t>
            </w:r>
            <w:r>
              <w:rPr>
                <w:rStyle w:val="Hyperlink"/>
                <w:rFonts w:hint="eastAsia"/>
                <w:color w:val="000000" w:themeColor="text1"/>
                <w:sz w:val="16"/>
              </w:rPr>
              <w:t>を選択した場合の指標のスコアは該当なし</w:t>
            </w:r>
            <w:r w:rsidR="008E4690">
              <w:rPr>
                <w:rStyle w:val="Hyperlink"/>
                <w:rFonts w:hint="eastAsia"/>
                <w:color w:val="000000" w:themeColor="text1"/>
                <w:sz w:val="16"/>
              </w:rPr>
              <w:t>となります</w:t>
            </w:r>
            <w:r>
              <w:rPr>
                <w:rStyle w:val="Hyperlink"/>
                <w:rFonts w:hint="eastAsia"/>
                <w:color w:val="000000" w:themeColor="text1"/>
                <w:sz w:val="16"/>
              </w:rPr>
              <w:t>。</w:t>
            </w:r>
          </w:p>
        </w:tc>
      </w:tr>
    </w:tbl>
    <w:p w14:paraId="5E72BC93" w14:textId="77777777" w:rsidR="00274FC1" w:rsidRDefault="00274FC1">
      <w:pPr>
        <w:spacing w:after="160" w:line="259" w:lineRule="auto"/>
        <w:rPr>
          <w:sz w:val="16"/>
          <w:szCs w:val="16"/>
        </w:rPr>
      </w:pPr>
      <w:r>
        <w:rPr>
          <w:rFonts w:hint="eastAsia"/>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274FC1" w:rsidRPr="001C1331" w14:paraId="2F9B8425" w14:textId="77777777" w:rsidTr="00B11105">
        <w:trPr>
          <w:trHeight w:val="367"/>
        </w:trPr>
        <w:tc>
          <w:tcPr>
            <w:tcW w:w="1841" w:type="dxa"/>
            <w:vMerge w:val="restart"/>
            <w:shd w:val="clear" w:color="auto" w:fill="DFF5F9"/>
            <w:vAlign w:val="center"/>
            <w:hideMark/>
          </w:tcPr>
          <w:p w14:paraId="3E23DB5D" w14:textId="77777777" w:rsidR="00274FC1" w:rsidRDefault="00274FC1" w:rsidP="00274FC1">
            <w:pPr>
              <w:spacing w:line="240" w:lineRule="auto"/>
              <w:jc w:val="center"/>
              <w:textAlignment w:val="baseline"/>
              <w:rPr>
                <w:rFonts w:eastAsia="Times New Roman" w:cs="Arial"/>
                <w:b/>
                <w:sz w:val="14"/>
                <w:szCs w:val="14"/>
              </w:rPr>
            </w:pPr>
            <w:r>
              <w:rPr>
                <w:rFonts w:hint="eastAsia"/>
                <w:b/>
                <w:sz w:val="14"/>
              </w:rPr>
              <w:t>指標</w:t>
            </w:r>
            <w:r>
              <w:rPr>
                <w:rFonts w:hint="eastAsia"/>
                <w:b/>
                <w:sz w:val="14"/>
              </w:rPr>
              <w:t>ID</w:t>
            </w:r>
          </w:p>
          <w:p w14:paraId="00A349A5" w14:textId="77777777" w:rsidR="00274FC1" w:rsidRPr="001C1331" w:rsidRDefault="00274FC1" w:rsidP="00274FC1">
            <w:pPr>
              <w:spacing w:line="240" w:lineRule="auto"/>
              <w:jc w:val="center"/>
              <w:textAlignment w:val="baseline"/>
              <w:rPr>
                <w:rFonts w:eastAsia="Times New Roman" w:cs="Arial"/>
                <w:b/>
                <w:sz w:val="14"/>
                <w:szCs w:val="14"/>
                <w:lang w:val="en-US" w:eastAsia="en-GB"/>
              </w:rPr>
            </w:pPr>
          </w:p>
          <w:p w14:paraId="134CDDAA" w14:textId="40B69167" w:rsidR="00274FC1" w:rsidRPr="001C1331" w:rsidRDefault="00274FC1" w:rsidP="00274FC1">
            <w:pPr>
              <w:pStyle w:val="Indicatorsubsection"/>
              <w:rPr>
                <w:sz w:val="18"/>
                <w:szCs w:val="18"/>
              </w:rPr>
            </w:pPr>
            <w:bookmarkStart w:id="68" w:name="_Toc58502389"/>
            <w:r>
              <w:rPr>
                <w:rFonts w:hint="eastAsia"/>
              </w:rPr>
              <w:t>HF 21.1</w:t>
            </w:r>
            <w:bookmarkEnd w:id="68"/>
          </w:p>
        </w:tc>
        <w:tc>
          <w:tcPr>
            <w:tcW w:w="1559" w:type="dxa"/>
            <w:shd w:val="clear" w:color="auto" w:fill="DFF5F9"/>
            <w:vAlign w:val="center"/>
            <w:hideMark/>
          </w:tcPr>
          <w:p w14:paraId="06E0885F" w14:textId="42CCBE5B" w:rsidR="00274FC1" w:rsidRPr="001C1331" w:rsidRDefault="00232F17" w:rsidP="00274FC1">
            <w:pPr>
              <w:spacing w:line="240" w:lineRule="auto"/>
              <w:textAlignment w:val="baseline"/>
              <w:rPr>
                <w:rFonts w:eastAsia="Times New Roman" w:cs="Arial"/>
                <w:sz w:val="14"/>
                <w:szCs w:val="14"/>
              </w:rPr>
            </w:pPr>
            <w:r>
              <w:rPr>
                <w:rFonts w:hint="eastAsia"/>
                <w:b/>
                <w:sz w:val="14"/>
              </w:rPr>
              <w:t>依存関係</w:t>
            </w:r>
            <w:r w:rsidR="00274FC1">
              <w:rPr>
                <w:rFonts w:hint="eastAsia"/>
                <w:b/>
                <w:sz w:val="14"/>
              </w:rPr>
              <w:t xml:space="preserve"> </w:t>
            </w:r>
          </w:p>
        </w:tc>
        <w:tc>
          <w:tcPr>
            <w:tcW w:w="2835" w:type="dxa"/>
            <w:shd w:val="clear" w:color="auto" w:fill="DFF5F9"/>
            <w:vAlign w:val="center"/>
          </w:tcPr>
          <w:p w14:paraId="6EDC59AC" w14:textId="197BBC0D" w:rsidR="00274FC1" w:rsidRPr="001C1331" w:rsidRDefault="009F5CCE" w:rsidP="00274FC1">
            <w:pPr>
              <w:spacing w:line="240" w:lineRule="auto"/>
              <w:textAlignment w:val="baseline"/>
              <w:rPr>
                <w:rFonts w:eastAsia="Times New Roman" w:cs="Arial"/>
                <w:sz w:val="14"/>
                <w:szCs w:val="14"/>
              </w:rPr>
            </w:pPr>
            <w:r>
              <w:rPr>
                <w:rFonts w:hint="eastAsia"/>
                <w:b/>
                <w:sz w:val="22"/>
              </w:rPr>
              <w:t>HF 21</w:t>
            </w:r>
          </w:p>
        </w:tc>
        <w:tc>
          <w:tcPr>
            <w:tcW w:w="4678" w:type="dxa"/>
            <w:gridSpan w:val="2"/>
            <w:vMerge w:val="restart"/>
            <w:shd w:val="clear" w:color="auto" w:fill="DFF5F9"/>
            <w:vAlign w:val="center"/>
          </w:tcPr>
          <w:p w14:paraId="166903AD" w14:textId="77777777" w:rsidR="00274FC1" w:rsidRDefault="00274FC1" w:rsidP="00274FC1">
            <w:pPr>
              <w:spacing w:line="240" w:lineRule="auto"/>
              <w:jc w:val="center"/>
              <w:textAlignment w:val="baseline"/>
              <w:rPr>
                <w:rFonts w:eastAsia="Times New Roman" w:cs="Arial"/>
                <w:sz w:val="14"/>
                <w:szCs w:val="14"/>
              </w:rPr>
            </w:pPr>
            <w:r>
              <w:rPr>
                <w:rFonts w:hint="eastAsia"/>
                <w:b/>
                <w:sz w:val="14"/>
              </w:rPr>
              <w:t>サブセクション</w:t>
            </w:r>
            <w:r>
              <w:rPr>
                <w:rFonts w:hint="eastAsia"/>
                <w:sz w:val="14"/>
              </w:rPr>
              <w:t> </w:t>
            </w:r>
          </w:p>
          <w:p w14:paraId="55BEBA2B" w14:textId="77777777" w:rsidR="00274FC1" w:rsidRDefault="00274FC1" w:rsidP="00274FC1">
            <w:pPr>
              <w:spacing w:line="240" w:lineRule="auto"/>
              <w:jc w:val="center"/>
              <w:textAlignment w:val="baseline"/>
              <w:rPr>
                <w:rFonts w:eastAsia="Times New Roman" w:cs="Arial"/>
                <w:sz w:val="14"/>
                <w:szCs w:val="14"/>
              </w:rPr>
            </w:pPr>
          </w:p>
          <w:p w14:paraId="10F8F7EA" w14:textId="2AF0E575" w:rsidR="00274FC1" w:rsidRPr="001C1331" w:rsidRDefault="00274FC1" w:rsidP="00274FC1">
            <w:pPr>
              <w:jc w:val="center"/>
              <w:rPr>
                <w:sz w:val="18"/>
                <w:szCs w:val="18"/>
              </w:rPr>
            </w:pPr>
            <w:r>
              <w:rPr>
                <w:rFonts w:hint="eastAsia"/>
                <w:b/>
                <w:sz w:val="22"/>
              </w:rPr>
              <w:t>AGM/EGM</w:t>
            </w:r>
            <w:r>
              <w:rPr>
                <w:rFonts w:hint="eastAsia"/>
                <w:b/>
                <w:sz w:val="22"/>
              </w:rPr>
              <w:t>後の議決権行使</w:t>
            </w:r>
            <w:r w:rsidR="006B1995">
              <w:rPr>
                <w:rFonts w:hint="eastAsia"/>
                <w:b/>
                <w:sz w:val="22"/>
              </w:rPr>
              <w:t>の</w:t>
            </w:r>
            <w:r>
              <w:rPr>
                <w:rFonts w:hint="eastAsia"/>
                <w:b/>
                <w:sz w:val="22"/>
              </w:rPr>
              <w:t>開示</w:t>
            </w:r>
          </w:p>
        </w:tc>
        <w:tc>
          <w:tcPr>
            <w:tcW w:w="1985" w:type="dxa"/>
            <w:vMerge w:val="restart"/>
            <w:shd w:val="clear" w:color="auto" w:fill="DFF5F9"/>
            <w:vAlign w:val="center"/>
            <w:hideMark/>
          </w:tcPr>
          <w:p w14:paraId="3A4B7BE3" w14:textId="77777777" w:rsidR="00274FC1" w:rsidRPr="001C1331" w:rsidRDefault="00274FC1" w:rsidP="00274FC1">
            <w:pPr>
              <w:spacing w:line="240" w:lineRule="auto"/>
              <w:jc w:val="center"/>
              <w:textAlignment w:val="baseline"/>
              <w:rPr>
                <w:rFonts w:eastAsia="Times New Roman" w:cs="Arial"/>
                <w:b/>
                <w:bCs/>
                <w:sz w:val="14"/>
                <w:szCs w:val="14"/>
              </w:rPr>
            </w:pPr>
            <w:r>
              <w:rPr>
                <w:rFonts w:hint="eastAsia"/>
                <w:b/>
                <w:sz w:val="14"/>
              </w:rPr>
              <w:t>PRI</w:t>
            </w:r>
            <w:r>
              <w:rPr>
                <w:rFonts w:hint="eastAsia"/>
                <w:b/>
                <w:sz w:val="14"/>
              </w:rPr>
              <w:t>原則</w:t>
            </w:r>
          </w:p>
          <w:p w14:paraId="7CDC8FEC" w14:textId="77777777" w:rsidR="00274FC1" w:rsidRPr="001C1331" w:rsidRDefault="00274FC1" w:rsidP="00274FC1">
            <w:pPr>
              <w:spacing w:line="240" w:lineRule="auto"/>
              <w:jc w:val="center"/>
              <w:textAlignment w:val="baseline"/>
              <w:rPr>
                <w:rFonts w:eastAsia="Times New Roman" w:cs="Arial"/>
                <w:b/>
                <w:bCs/>
                <w:sz w:val="14"/>
                <w:szCs w:val="14"/>
                <w:lang w:val="en-US" w:eastAsia="en-GB"/>
              </w:rPr>
            </w:pPr>
          </w:p>
          <w:p w14:paraId="348A567B" w14:textId="24AAF0CD" w:rsidR="00274FC1" w:rsidRPr="001C1331" w:rsidRDefault="00B11105" w:rsidP="00274FC1">
            <w:pPr>
              <w:spacing w:line="240" w:lineRule="auto"/>
              <w:jc w:val="center"/>
              <w:textAlignment w:val="baseline"/>
              <w:rPr>
                <w:rFonts w:eastAsia="Times New Roman" w:cs="Arial"/>
                <w:sz w:val="18"/>
                <w:szCs w:val="18"/>
              </w:rPr>
            </w:pPr>
            <w:r>
              <w:rPr>
                <w:rFonts w:hint="eastAsia"/>
                <w:b/>
                <w:sz w:val="22"/>
              </w:rPr>
              <w:t>2</w:t>
            </w:r>
          </w:p>
        </w:tc>
        <w:tc>
          <w:tcPr>
            <w:tcW w:w="1986" w:type="dxa"/>
            <w:vMerge w:val="restart"/>
            <w:shd w:val="clear" w:color="auto" w:fill="00B0F0"/>
            <w:tcMar>
              <w:top w:w="113" w:type="dxa"/>
              <w:left w:w="113" w:type="dxa"/>
              <w:bottom w:w="113" w:type="dxa"/>
              <w:right w:w="113" w:type="dxa"/>
            </w:tcMar>
            <w:vAlign w:val="center"/>
            <w:hideMark/>
          </w:tcPr>
          <w:p w14:paraId="3A248F5D" w14:textId="77777777" w:rsidR="00274FC1" w:rsidRPr="007B6129" w:rsidRDefault="00274FC1" w:rsidP="00274FC1">
            <w:pPr>
              <w:spacing w:line="240" w:lineRule="auto"/>
              <w:jc w:val="center"/>
              <w:textAlignment w:val="baseline"/>
              <w:rPr>
                <w:rFonts w:eastAsia="Times New Roman" w:cs="Arial"/>
                <w:b/>
                <w:bCs/>
                <w:color w:val="FFFFFF" w:themeColor="background1"/>
                <w:sz w:val="14"/>
                <w:szCs w:val="14"/>
              </w:rPr>
            </w:pPr>
            <w:r>
              <w:rPr>
                <w:rFonts w:hint="eastAsia"/>
                <w:b/>
                <w:color w:val="FFFFFF" w:themeColor="background1"/>
                <w:sz w:val="14"/>
              </w:rPr>
              <w:t>指標の種類</w:t>
            </w:r>
          </w:p>
          <w:p w14:paraId="279CC518" w14:textId="77777777" w:rsidR="00274FC1" w:rsidRPr="007B6129" w:rsidRDefault="00274FC1" w:rsidP="00274FC1">
            <w:pPr>
              <w:spacing w:line="240" w:lineRule="auto"/>
              <w:jc w:val="center"/>
              <w:textAlignment w:val="baseline"/>
              <w:rPr>
                <w:rFonts w:eastAsia="Times New Roman" w:cs="Arial"/>
                <w:b/>
                <w:bCs/>
                <w:color w:val="FFFFFF" w:themeColor="background1"/>
                <w:sz w:val="14"/>
                <w:szCs w:val="14"/>
                <w:lang w:val="en-US" w:eastAsia="en-GB"/>
              </w:rPr>
            </w:pPr>
          </w:p>
          <w:p w14:paraId="4441E92F" w14:textId="77777777" w:rsidR="00274FC1" w:rsidRPr="000E0BB2" w:rsidRDefault="00274FC1" w:rsidP="00274FC1">
            <w:pPr>
              <w:autoSpaceDE w:val="0"/>
              <w:autoSpaceDN w:val="0"/>
              <w:adjustRightInd w:val="0"/>
              <w:spacing w:line="240" w:lineRule="auto"/>
              <w:jc w:val="center"/>
              <w:rPr>
                <w:rFonts w:eastAsia="Times New Roman" w:cs="Arial"/>
                <w:color w:val="FFFFFF" w:themeColor="background1"/>
                <w:sz w:val="32"/>
                <w:szCs w:val="32"/>
              </w:rPr>
            </w:pPr>
            <w:r>
              <w:rPr>
                <w:rFonts w:hint="eastAsia"/>
                <w:b/>
                <w:color w:val="FFFFFF" w:themeColor="background1"/>
                <w:sz w:val="32"/>
              </w:rPr>
              <w:t>コア</w:t>
            </w:r>
          </w:p>
        </w:tc>
      </w:tr>
      <w:tr w:rsidR="00274FC1" w:rsidRPr="001C1331" w14:paraId="7917844D" w14:textId="77777777" w:rsidTr="00B11105">
        <w:trPr>
          <w:trHeight w:val="367"/>
        </w:trPr>
        <w:tc>
          <w:tcPr>
            <w:tcW w:w="1841" w:type="dxa"/>
            <w:vMerge/>
            <w:shd w:val="clear" w:color="auto" w:fill="DFF5F9"/>
            <w:vAlign w:val="center"/>
          </w:tcPr>
          <w:p w14:paraId="7C2951A2" w14:textId="77777777" w:rsidR="00274FC1" w:rsidRPr="001C1331" w:rsidRDefault="00274FC1" w:rsidP="00274FC1">
            <w:pPr>
              <w:spacing w:line="240" w:lineRule="auto"/>
              <w:jc w:val="center"/>
              <w:textAlignment w:val="baseline"/>
              <w:rPr>
                <w:rFonts w:eastAsia="Times New Roman" w:cs="Arial"/>
                <w:b/>
                <w:sz w:val="14"/>
                <w:szCs w:val="14"/>
                <w:lang w:val="en-US" w:eastAsia="en-GB"/>
              </w:rPr>
            </w:pPr>
          </w:p>
        </w:tc>
        <w:tc>
          <w:tcPr>
            <w:tcW w:w="1559" w:type="dxa"/>
            <w:shd w:val="clear" w:color="auto" w:fill="DFF5F9"/>
            <w:vAlign w:val="center"/>
          </w:tcPr>
          <w:p w14:paraId="582DBE05" w14:textId="43AF70D7" w:rsidR="00274FC1" w:rsidRPr="003B0BE2" w:rsidRDefault="00232F17" w:rsidP="00274FC1">
            <w:pPr>
              <w:spacing w:line="240" w:lineRule="auto"/>
              <w:textAlignment w:val="baseline"/>
              <w:rPr>
                <w:rFonts w:eastAsia="Times New Roman" w:cs="Arial"/>
                <w:b/>
                <w:sz w:val="14"/>
                <w:szCs w:val="14"/>
              </w:rPr>
            </w:pPr>
            <w:r>
              <w:rPr>
                <w:rFonts w:hint="eastAsia"/>
                <w:b/>
                <w:sz w:val="14"/>
              </w:rPr>
              <w:t>ゲートウェイ</w:t>
            </w:r>
          </w:p>
        </w:tc>
        <w:tc>
          <w:tcPr>
            <w:tcW w:w="2835" w:type="dxa"/>
            <w:shd w:val="clear" w:color="auto" w:fill="DFF5F9"/>
            <w:vAlign w:val="center"/>
          </w:tcPr>
          <w:p w14:paraId="6DDF9D8E" w14:textId="6BA5CC4E" w:rsidR="00274FC1" w:rsidRPr="003B0BE2" w:rsidRDefault="003C4CB6" w:rsidP="00274FC1">
            <w:pPr>
              <w:spacing w:line="240" w:lineRule="auto"/>
              <w:textAlignment w:val="baseline"/>
              <w:rPr>
                <w:rFonts w:eastAsia="Times New Roman" w:cs="Arial"/>
                <w:b/>
                <w:sz w:val="14"/>
                <w:szCs w:val="14"/>
              </w:rPr>
            </w:pPr>
            <w:r>
              <w:rPr>
                <w:rFonts w:hint="eastAsia"/>
                <w:b/>
                <w:sz w:val="22"/>
              </w:rPr>
              <w:t>該当なし</w:t>
            </w:r>
          </w:p>
        </w:tc>
        <w:tc>
          <w:tcPr>
            <w:tcW w:w="4678" w:type="dxa"/>
            <w:gridSpan w:val="2"/>
            <w:vMerge/>
            <w:shd w:val="clear" w:color="auto" w:fill="DFF5F9"/>
            <w:vAlign w:val="center"/>
          </w:tcPr>
          <w:p w14:paraId="36AC4553" w14:textId="77777777" w:rsidR="00274FC1" w:rsidRPr="001C1331" w:rsidRDefault="00274FC1" w:rsidP="00274FC1">
            <w:pPr>
              <w:spacing w:line="240" w:lineRule="auto"/>
              <w:jc w:val="center"/>
              <w:textAlignment w:val="baseline"/>
              <w:rPr>
                <w:rFonts w:eastAsia="Times New Roman" w:cs="Arial"/>
                <w:b/>
                <w:sz w:val="14"/>
                <w:szCs w:val="14"/>
                <w:lang w:val="en-US" w:eastAsia="en-GB"/>
              </w:rPr>
            </w:pPr>
          </w:p>
        </w:tc>
        <w:tc>
          <w:tcPr>
            <w:tcW w:w="1985" w:type="dxa"/>
            <w:vMerge/>
            <w:shd w:val="clear" w:color="auto" w:fill="DFF5F9"/>
            <w:vAlign w:val="center"/>
          </w:tcPr>
          <w:p w14:paraId="09EC5AFF" w14:textId="77777777" w:rsidR="00274FC1" w:rsidRPr="001C1331" w:rsidRDefault="00274FC1" w:rsidP="00274FC1">
            <w:pPr>
              <w:spacing w:line="240" w:lineRule="auto"/>
              <w:jc w:val="center"/>
              <w:textAlignment w:val="baseline"/>
              <w:rPr>
                <w:rFonts w:eastAsia="Times New Roman"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4B6B93F2" w14:textId="77777777" w:rsidR="00274FC1" w:rsidRPr="007B6129" w:rsidRDefault="00274FC1" w:rsidP="00274FC1">
            <w:pPr>
              <w:spacing w:line="240" w:lineRule="auto"/>
              <w:jc w:val="center"/>
              <w:textAlignment w:val="baseline"/>
              <w:rPr>
                <w:rFonts w:eastAsia="Times New Roman" w:cs="Arial"/>
                <w:b/>
                <w:bCs/>
                <w:color w:val="FFFFFF" w:themeColor="background1"/>
                <w:sz w:val="14"/>
                <w:szCs w:val="14"/>
                <w:lang w:val="en-US" w:eastAsia="en-GB"/>
              </w:rPr>
            </w:pPr>
          </w:p>
        </w:tc>
      </w:tr>
      <w:tr w:rsidR="00274FC1" w:rsidRPr="001C1331" w14:paraId="01A6CA12" w14:textId="77777777" w:rsidTr="00274FC1">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163B7290" w14:textId="5798F939" w:rsidR="00274FC1" w:rsidRPr="00E27FAB" w:rsidRDefault="00B11105" w:rsidP="00B11105">
            <w:pPr>
              <w:spacing w:line="276" w:lineRule="auto"/>
              <w:textAlignment w:val="baseline"/>
              <w:rPr>
                <w:rFonts w:eastAsia="Times New Roman" w:cs="Arial"/>
              </w:rPr>
            </w:pPr>
            <w:r>
              <w:rPr>
                <w:rFonts w:hint="eastAsia"/>
                <w:b/>
              </w:rPr>
              <w:t>貴組織および</w:t>
            </w:r>
            <w:r>
              <w:rPr>
                <w:rFonts w:hint="eastAsia"/>
                <w:b/>
              </w:rPr>
              <w:t>/</w:t>
            </w:r>
            <w:r>
              <w:rPr>
                <w:rFonts w:hint="eastAsia"/>
                <w:b/>
              </w:rPr>
              <w:t>または代理のサービス・プロバイダー</w:t>
            </w:r>
            <w:r w:rsidR="00A54225">
              <w:rPr>
                <w:rFonts w:hint="eastAsia"/>
                <w:b/>
              </w:rPr>
              <w:t>が</w:t>
            </w:r>
            <w:r>
              <w:rPr>
                <w:rFonts w:hint="eastAsia"/>
                <w:b/>
              </w:rPr>
              <w:t>議決権行使の意思決定の根拠を伝達した</w:t>
            </w:r>
            <w:r w:rsidR="001967CB">
              <w:rPr>
                <w:rFonts w:hint="eastAsia"/>
                <w:b/>
              </w:rPr>
              <w:t>割合</w:t>
            </w:r>
            <w:r w:rsidR="00A54225">
              <w:rPr>
                <w:rFonts w:hint="eastAsia"/>
                <w:b/>
              </w:rPr>
              <w:t>は、議決権行使全体</w:t>
            </w:r>
            <w:r w:rsidR="001967CB">
              <w:rPr>
                <w:rFonts w:hint="eastAsia"/>
                <w:b/>
              </w:rPr>
              <w:t>で</w:t>
            </w:r>
            <w:r w:rsidR="00A54225">
              <w:rPr>
                <w:rFonts w:hint="eastAsia"/>
                <w:b/>
              </w:rPr>
              <w:t>どの程度ですか</w:t>
            </w:r>
            <w:r>
              <w:rPr>
                <w:rFonts w:hint="eastAsia"/>
                <w:b/>
              </w:rPr>
              <w:t>。</w:t>
            </w:r>
          </w:p>
        </w:tc>
      </w:tr>
      <w:tr w:rsidR="00E011BD" w:rsidRPr="001C1331" w14:paraId="5BCC4B0D"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F131806" w14:textId="77777777" w:rsidR="00E011BD" w:rsidRPr="00E011BD" w:rsidRDefault="00E011BD" w:rsidP="00274FC1">
            <w:pPr>
              <w:spacing w:line="276" w:lineRule="auto"/>
              <w:textAlignment w:val="baseline"/>
              <w:rPr>
                <w:rFonts w:eastAsia="Times New Roman" w:cs="Arial"/>
                <w:szCs w:val="16"/>
              </w:rPr>
            </w:pPr>
          </w:p>
        </w:tc>
        <w:tc>
          <w:tcPr>
            <w:tcW w:w="7442" w:type="dxa"/>
            <w:gridSpan w:val="3"/>
            <w:tcBorders>
              <w:bottom w:val="single" w:sz="6" w:space="0" w:color="A6A6A6" w:themeColor="background1" w:themeShade="A6"/>
            </w:tcBorders>
            <w:shd w:val="clear" w:color="auto" w:fill="F2F2F2" w:themeFill="background1" w:themeFillShade="F2"/>
            <w:vAlign w:val="center"/>
          </w:tcPr>
          <w:p w14:paraId="76A2BA26" w14:textId="4D46CB7B" w:rsidR="00E011BD" w:rsidRPr="00E011BD" w:rsidRDefault="00B270F1" w:rsidP="00274FC1">
            <w:pPr>
              <w:spacing w:line="276" w:lineRule="auto"/>
              <w:textAlignment w:val="baseline"/>
              <w:rPr>
                <w:rFonts w:eastAsia="Times New Roman" w:cs="Arial"/>
                <w:szCs w:val="16"/>
              </w:rPr>
            </w:pPr>
            <w:r>
              <w:rPr>
                <w:rFonts w:hint="eastAsia"/>
                <w:b/>
              </w:rPr>
              <w:t>経営陣の提案</w:t>
            </w:r>
            <w:r w:rsidR="00A54225">
              <w:rPr>
                <w:rFonts w:hint="eastAsia"/>
                <w:b/>
              </w:rPr>
              <w:t>に対する</w:t>
            </w:r>
            <w:r>
              <w:rPr>
                <w:rFonts w:hint="eastAsia"/>
                <w:b/>
              </w:rPr>
              <w:t>反対票または棄権の割合：</w:t>
            </w:r>
          </w:p>
        </w:tc>
      </w:tr>
      <w:tr w:rsidR="00CD4533" w:rsidRPr="001C1331" w14:paraId="7E4CE5F2"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8344492" w14:textId="506C91AD" w:rsidR="00CD4533" w:rsidRPr="00E011BD" w:rsidRDefault="007221DB" w:rsidP="00274098">
            <w:pPr>
              <w:spacing w:line="276" w:lineRule="auto"/>
              <w:textAlignment w:val="baseline"/>
              <w:rPr>
                <w:rFonts w:eastAsia="Times New Roman" w:cs="Arial"/>
                <w:szCs w:val="16"/>
              </w:rPr>
            </w:pPr>
            <w:r>
              <w:rPr>
                <w:rFonts w:hint="eastAsia"/>
              </w:rPr>
              <w:t>（</w:t>
            </w:r>
            <w:r w:rsidR="00711D6D">
              <w:rPr>
                <w:rFonts w:hint="eastAsia"/>
              </w:rPr>
              <w:t>A</w:t>
            </w:r>
            <w:r>
              <w:rPr>
                <w:rFonts w:hint="eastAsia"/>
              </w:rPr>
              <w:t>）</w:t>
            </w:r>
            <w:r w:rsidR="00711D6D">
              <w:rPr>
                <w:rFonts w:hint="eastAsia"/>
              </w:rPr>
              <w:t>経営陣の提案に反対票を</w:t>
            </w:r>
            <w:r w:rsidR="00A54225">
              <w:rPr>
                <w:rFonts w:hint="eastAsia"/>
              </w:rPr>
              <w:t>投じた</w:t>
            </w:r>
            <w:r w:rsidR="00711D6D">
              <w:rPr>
                <w:rFonts w:hint="eastAsia"/>
              </w:rPr>
              <w:t>または</w:t>
            </w:r>
            <w:r w:rsidR="00A54225">
              <w:rPr>
                <w:rFonts w:hint="eastAsia"/>
              </w:rPr>
              <w:t>棄権した</w:t>
            </w:r>
            <w:r w:rsidR="00711D6D">
              <w:rPr>
                <w:rFonts w:hint="eastAsia"/>
              </w:rPr>
              <w:t>場合、</w:t>
            </w:r>
            <w:r w:rsidR="00A54225">
              <w:rPr>
                <w:rFonts w:hint="eastAsia"/>
              </w:rPr>
              <w:t>その</w:t>
            </w:r>
            <w:r w:rsidR="00711D6D">
              <w:rPr>
                <w:rFonts w:hint="eastAsia"/>
              </w:rPr>
              <w:t>根拠を非公式で被投資会社に提示した</w:t>
            </w:r>
          </w:p>
        </w:tc>
        <w:tc>
          <w:tcPr>
            <w:tcW w:w="7442" w:type="dxa"/>
            <w:gridSpan w:val="3"/>
            <w:tcBorders>
              <w:bottom w:val="single" w:sz="6" w:space="0" w:color="A6A6A6" w:themeColor="background1" w:themeShade="A6"/>
            </w:tcBorders>
            <w:shd w:val="clear" w:color="auto" w:fill="FFFFFF" w:themeFill="background1"/>
            <w:vAlign w:val="center"/>
          </w:tcPr>
          <w:p w14:paraId="1E63F35C" w14:textId="37B1F8AB" w:rsidR="00CD4533" w:rsidRDefault="00744588" w:rsidP="00274098">
            <w:pPr>
              <w:spacing w:line="276" w:lineRule="auto"/>
              <w:textAlignment w:val="baseline"/>
              <w:rPr>
                <w:rFonts w:eastAsia="Times New Roman" w:cs="Arial"/>
                <w:szCs w:val="16"/>
              </w:rPr>
            </w:pPr>
            <w:r>
              <w:rPr>
                <w:rFonts w:hint="eastAsia"/>
              </w:rPr>
              <w:t>［</w:t>
            </w:r>
            <w:r w:rsidR="00CD4533">
              <w:rPr>
                <w:rFonts w:hint="eastAsia"/>
              </w:rPr>
              <w:t>ドロップダウン・リスト</w:t>
            </w:r>
            <w:r>
              <w:rPr>
                <w:rFonts w:hint="eastAsia"/>
              </w:rPr>
              <w:t>］</w:t>
            </w:r>
          </w:p>
          <w:p w14:paraId="7B7BD7E6" w14:textId="77777777" w:rsidR="00CD4533" w:rsidRDefault="00CD4533" w:rsidP="00274098">
            <w:pPr>
              <w:spacing w:line="276" w:lineRule="auto"/>
              <w:textAlignment w:val="baseline"/>
              <w:rPr>
                <w:rFonts w:eastAsia="Times New Roman" w:cs="Arial"/>
                <w:szCs w:val="16"/>
              </w:rPr>
            </w:pPr>
          </w:p>
          <w:p w14:paraId="59169DB2" w14:textId="2EC891F4" w:rsidR="00CD4533" w:rsidRDefault="007221DB" w:rsidP="00274098">
            <w:pPr>
              <w:spacing w:line="276" w:lineRule="auto"/>
              <w:textAlignment w:val="baseline"/>
              <w:rPr>
                <w:rFonts w:eastAsia="Times New Roman" w:cs="Arial"/>
                <w:szCs w:val="16"/>
              </w:rPr>
            </w:pPr>
            <w:r>
              <w:rPr>
                <w:rFonts w:hint="eastAsia"/>
              </w:rPr>
              <w:t>（</w:t>
            </w:r>
            <w:r w:rsidR="00C374D3">
              <w:rPr>
                <w:rFonts w:hint="eastAsia"/>
              </w:rPr>
              <w:t>1</w:t>
            </w:r>
            <w:r>
              <w:rPr>
                <w:rFonts w:hint="eastAsia"/>
              </w:rPr>
              <w:t>）</w:t>
            </w:r>
            <w:r w:rsidR="00C374D3">
              <w:rPr>
                <w:rFonts w:hint="eastAsia"/>
              </w:rPr>
              <w:t>1</w:t>
            </w:r>
            <w:r w:rsidR="00744588">
              <w:rPr>
                <w:rFonts w:hint="eastAsia"/>
              </w:rPr>
              <w:t>〜</w:t>
            </w:r>
            <w:r w:rsidR="00C374D3">
              <w:rPr>
                <w:rFonts w:hint="eastAsia"/>
              </w:rPr>
              <w:t>10%</w:t>
            </w:r>
          </w:p>
          <w:p w14:paraId="53AC9B57" w14:textId="60BB74FF" w:rsidR="00CD4533" w:rsidRDefault="007221DB" w:rsidP="00274098">
            <w:pPr>
              <w:spacing w:line="276" w:lineRule="auto"/>
              <w:textAlignment w:val="baseline"/>
              <w:rPr>
                <w:rFonts w:eastAsia="Times New Roman" w:cs="Arial"/>
                <w:szCs w:val="16"/>
              </w:rPr>
            </w:pPr>
            <w:r>
              <w:rPr>
                <w:rFonts w:hint="eastAsia"/>
              </w:rPr>
              <w:t>（</w:t>
            </w:r>
            <w:r w:rsidR="00C374D3">
              <w:rPr>
                <w:rFonts w:hint="eastAsia"/>
              </w:rPr>
              <w:t>2</w:t>
            </w:r>
            <w:r>
              <w:rPr>
                <w:rFonts w:hint="eastAsia"/>
              </w:rPr>
              <w:t>）</w:t>
            </w:r>
            <w:r w:rsidR="00C374D3">
              <w:rPr>
                <w:rFonts w:hint="eastAsia"/>
              </w:rPr>
              <w:t>11</w:t>
            </w:r>
            <w:r w:rsidR="00744588">
              <w:rPr>
                <w:rFonts w:hint="eastAsia"/>
              </w:rPr>
              <w:t>〜</w:t>
            </w:r>
            <w:r w:rsidR="00C374D3">
              <w:rPr>
                <w:rFonts w:hint="eastAsia"/>
              </w:rPr>
              <w:t>50%</w:t>
            </w:r>
          </w:p>
          <w:p w14:paraId="1FD0451B" w14:textId="340A0105" w:rsidR="00CD4533" w:rsidRDefault="007221DB" w:rsidP="00274098">
            <w:pPr>
              <w:spacing w:line="276" w:lineRule="auto"/>
              <w:textAlignment w:val="baseline"/>
              <w:rPr>
                <w:rFonts w:eastAsia="Times New Roman" w:cs="Arial"/>
                <w:szCs w:val="16"/>
              </w:rPr>
            </w:pPr>
            <w:r>
              <w:rPr>
                <w:rFonts w:hint="eastAsia"/>
              </w:rPr>
              <w:t>（</w:t>
            </w:r>
            <w:r w:rsidR="00C374D3">
              <w:rPr>
                <w:rFonts w:hint="eastAsia"/>
              </w:rPr>
              <w:t>3</w:t>
            </w:r>
            <w:r>
              <w:rPr>
                <w:rFonts w:hint="eastAsia"/>
              </w:rPr>
              <w:t>）</w:t>
            </w:r>
            <w:r w:rsidR="00C374D3">
              <w:rPr>
                <w:rFonts w:hint="eastAsia"/>
              </w:rPr>
              <w:t>51</w:t>
            </w:r>
            <w:r w:rsidR="00744588">
              <w:rPr>
                <w:rFonts w:hint="eastAsia"/>
              </w:rPr>
              <w:t>〜</w:t>
            </w:r>
            <w:r w:rsidR="00C374D3">
              <w:rPr>
                <w:rFonts w:hint="eastAsia"/>
              </w:rPr>
              <w:t>75%</w:t>
            </w:r>
          </w:p>
          <w:p w14:paraId="13F7D0E3" w14:textId="019A61B8" w:rsidR="00CD4533" w:rsidRDefault="007221DB" w:rsidP="00274098">
            <w:pPr>
              <w:spacing w:line="276" w:lineRule="auto"/>
              <w:textAlignment w:val="baseline"/>
              <w:rPr>
                <w:rFonts w:eastAsia="Times New Roman" w:cs="Arial"/>
                <w:szCs w:val="16"/>
              </w:rPr>
            </w:pPr>
            <w:r>
              <w:rPr>
                <w:rFonts w:hint="eastAsia"/>
              </w:rPr>
              <w:t>（</w:t>
            </w:r>
            <w:r w:rsidR="00C374D3">
              <w:rPr>
                <w:rFonts w:hint="eastAsia"/>
              </w:rPr>
              <w:t>4</w:t>
            </w:r>
            <w:r>
              <w:rPr>
                <w:rFonts w:hint="eastAsia"/>
              </w:rPr>
              <w:t>）</w:t>
            </w:r>
            <w:r w:rsidR="00C374D3">
              <w:rPr>
                <w:rFonts w:hint="eastAsia"/>
              </w:rPr>
              <w:t>76</w:t>
            </w:r>
            <w:r w:rsidR="00744588">
              <w:rPr>
                <w:rFonts w:hint="eastAsia"/>
              </w:rPr>
              <w:t>〜</w:t>
            </w:r>
            <w:r w:rsidR="00C374D3">
              <w:rPr>
                <w:rFonts w:hint="eastAsia"/>
              </w:rPr>
              <w:t>95%</w:t>
            </w:r>
          </w:p>
          <w:p w14:paraId="7837588C" w14:textId="3580162B" w:rsidR="00CD4533" w:rsidRPr="00E011BD" w:rsidRDefault="007221DB" w:rsidP="00274098">
            <w:pPr>
              <w:spacing w:line="276" w:lineRule="auto"/>
              <w:textAlignment w:val="baseline"/>
              <w:rPr>
                <w:rFonts w:eastAsia="Times New Roman" w:cs="Arial"/>
                <w:szCs w:val="16"/>
              </w:rPr>
            </w:pPr>
            <w:r>
              <w:rPr>
                <w:rFonts w:hint="eastAsia"/>
              </w:rPr>
              <w:t>（</w:t>
            </w:r>
            <w:r w:rsidR="00C374D3">
              <w:rPr>
                <w:rFonts w:hint="eastAsia"/>
              </w:rPr>
              <w:t>5</w:t>
            </w:r>
            <w:r>
              <w:rPr>
                <w:rFonts w:hint="eastAsia"/>
              </w:rPr>
              <w:t>）</w:t>
            </w:r>
            <w:r w:rsidR="00C374D3">
              <w:rPr>
                <w:rFonts w:hint="eastAsia"/>
              </w:rPr>
              <w:t>95%</w:t>
            </w:r>
            <w:r w:rsidR="00C374D3">
              <w:rPr>
                <w:rFonts w:hint="eastAsia"/>
              </w:rPr>
              <w:t>超</w:t>
            </w:r>
          </w:p>
        </w:tc>
      </w:tr>
      <w:tr w:rsidR="00CD4533" w:rsidRPr="001C1331" w14:paraId="175D4E65" w14:textId="77777777" w:rsidTr="006E73C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09A874D" w14:textId="20ACBC39" w:rsidR="00CD4533" w:rsidRPr="00E011BD" w:rsidRDefault="007221DB" w:rsidP="00274098">
            <w:pPr>
              <w:spacing w:line="276" w:lineRule="auto"/>
              <w:textAlignment w:val="baseline"/>
              <w:rPr>
                <w:rFonts w:eastAsia="Times New Roman" w:cs="Arial"/>
                <w:szCs w:val="16"/>
              </w:rPr>
            </w:pPr>
            <w:r>
              <w:rPr>
                <w:rFonts w:hint="eastAsia"/>
              </w:rPr>
              <w:t>（</w:t>
            </w:r>
            <w:r w:rsidR="00711D6D">
              <w:rPr>
                <w:rFonts w:hint="eastAsia"/>
              </w:rPr>
              <w:t>B</w:t>
            </w:r>
            <w:r>
              <w:rPr>
                <w:rFonts w:hint="eastAsia"/>
              </w:rPr>
              <w:t>）</w:t>
            </w:r>
            <w:r w:rsidR="00711D6D">
              <w:rPr>
                <w:rFonts w:hint="eastAsia"/>
              </w:rPr>
              <w:t>経営陣の提案に反対票を</w:t>
            </w:r>
            <w:r w:rsidR="00A54225">
              <w:rPr>
                <w:rFonts w:hint="eastAsia"/>
              </w:rPr>
              <w:t>投じた</w:t>
            </w:r>
            <w:r w:rsidR="00711D6D">
              <w:rPr>
                <w:rFonts w:hint="eastAsia"/>
              </w:rPr>
              <w:t>または</w:t>
            </w:r>
            <w:r w:rsidR="00A54225">
              <w:rPr>
                <w:rFonts w:hint="eastAsia"/>
              </w:rPr>
              <w:t>棄権した</w:t>
            </w:r>
            <w:r w:rsidR="00711D6D">
              <w:rPr>
                <w:rFonts w:hint="eastAsia"/>
              </w:rPr>
              <w:t>場合、</w:t>
            </w:r>
            <w:r w:rsidR="00F93744">
              <w:rPr>
                <w:rFonts w:hint="eastAsia"/>
              </w:rPr>
              <w:t>その</w:t>
            </w:r>
            <w:r w:rsidR="00711D6D">
              <w:rPr>
                <w:rFonts w:hint="eastAsia"/>
              </w:rPr>
              <w:t>根拠を公</w:t>
            </w:r>
            <w:r w:rsidR="006B1995">
              <w:rPr>
                <w:rFonts w:hint="eastAsia"/>
              </w:rPr>
              <w:t>に</w:t>
            </w:r>
            <w:r w:rsidR="00711D6D">
              <w:rPr>
                <w:rFonts w:hint="eastAsia"/>
              </w:rPr>
              <w:t>開示した</w:t>
            </w:r>
          </w:p>
        </w:tc>
        <w:tc>
          <w:tcPr>
            <w:tcW w:w="7442" w:type="dxa"/>
            <w:gridSpan w:val="3"/>
            <w:tcBorders>
              <w:bottom w:val="single" w:sz="6" w:space="0" w:color="A6A6A6" w:themeColor="background1" w:themeShade="A6"/>
            </w:tcBorders>
            <w:shd w:val="clear" w:color="auto" w:fill="FFFFFF" w:themeFill="background1"/>
            <w:vAlign w:val="center"/>
          </w:tcPr>
          <w:p w14:paraId="03455F15" w14:textId="1078848D" w:rsidR="00CD4533" w:rsidRPr="00E011BD" w:rsidRDefault="00744588" w:rsidP="00274098">
            <w:pPr>
              <w:spacing w:line="276" w:lineRule="auto"/>
              <w:textAlignment w:val="baseline"/>
              <w:rPr>
                <w:rFonts w:eastAsia="Times New Roman" w:cs="Arial"/>
                <w:szCs w:val="16"/>
              </w:rPr>
            </w:pPr>
            <w:r>
              <w:rPr>
                <w:rFonts w:hint="eastAsia"/>
              </w:rPr>
              <w:t>［</w:t>
            </w:r>
            <w:r w:rsidR="00CD4533">
              <w:rPr>
                <w:rFonts w:hint="eastAsia"/>
              </w:rPr>
              <w:t>同上</w:t>
            </w:r>
            <w:r>
              <w:rPr>
                <w:rFonts w:hint="eastAsia"/>
              </w:rPr>
              <w:t>］</w:t>
            </w:r>
          </w:p>
        </w:tc>
      </w:tr>
      <w:tr w:rsidR="00CD4533" w:rsidRPr="001C1331" w14:paraId="7E81DA1E" w14:textId="77777777" w:rsidTr="00274FC1">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476811DB" w14:textId="77777777" w:rsidR="00CD4533" w:rsidRPr="000F5158" w:rsidRDefault="00CD4533" w:rsidP="00CD4533">
            <w:pPr>
              <w:spacing w:line="240" w:lineRule="auto"/>
              <w:jc w:val="center"/>
              <w:textAlignment w:val="baseline"/>
              <w:rPr>
                <w:rStyle w:val="Hyperlink"/>
                <w:sz w:val="16"/>
                <w:szCs w:val="16"/>
              </w:rPr>
            </w:pPr>
          </w:p>
        </w:tc>
      </w:tr>
      <w:tr w:rsidR="00CD4533" w:rsidRPr="001C1331" w14:paraId="60F84685" w14:textId="77777777" w:rsidTr="00274FC1">
        <w:trPr>
          <w:trHeight w:val="300"/>
        </w:trPr>
        <w:tc>
          <w:tcPr>
            <w:tcW w:w="14884" w:type="dxa"/>
            <w:gridSpan w:val="7"/>
            <w:shd w:val="clear" w:color="auto" w:fill="0070C0"/>
            <w:vAlign w:val="center"/>
          </w:tcPr>
          <w:p w14:paraId="5699AFC0" w14:textId="77777777" w:rsidR="00CD4533" w:rsidRPr="00290DD4" w:rsidRDefault="00CD4533" w:rsidP="00CD4533">
            <w:pPr>
              <w:rPr>
                <w:rStyle w:val="Hyperlink"/>
                <w:b/>
                <w:bCs/>
                <w:color w:val="FFFFFF" w:themeColor="background1"/>
                <w:sz w:val="18"/>
                <w:szCs w:val="18"/>
              </w:rPr>
            </w:pPr>
            <w:r>
              <w:rPr>
                <w:rFonts w:hint="eastAsia"/>
                <w:b/>
                <w:color w:val="FFFFFF" w:themeColor="background1"/>
                <w:sz w:val="18"/>
              </w:rPr>
              <w:t>説明</w:t>
            </w:r>
          </w:p>
        </w:tc>
      </w:tr>
      <w:tr w:rsidR="00CD4533" w:rsidRPr="001C1331" w14:paraId="564C867C" w14:textId="77777777" w:rsidTr="00274FC1">
        <w:trPr>
          <w:trHeight w:val="300"/>
        </w:trPr>
        <w:tc>
          <w:tcPr>
            <w:tcW w:w="1841" w:type="dxa"/>
            <w:shd w:val="clear" w:color="auto" w:fill="auto"/>
            <w:vAlign w:val="center"/>
          </w:tcPr>
          <w:p w14:paraId="2FB63A21" w14:textId="77777777" w:rsidR="00CD4533" w:rsidRPr="00606A24" w:rsidRDefault="00CD4533" w:rsidP="00CD4533">
            <w:pPr>
              <w:rPr>
                <w:rStyle w:val="Hyperlink"/>
                <w:b/>
                <w:sz w:val="16"/>
                <w:szCs w:val="16"/>
              </w:rPr>
            </w:pPr>
            <w:r>
              <w:rPr>
                <w:rFonts w:hint="eastAsia"/>
                <w:b/>
                <w:sz w:val="16"/>
              </w:rPr>
              <w:t>指標の目的</w:t>
            </w:r>
          </w:p>
        </w:tc>
        <w:tc>
          <w:tcPr>
            <w:tcW w:w="13043" w:type="dxa"/>
            <w:gridSpan w:val="6"/>
            <w:shd w:val="clear" w:color="auto" w:fill="auto"/>
            <w:vAlign w:val="center"/>
          </w:tcPr>
          <w:p w14:paraId="7CE0C758" w14:textId="7CDF8A2F" w:rsidR="00CD4533" w:rsidRPr="00576DBD" w:rsidRDefault="00FD6EAB" w:rsidP="00CD4533">
            <w:pPr>
              <w:rPr>
                <w:rStyle w:val="Hyperlink"/>
                <w:color w:val="000000" w:themeColor="text1"/>
                <w:sz w:val="16"/>
                <w:szCs w:val="16"/>
              </w:rPr>
            </w:pPr>
            <w:r>
              <w:rPr>
                <w:rStyle w:val="Hyperlink"/>
                <w:rFonts w:hint="eastAsia"/>
                <w:color w:val="000000" w:themeColor="text1"/>
                <w:sz w:val="16"/>
              </w:rPr>
              <w:t>本</w:t>
            </w:r>
            <w:r w:rsidR="00CD4533">
              <w:rPr>
                <w:rStyle w:val="Hyperlink"/>
                <w:rFonts w:hint="eastAsia"/>
                <w:color w:val="000000" w:themeColor="text1"/>
                <w:sz w:val="16"/>
              </w:rPr>
              <w:t>指標</w:t>
            </w:r>
            <w:r w:rsidR="00A54225">
              <w:rPr>
                <w:rStyle w:val="Hyperlink"/>
                <w:rFonts w:hint="eastAsia"/>
                <w:color w:val="000000" w:themeColor="text1"/>
                <w:sz w:val="16"/>
              </w:rPr>
              <w:t>の目的</w:t>
            </w:r>
            <w:r w:rsidR="00CD4533">
              <w:rPr>
                <w:rStyle w:val="Hyperlink"/>
                <w:rFonts w:hint="eastAsia"/>
                <w:color w:val="000000" w:themeColor="text1"/>
                <w:sz w:val="16"/>
              </w:rPr>
              <w:t>は、署名機関が経営陣の提案に</w:t>
            </w:r>
            <w:r w:rsidR="00A54225">
              <w:rPr>
                <w:rStyle w:val="Hyperlink"/>
                <w:rFonts w:hint="eastAsia"/>
                <w:color w:val="000000" w:themeColor="text1"/>
                <w:sz w:val="16"/>
              </w:rPr>
              <w:t>対して</w:t>
            </w:r>
            <w:r w:rsidR="00CD4533">
              <w:rPr>
                <w:rStyle w:val="Hyperlink"/>
                <w:rFonts w:hint="eastAsia"/>
                <w:color w:val="000000" w:themeColor="text1"/>
                <w:sz w:val="16"/>
              </w:rPr>
              <w:t>反対票</w:t>
            </w:r>
            <w:r w:rsidR="00A54225">
              <w:rPr>
                <w:rStyle w:val="Hyperlink"/>
                <w:rFonts w:hint="eastAsia"/>
                <w:color w:val="000000" w:themeColor="text1"/>
                <w:sz w:val="16"/>
              </w:rPr>
              <w:t>を投じた</w:t>
            </w:r>
            <w:r w:rsidR="00CD4533">
              <w:rPr>
                <w:rStyle w:val="Hyperlink"/>
                <w:rFonts w:hint="eastAsia"/>
                <w:color w:val="000000" w:themeColor="text1"/>
                <w:sz w:val="16"/>
              </w:rPr>
              <w:t>または棄権した</w:t>
            </w:r>
            <w:r w:rsidR="00A54225">
              <w:rPr>
                <w:rStyle w:val="Hyperlink"/>
                <w:rFonts w:hint="eastAsia"/>
                <w:color w:val="000000" w:themeColor="text1"/>
                <w:sz w:val="16"/>
              </w:rPr>
              <w:t>場合、その</w:t>
            </w:r>
            <w:r w:rsidR="00CD4533">
              <w:rPr>
                <w:rStyle w:val="Hyperlink"/>
                <w:rFonts w:hint="eastAsia"/>
                <w:color w:val="000000" w:themeColor="text1"/>
                <w:sz w:val="16"/>
              </w:rPr>
              <w:t>根拠</w:t>
            </w:r>
            <w:r w:rsidR="00A54225">
              <w:rPr>
                <w:rStyle w:val="Hyperlink"/>
                <w:rFonts w:hint="eastAsia"/>
                <w:color w:val="000000" w:themeColor="text1"/>
                <w:sz w:val="16"/>
              </w:rPr>
              <w:t>を</w:t>
            </w:r>
            <w:r w:rsidR="00CD4533">
              <w:rPr>
                <w:rStyle w:val="Hyperlink"/>
                <w:rFonts w:hint="eastAsia"/>
                <w:color w:val="000000" w:themeColor="text1"/>
                <w:sz w:val="16"/>
              </w:rPr>
              <w:t>公</w:t>
            </w:r>
            <w:r w:rsidR="006B1995">
              <w:rPr>
                <w:rStyle w:val="Hyperlink"/>
                <w:rFonts w:hint="eastAsia"/>
                <w:color w:val="000000" w:themeColor="text1"/>
                <w:sz w:val="16"/>
              </w:rPr>
              <w:t>に</w:t>
            </w:r>
            <w:r w:rsidR="00CD4533">
              <w:rPr>
                <w:rStyle w:val="Hyperlink"/>
                <w:rFonts w:hint="eastAsia"/>
                <w:color w:val="000000" w:themeColor="text1"/>
                <w:sz w:val="16"/>
              </w:rPr>
              <w:t>および</w:t>
            </w:r>
            <w:r w:rsidR="00CD4533">
              <w:rPr>
                <w:rStyle w:val="Hyperlink"/>
                <w:rFonts w:hint="eastAsia"/>
                <w:color w:val="000000" w:themeColor="text1"/>
                <w:sz w:val="16"/>
              </w:rPr>
              <w:t>/</w:t>
            </w:r>
            <w:r w:rsidR="00CD4533">
              <w:rPr>
                <w:rStyle w:val="Hyperlink"/>
                <w:rFonts w:hint="eastAsia"/>
                <w:color w:val="000000" w:themeColor="text1"/>
                <w:sz w:val="16"/>
              </w:rPr>
              <w:t>または非公</w:t>
            </w:r>
            <w:r w:rsidR="00562ED1">
              <w:rPr>
                <w:rStyle w:val="Hyperlink"/>
                <w:rFonts w:hint="eastAsia"/>
                <w:color w:val="000000" w:themeColor="text1"/>
                <w:sz w:val="16"/>
              </w:rPr>
              <w:t>式</w:t>
            </w:r>
            <w:r w:rsidR="00CD4533">
              <w:rPr>
                <w:rStyle w:val="Hyperlink"/>
                <w:rFonts w:hint="eastAsia"/>
                <w:color w:val="000000" w:themeColor="text1"/>
                <w:sz w:val="16"/>
              </w:rPr>
              <w:t>で開示</w:t>
            </w:r>
            <w:r w:rsidR="00F93744">
              <w:rPr>
                <w:rStyle w:val="Hyperlink"/>
                <w:rFonts w:hint="eastAsia"/>
                <w:color w:val="000000" w:themeColor="text1"/>
                <w:sz w:val="16"/>
              </w:rPr>
              <w:t>した</w:t>
            </w:r>
            <w:r w:rsidR="00A54225">
              <w:rPr>
                <w:rStyle w:val="Hyperlink"/>
                <w:rFonts w:hint="eastAsia"/>
                <w:color w:val="000000" w:themeColor="text1"/>
                <w:sz w:val="16"/>
              </w:rPr>
              <w:t>議決権の全体に占める割合を把握することです。</w:t>
            </w:r>
          </w:p>
        </w:tc>
      </w:tr>
      <w:tr w:rsidR="00CD4533" w:rsidRPr="001C1331" w14:paraId="7544ACAD" w14:textId="77777777" w:rsidTr="00274FC1">
        <w:trPr>
          <w:trHeight w:val="300"/>
        </w:trPr>
        <w:tc>
          <w:tcPr>
            <w:tcW w:w="1841" w:type="dxa"/>
            <w:shd w:val="clear" w:color="auto" w:fill="auto"/>
            <w:vAlign w:val="center"/>
          </w:tcPr>
          <w:p w14:paraId="654B3ABE" w14:textId="77777777" w:rsidR="00CD4533" w:rsidRPr="00511D12" w:rsidRDefault="00CD4533" w:rsidP="00CD4533">
            <w:pPr>
              <w:rPr>
                <w:b/>
                <w:bCs/>
                <w:sz w:val="16"/>
                <w:szCs w:val="16"/>
              </w:rPr>
            </w:pPr>
            <w:r>
              <w:rPr>
                <w:rFonts w:hint="eastAsia"/>
                <w:b/>
                <w:sz w:val="16"/>
              </w:rPr>
              <w:t>他のリソース</w:t>
            </w:r>
          </w:p>
        </w:tc>
        <w:tc>
          <w:tcPr>
            <w:tcW w:w="13043" w:type="dxa"/>
            <w:gridSpan w:val="6"/>
            <w:shd w:val="clear" w:color="auto" w:fill="auto"/>
            <w:vAlign w:val="center"/>
          </w:tcPr>
          <w:p w14:paraId="0371237D" w14:textId="26C523C3" w:rsidR="00CD4533" w:rsidRPr="00B11105" w:rsidRDefault="00CD4533" w:rsidP="00CD4533">
            <w:pPr>
              <w:rPr>
                <w:rStyle w:val="Hyperlink"/>
                <w:color w:val="000000" w:themeColor="text1"/>
                <w:sz w:val="16"/>
                <w:szCs w:val="16"/>
              </w:rPr>
            </w:pPr>
            <w:r>
              <w:rPr>
                <w:rStyle w:val="Hyperlink"/>
                <w:rFonts w:hint="eastAsia"/>
                <w:color w:val="000000" w:themeColor="text1"/>
                <w:sz w:val="16"/>
              </w:rPr>
              <w:t>スチュワードシップに関する詳細な情報やリソースは、</w:t>
            </w:r>
            <w:r>
              <w:rPr>
                <w:rStyle w:val="Hyperlink"/>
                <w:rFonts w:hint="eastAsia"/>
                <w:color w:val="000000" w:themeColor="text1"/>
                <w:sz w:val="16"/>
              </w:rPr>
              <w:t>PRI</w:t>
            </w:r>
            <w:r>
              <w:rPr>
                <w:rStyle w:val="Hyperlink"/>
                <w:rFonts w:hint="eastAsia"/>
                <w:color w:val="000000" w:themeColor="text1"/>
                <w:sz w:val="16"/>
              </w:rPr>
              <w:t>の専用</w:t>
            </w:r>
            <w:r>
              <w:rPr>
                <w:rStyle w:val="Hyperlink"/>
                <w:rFonts w:hint="eastAsia"/>
                <w:color w:val="000000" w:themeColor="text1"/>
                <w:sz w:val="16"/>
              </w:rPr>
              <w:t>Web</w:t>
            </w:r>
            <w:r>
              <w:rPr>
                <w:rStyle w:val="Hyperlink"/>
                <w:rFonts w:hint="eastAsia"/>
                <w:color w:val="000000" w:themeColor="text1"/>
                <w:sz w:val="16"/>
              </w:rPr>
              <w:t>ページ</w:t>
            </w:r>
            <w:r w:rsidR="00903F9E" w:rsidRPr="008A0A56">
              <w:rPr>
                <w:rFonts w:hint="eastAsia"/>
                <w:color w:val="00B0F0"/>
                <w:sz w:val="16"/>
                <w:szCs w:val="16"/>
              </w:rPr>
              <w:t>スチュワードシップ</w:t>
            </w:r>
            <w:r w:rsidR="00A54225">
              <w:rPr>
                <w:rStyle w:val="Hyperlink"/>
                <w:rFonts w:hint="eastAsia"/>
                <w:sz w:val="16"/>
                <w:szCs w:val="16"/>
              </w:rPr>
              <w:t>（</w:t>
            </w:r>
            <w:hyperlink r:id="rId45" w:history="1">
              <w:r w:rsidR="00A54225" w:rsidRPr="00B11105">
                <w:rPr>
                  <w:rStyle w:val="Hyperlink"/>
                  <w:sz w:val="16"/>
                  <w:szCs w:val="16"/>
                </w:rPr>
                <w:t>stewardship</w:t>
              </w:r>
            </w:hyperlink>
            <w:r w:rsidR="00A54225">
              <w:rPr>
                <w:rStyle w:val="Hyperlink"/>
                <w:rFonts w:hint="eastAsia"/>
                <w:sz w:val="16"/>
                <w:szCs w:val="16"/>
              </w:rPr>
              <w:t>）</w:t>
            </w:r>
            <w:r>
              <w:rPr>
                <w:rStyle w:val="Hyperlink"/>
                <w:rFonts w:hint="eastAsia"/>
                <w:color w:val="000000" w:themeColor="text1"/>
                <w:sz w:val="16"/>
              </w:rPr>
              <w:t>を参照下さい。</w:t>
            </w:r>
          </w:p>
          <w:p w14:paraId="266B1EB2" w14:textId="77777777" w:rsidR="00CD4533" w:rsidRPr="00B11105" w:rsidRDefault="00CD4533" w:rsidP="00CD4533">
            <w:pPr>
              <w:rPr>
                <w:rStyle w:val="Hyperlink"/>
                <w:color w:val="000000" w:themeColor="text1"/>
                <w:sz w:val="16"/>
                <w:szCs w:val="16"/>
              </w:rPr>
            </w:pPr>
          </w:p>
          <w:p w14:paraId="1219725A" w14:textId="73F9BEE3" w:rsidR="00CD4533" w:rsidRPr="00B11105" w:rsidRDefault="00CD4533" w:rsidP="00CD4533">
            <w:pPr>
              <w:rPr>
                <w:rStyle w:val="Hyperlink"/>
                <w:color w:val="000000" w:themeColor="text1"/>
              </w:rPr>
            </w:pPr>
            <w:r>
              <w:rPr>
                <w:rStyle w:val="Hyperlink"/>
                <w:rFonts w:hint="eastAsia"/>
                <w:color w:val="000000" w:themeColor="text1"/>
                <w:sz w:val="16"/>
              </w:rPr>
              <w:t>適切な議決権行使の開示に関する更なる手引きとしては、</w:t>
            </w:r>
            <w:r w:rsidR="00903F9E" w:rsidRPr="008A0A56">
              <w:rPr>
                <w:rFonts w:hint="eastAsia"/>
                <w:color w:val="00B0F0"/>
                <w:sz w:val="16"/>
                <w:szCs w:val="16"/>
              </w:rPr>
              <w:t>上場株式におけるアクティブ・オーナーシップの実践ガイド</w:t>
            </w:r>
            <w:r w:rsidR="00A54225">
              <w:rPr>
                <w:rStyle w:val="Hyperlink"/>
                <w:rFonts w:hint="eastAsia"/>
                <w:sz w:val="16"/>
                <w:szCs w:val="16"/>
              </w:rPr>
              <w:t>（</w:t>
            </w:r>
            <w:hyperlink r:id="rId46" w:history="1">
              <w:r w:rsidR="00A54225" w:rsidRPr="00B11105">
                <w:rPr>
                  <w:rStyle w:val="Hyperlink"/>
                  <w:sz w:val="16"/>
                  <w:szCs w:val="16"/>
                </w:rPr>
                <w:t>A practical guide to active ownership in listed equity</w:t>
              </w:r>
            </w:hyperlink>
            <w:r w:rsidR="00A54225">
              <w:rPr>
                <w:rStyle w:val="Hyperlink"/>
                <w:rFonts w:hint="eastAsia"/>
                <w:sz w:val="16"/>
                <w:szCs w:val="16"/>
              </w:rPr>
              <w:t>）</w:t>
            </w:r>
            <w:r>
              <w:rPr>
                <w:rStyle w:val="Hyperlink"/>
                <w:rFonts w:hint="eastAsia"/>
                <w:color w:val="000000" w:themeColor="text1"/>
                <w:sz w:val="16"/>
              </w:rPr>
              <w:t>を参照下さい。</w:t>
            </w:r>
          </w:p>
        </w:tc>
      </w:tr>
      <w:tr w:rsidR="00CD4533" w:rsidRPr="001C1331" w14:paraId="22F5DDD6" w14:textId="77777777" w:rsidTr="00274FC1">
        <w:trPr>
          <w:trHeight w:val="300"/>
        </w:trPr>
        <w:tc>
          <w:tcPr>
            <w:tcW w:w="14884" w:type="dxa"/>
            <w:gridSpan w:val="7"/>
            <w:shd w:val="clear" w:color="auto" w:fill="0070C0"/>
            <w:vAlign w:val="center"/>
          </w:tcPr>
          <w:p w14:paraId="465416A7" w14:textId="77777777" w:rsidR="00CD4533" w:rsidRPr="00290DD4" w:rsidRDefault="00CD4533" w:rsidP="00CD4533">
            <w:pPr>
              <w:rPr>
                <w:color w:val="FFFFFF" w:themeColor="background1"/>
                <w:sz w:val="16"/>
                <w:szCs w:val="16"/>
              </w:rPr>
            </w:pPr>
            <w:r>
              <w:rPr>
                <w:rFonts w:hint="eastAsia"/>
                <w:b/>
                <w:color w:val="FFFFFF" w:themeColor="background1"/>
                <w:sz w:val="18"/>
              </w:rPr>
              <w:t>ロジック</w:t>
            </w:r>
          </w:p>
        </w:tc>
      </w:tr>
      <w:tr w:rsidR="00CD4533" w:rsidRPr="001C1331" w14:paraId="7A475250" w14:textId="77777777" w:rsidTr="00274FC1">
        <w:trPr>
          <w:trHeight w:val="300"/>
        </w:trPr>
        <w:tc>
          <w:tcPr>
            <w:tcW w:w="1841" w:type="dxa"/>
            <w:shd w:val="clear" w:color="auto" w:fill="auto"/>
            <w:vAlign w:val="center"/>
          </w:tcPr>
          <w:p w14:paraId="4D4C1410" w14:textId="4F1CFC81" w:rsidR="00CD4533" w:rsidRPr="0098346A" w:rsidRDefault="005D28EC" w:rsidP="00CD4533">
            <w:pPr>
              <w:rPr>
                <w:b/>
                <w:bCs/>
                <w:sz w:val="16"/>
                <w:szCs w:val="16"/>
              </w:rPr>
            </w:pPr>
            <w:r>
              <w:rPr>
                <w:rFonts w:hint="eastAsia"/>
                <w:b/>
                <w:sz w:val="16"/>
              </w:rPr>
              <w:t>依存関係</w:t>
            </w:r>
          </w:p>
        </w:tc>
        <w:tc>
          <w:tcPr>
            <w:tcW w:w="13043" w:type="dxa"/>
            <w:gridSpan w:val="6"/>
            <w:shd w:val="clear" w:color="auto" w:fill="auto"/>
            <w:vAlign w:val="center"/>
          </w:tcPr>
          <w:p w14:paraId="7AAA81ED" w14:textId="14D21852" w:rsidR="00CD4533" w:rsidRPr="00576DBD" w:rsidRDefault="00744588" w:rsidP="00CD4533">
            <w:pPr>
              <w:rPr>
                <w:color w:val="000000" w:themeColor="text1"/>
                <w:sz w:val="16"/>
                <w:szCs w:val="16"/>
              </w:rPr>
            </w:pPr>
            <w:r>
              <w:rPr>
                <w:rFonts w:hint="eastAsia"/>
                <w:color w:val="000000" w:themeColor="text1"/>
                <w:sz w:val="16"/>
              </w:rPr>
              <w:t>［</w:t>
            </w:r>
            <w:r w:rsidR="003C4CB6">
              <w:rPr>
                <w:rFonts w:hint="eastAsia"/>
                <w:color w:val="000000" w:themeColor="text1"/>
                <w:sz w:val="16"/>
              </w:rPr>
              <w:t>HF 21</w:t>
            </w:r>
            <w:r>
              <w:rPr>
                <w:rFonts w:hint="eastAsia"/>
                <w:color w:val="000000" w:themeColor="text1"/>
                <w:sz w:val="16"/>
              </w:rPr>
              <w:t>］</w:t>
            </w:r>
            <w:r w:rsidR="003C4CB6">
              <w:rPr>
                <w:rFonts w:hint="eastAsia"/>
                <w:color w:val="000000" w:themeColor="text1"/>
                <w:sz w:val="16"/>
              </w:rPr>
              <w:t>で</w:t>
            </w:r>
            <w:r w:rsidR="00605F49">
              <w:rPr>
                <w:rFonts w:hint="eastAsia"/>
                <w:color w:val="000000" w:themeColor="text1"/>
                <w:sz w:val="16"/>
              </w:rPr>
              <w:t>選択肢</w:t>
            </w:r>
            <w:r w:rsidR="007221DB">
              <w:rPr>
                <w:rFonts w:hint="eastAsia"/>
                <w:color w:val="000000" w:themeColor="text1"/>
                <w:sz w:val="16"/>
              </w:rPr>
              <w:t>（</w:t>
            </w:r>
            <w:r w:rsidR="003C4CB6">
              <w:rPr>
                <w:rFonts w:hint="eastAsia"/>
                <w:color w:val="000000" w:themeColor="text1"/>
                <w:sz w:val="16"/>
              </w:rPr>
              <w:t>A</w:t>
            </w:r>
            <w:r>
              <w:rPr>
                <w:rFonts w:hint="eastAsia"/>
                <w:color w:val="000000" w:themeColor="text1"/>
                <w:sz w:val="16"/>
              </w:rPr>
              <w:t>〜</w:t>
            </w:r>
            <w:r w:rsidR="003C4CB6">
              <w:rPr>
                <w:rFonts w:hint="eastAsia"/>
                <w:color w:val="000000" w:themeColor="text1"/>
                <w:sz w:val="16"/>
              </w:rPr>
              <w:t>B</w:t>
            </w:r>
            <w:r w:rsidR="007221DB">
              <w:rPr>
                <w:rFonts w:hint="eastAsia"/>
                <w:color w:val="000000" w:themeColor="text1"/>
                <w:sz w:val="16"/>
              </w:rPr>
              <w:t>）</w:t>
            </w:r>
            <w:r w:rsidR="00263FDA">
              <w:rPr>
                <w:rFonts w:hint="eastAsia"/>
                <w:color w:val="000000" w:themeColor="text1"/>
                <w:sz w:val="16"/>
              </w:rPr>
              <w:t>のいずれか</w:t>
            </w:r>
            <w:r w:rsidR="003C4CB6">
              <w:rPr>
                <w:rFonts w:hint="eastAsia"/>
                <w:color w:val="000000" w:themeColor="text1"/>
                <w:sz w:val="16"/>
              </w:rPr>
              <w:t>が選択された場合、</w:t>
            </w:r>
            <w:r>
              <w:rPr>
                <w:rFonts w:hint="eastAsia"/>
                <w:color w:val="000000" w:themeColor="text1"/>
                <w:sz w:val="16"/>
              </w:rPr>
              <w:t>［</w:t>
            </w:r>
            <w:r w:rsidR="003C4CB6">
              <w:rPr>
                <w:rFonts w:hint="eastAsia"/>
                <w:color w:val="000000" w:themeColor="text1"/>
                <w:sz w:val="16"/>
              </w:rPr>
              <w:t>HF 21.1</w:t>
            </w:r>
            <w:r>
              <w:rPr>
                <w:rFonts w:hint="eastAsia"/>
                <w:color w:val="000000" w:themeColor="text1"/>
                <w:sz w:val="16"/>
              </w:rPr>
              <w:t>］</w:t>
            </w:r>
            <w:r w:rsidR="00263FDA">
              <w:rPr>
                <w:rFonts w:hint="eastAsia"/>
                <w:color w:val="000000" w:themeColor="text1"/>
                <w:sz w:val="16"/>
              </w:rPr>
              <w:t>は</w:t>
            </w:r>
            <w:r w:rsidR="003C4CB6">
              <w:rPr>
                <w:rFonts w:hint="eastAsia"/>
                <w:color w:val="000000" w:themeColor="text1"/>
                <w:sz w:val="16"/>
              </w:rPr>
              <w:t>報告</w:t>
            </w:r>
            <w:r w:rsidR="00263FDA">
              <w:rPr>
                <w:rFonts w:hint="eastAsia"/>
                <w:color w:val="000000" w:themeColor="text1"/>
                <w:sz w:val="16"/>
              </w:rPr>
              <w:t>の対象となります</w:t>
            </w:r>
            <w:r w:rsidR="003C4CB6">
              <w:rPr>
                <w:rFonts w:hint="eastAsia"/>
                <w:color w:val="000000" w:themeColor="text1"/>
                <w:sz w:val="16"/>
              </w:rPr>
              <w:t>。</w:t>
            </w:r>
          </w:p>
        </w:tc>
      </w:tr>
      <w:tr w:rsidR="00CD4533" w:rsidRPr="001C1331" w14:paraId="26B7EB50" w14:textId="77777777" w:rsidTr="00274FC1">
        <w:trPr>
          <w:trHeight w:val="300"/>
        </w:trPr>
        <w:tc>
          <w:tcPr>
            <w:tcW w:w="1841" w:type="dxa"/>
            <w:shd w:val="clear" w:color="auto" w:fill="auto"/>
            <w:vAlign w:val="center"/>
          </w:tcPr>
          <w:p w14:paraId="1D2DB296" w14:textId="5AFBB99C" w:rsidR="00CD4533" w:rsidRPr="0098346A" w:rsidRDefault="005D28EC" w:rsidP="00CD4533">
            <w:pPr>
              <w:rPr>
                <w:b/>
                <w:bCs/>
                <w:sz w:val="16"/>
                <w:szCs w:val="16"/>
              </w:rPr>
            </w:pPr>
            <w:r>
              <w:rPr>
                <w:rFonts w:hint="eastAsia"/>
                <w:b/>
                <w:sz w:val="16"/>
              </w:rPr>
              <w:t>ゲートウェイ</w:t>
            </w:r>
          </w:p>
        </w:tc>
        <w:tc>
          <w:tcPr>
            <w:tcW w:w="13043" w:type="dxa"/>
            <w:gridSpan w:val="6"/>
            <w:shd w:val="clear" w:color="auto" w:fill="auto"/>
            <w:vAlign w:val="center"/>
          </w:tcPr>
          <w:p w14:paraId="7D28F124" w14:textId="73D33296" w:rsidR="00CD4533" w:rsidRPr="00576DBD" w:rsidRDefault="003C4CB6" w:rsidP="00CD4533">
            <w:pPr>
              <w:rPr>
                <w:color w:val="000000" w:themeColor="text1"/>
                <w:sz w:val="16"/>
                <w:szCs w:val="16"/>
              </w:rPr>
            </w:pPr>
            <w:r>
              <w:rPr>
                <w:rFonts w:hint="eastAsia"/>
                <w:color w:val="000000" w:themeColor="text1"/>
                <w:sz w:val="16"/>
              </w:rPr>
              <w:t>該当なし</w:t>
            </w:r>
          </w:p>
        </w:tc>
      </w:tr>
      <w:tr w:rsidR="00CD4533" w:rsidRPr="00E76E50" w14:paraId="264A3751" w14:textId="77777777" w:rsidTr="00274FC1">
        <w:trPr>
          <w:trHeight w:val="300"/>
        </w:trPr>
        <w:tc>
          <w:tcPr>
            <w:tcW w:w="14884" w:type="dxa"/>
            <w:gridSpan w:val="7"/>
            <w:shd w:val="clear" w:color="auto" w:fill="0070C0"/>
            <w:vAlign w:val="center"/>
          </w:tcPr>
          <w:p w14:paraId="78CB3201" w14:textId="77777777" w:rsidR="00CD4533" w:rsidRPr="00290DD4" w:rsidRDefault="00CD4533" w:rsidP="00CD4533">
            <w:pPr>
              <w:rPr>
                <w:rFonts w:eastAsia="Times New Roman" w:cs="Arial"/>
                <w:b/>
                <w:bCs/>
                <w:color w:val="FFFFFF" w:themeColor="background1"/>
                <w:sz w:val="18"/>
                <w:szCs w:val="18"/>
              </w:rPr>
            </w:pPr>
            <w:r>
              <w:rPr>
                <w:rFonts w:hint="eastAsia"/>
                <w:b/>
                <w:color w:val="FFFFFF" w:themeColor="background1"/>
                <w:sz w:val="18"/>
              </w:rPr>
              <w:t>評価</w:t>
            </w:r>
          </w:p>
        </w:tc>
      </w:tr>
      <w:tr w:rsidR="00CD4533" w:rsidRPr="000D5D9C" w14:paraId="5D2C55E1" w14:textId="77777777" w:rsidTr="00274FC1">
        <w:trPr>
          <w:trHeight w:val="354"/>
        </w:trPr>
        <w:tc>
          <w:tcPr>
            <w:tcW w:w="1841" w:type="dxa"/>
            <w:shd w:val="clear" w:color="auto" w:fill="auto"/>
            <w:vAlign w:val="center"/>
          </w:tcPr>
          <w:p w14:paraId="0838E816" w14:textId="77777777" w:rsidR="00CD4533" w:rsidRPr="000D5D9C" w:rsidRDefault="00CD4533" w:rsidP="00CD4533">
            <w:pPr>
              <w:rPr>
                <w:b/>
                <w:sz w:val="16"/>
                <w:szCs w:val="16"/>
              </w:rPr>
            </w:pPr>
            <w:r>
              <w:rPr>
                <w:rFonts w:hint="eastAsia"/>
                <w:b/>
                <w:sz w:val="16"/>
              </w:rPr>
              <w:t>評価基準</w:t>
            </w:r>
          </w:p>
        </w:tc>
        <w:tc>
          <w:tcPr>
            <w:tcW w:w="13043" w:type="dxa"/>
            <w:gridSpan w:val="6"/>
            <w:shd w:val="clear" w:color="auto" w:fill="auto"/>
            <w:vAlign w:val="center"/>
          </w:tcPr>
          <w:p w14:paraId="536F5399" w14:textId="27F910ED" w:rsidR="00CD4533" w:rsidRPr="00B11105" w:rsidRDefault="00FD6EAB" w:rsidP="00CD4533">
            <w:pPr>
              <w:rPr>
                <w:rStyle w:val="Hyperlink"/>
                <w:color w:val="000000" w:themeColor="text1"/>
                <w:sz w:val="16"/>
                <w:szCs w:val="16"/>
              </w:rPr>
            </w:pPr>
            <w:r>
              <w:rPr>
                <w:rStyle w:val="Hyperlink"/>
                <w:rFonts w:hint="eastAsia"/>
                <w:color w:val="000000" w:themeColor="text1"/>
                <w:sz w:val="16"/>
              </w:rPr>
              <w:t>本</w:t>
            </w:r>
            <w:r w:rsidR="00CD4533">
              <w:rPr>
                <w:rStyle w:val="Hyperlink"/>
                <w:rFonts w:hint="eastAsia"/>
                <w:color w:val="000000" w:themeColor="text1"/>
                <w:sz w:val="16"/>
              </w:rPr>
              <w:t>指標の</w:t>
            </w:r>
            <w:r w:rsidR="00CD4533">
              <w:rPr>
                <w:rStyle w:val="Hyperlink"/>
                <w:rFonts w:hint="eastAsia"/>
                <w:color w:val="000000" w:themeColor="text1"/>
                <w:sz w:val="16"/>
              </w:rPr>
              <w:t>100</w:t>
            </w:r>
            <w:r w:rsidR="00CD4533">
              <w:rPr>
                <w:rStyle w:val="Hyperlink"/>
                <w:rFonts w:hint="eastAsia"/>
                <w:color w:val="000000" w:themeColor="text1"/>
                <w:sz w:val="16"/>
              </w:rPr>
              <w:t>ポイントは、</w:t>
            </w:r>
            <w:r w:rsidR="00263FDA">
              <w:rPr>
                <w:rStyle w:val="Hyperlink"/>
                <w:rFonts w:hint="eastAsia"/>
                <w:color w:val="000000" w:themeColor="text1"/>
                <w:sz w:val="16"/>
              </w:rPr>
              <w:t>英字項目と対象範囲の回答選択肢に配分されます</w:t>
            </w:r>
            <w:r w:rsidR="00CD4533">
              <w:rPr>
                <w:rStyle w:val="Hyperlink"/>
                <w:rFonts w:hint="eastAsia"/>
                <w:color w:val="000000" w:themeColor="text1"/>
                <w:sz w:val="16"/>
              </w:rPr>
              <w:t>。</w:t>
            </w:r>
          </w:p>
          <w:p w14:paraId="64B78987" w14:textId="387AA9F8" w:rsidR="00CD4533" w:rsidRPr="00B11105" w:rsidRDefault="00CD4533" w:rsidP="00CD4533">
            <w:pPr>
              <w:rPr>
                <w:rStyle w:val="Hyperlink"/>
                <w:color w:val="000000" w:themeColor="text1"/>
                <w:sz w:val="16"/>
                <w:szCs w:val="16"/>
              </w:rPr>
            </w:pPr>
          </w:p>
          <w:p w14:paraId="7023EB90" w14:textId="701FAC97" w:rsidR="00CD4533" w:rsidRPr="00B11105" w:rsidRDefault="00CD4533" w:rsidP="00CD4533">
            <w:pPr>
              <w:rPr>
                <w:rStyle w:val="Hyperlink"/>
                <w:color w:val="000000" w:themeColor="text1"/>
                <w:sz w:val="16"/>
                <w:szCs w:val="16"/>
              </w:rPr>
            </w:pPr>
            <w:r>
              <w:rPr>
                <w:rStyle w:val="Hyperlink"/>
                <w:rFonts w:hint="eastAsia"/>
                <w:color w:val="000000" w:themeColor="text1"/>
                <w:sz w:val="16"/>
              </w:rPr>
              <w:t>回答が選択されない場合</w:t>
            </w:r>
            <w:r w:rsidR="00263FDA">
              <w:rPr>
                <w:rStyle w:val="Hyperlink"/>
                <w:rFonts w:hint="eastAsia"/>
                <w:color w:val="000000" w:themeColor="text1"/>
                <w:sz w:val="16"/>
              </w:rPr>
              <w:t>の</w:t>
            </w:r>
            <w:r>
              <w:rPr>
                <w:rStyle w:val="Hyperlink"/>
                <w:rFonts w:hint="eastAsia"/>
                <w:color w:val="000000" w:themeColor="text1"/>
                <w:sz w:val="16"/>
              </w:rPr>
              <w:t>スコア</w:t>
            </w:r>
            <w:r w:rsidR="00263FDA">
              <w:rPr>
                <w:rStyle w:val="Hyperlink"/>
                <w:rFonts w:hint="eastAsia"/>
                <w:color w:val="000000" w:themeColor="text1"/>
                <w:sz w:val="16"/>
              </w:rPr>
              <w:t>は</w:t>
            </w:r>
            <w:r>
              <w:rPr>
                <w:rStyle w:val="Hyperlink"/>
                <w:rFonts w:hint="eastAsia"/>
                <w:color w:val="000000" w:themeColor="text1"/>
                <w:sz w:val="16"/>
              </w:rPr>
              <w:t>0</w:t>
            </w:r>
            <w:r w:rsidR="00263FDA">
              <w:rPr>
                <w:rStyle w:val="Hyperlink"/>
                <w:rFonts w:hint="eastAsia"/>
                <w:color w:val="000000" w:themeColor="text1"/>
                <w:sz w:val="16"/>
              </w:rPr>
              <w:t>となります</w:t>
            </w:r>
            <w:r>
              <w:rPr>
                <w:rStyle w:val="Hyperlink"/>
                <w:rFonts w:hint="eastAsia"/>
                <w:color w:val="000000" w:themeColor="text1"/>
                <w:sz w:val="16"/>
              </w:rPr>
              <w:t>。</w:t>
            </w:r>
            <w:r>
              <w:rPr>
                <w:rStyle w:val="Hyperlink"/>
                <w:rFonts w:hint="eastAsia"/>
                <w:color w:val="000000" w:themeColor="text1"/>
                <w:sz w:val="16"/>
              </w:rPr>
              <w:t>A</w:t>
            </w:r>
            <w:r>
              <w:rPr>
                <w:rStyle w:val="Hyperlink"/>
                <w:rFonts w:hint="eastAsia"/>
                <w:color w:val="000000" w:themeColor="text1"/>
                <w:sz w:val="16"/>
              </w:rPr>
              <w:t>が選択された場合は</w:t>
            </w:r>
            <w:r w:rsidR="00A75C51">
              <w:rPr>
                <w:rStyle w:val="Hyperlink"/>
                <w:rFonts w:hint="eastAsia"/>
                <w:color w:val="000000" w:themeColor="text1"/>
                <w:sz w:val="16"/>
              </w:rPr>
              <w:t>スコア</w:t>
            </w:r>
            <w:r>
              <w:rPr>
                <w:rStyle w:val="Hyperlink"/>
                <w:rFonts w:hint="eastAsia"/>
                <w:color w:val="000000" w:themeColor="text1"/>
                <w:sz w:val="16"/>
              </w:rPr>
              <w:t>16</w:t>
            </w:r>
            <w:r>
              <w:rPr>
                <w:rStyle w:val="Hyperlink"/>
                <w:rFonts w:hint="eastAsia"/>
                <w:color w:val="000000" w:themeColor="text1"/>
                <w:sz w:val="16"/>
              </w:rPr>
              <w:t>。</w:t>
            </w:r>
            <w:r>
              <w:rPr>
                <w:rStyle w:val="Hyperlink"/>
                <w:rFonts w:hint="eastAsia"/>
                <w:color w:val="000000" w:themeColor="text1"/>
                <w:sz w:val="16"/>
              </w:rPr>
              <w:t>B</w:t>
            </w:r>
            <w:r>
              <w:rPr>
                <w:rStyle w:val="Hyperlink"/>
                <w:rFonts w:hint="eastAsia"/>
                <w:color w:val="000000" w:themeColor="text1"/>
                <w:sz w:val="16"/>
              </w:rPr>
              <w:t>が選択された場合は</w:t>
            </w:r>
            <w:r w:rsidR="00A75C51">
              <w:rPr>
                <w:rStyle w:val="Hyperlink"/>
                <w:rFonts w:hint="eastAsia"/>
                <w:color w:val="000000" w:themeColor="text1"/>
                <w:sz w:val="16"/>
              </w:rPr>
              <w:t>スコア</w:t>
            </w:r>
            <w:r>
              <w:rPr>
                <w:rStyle w:val="Hyperlink"/>
                <w:rFonts w:hint="eastAsia"/>
                <w:color w:val="000000" w:themeColor="text1"/>
                <w:sz w:val="16"/>
              </w:rPr>
              <w:t>32</w:t>
            </w:r>
            <w:r>
              <w:rPr>
                <w:rStyle w:val="Hyperlink"/>
                <w:rFonts w:hint="eastAsia"/>
                <w:color w:val="000000" w:themeColor="text1"/>
                <w:sz w:val="16"/>
              </w:rPr>
              <w:t>。</w:t>
            </w:r>
            <w:r>
              <w:rPr>
                <w:rStyle w:val="Hyperlink"/>
                <w:rFonts w:hint="eastAsia"/>
                <w:color w:val="000000" w:themeColor="text1"/>
                <w:sz w:val="16"/>
              </w:rPr>
              <w:t>A</w:t>
            </w:r>
            <w:r>
              <w:rPr>
                <w:rStyle w:val="Hyperlink"/>
                <w:rFonts w:hint="eastAsia"/>
                <w:color w:val="000000" w:themeColor="text1"/>
                <w:sz w:val="16"/>
              </w:rPr>
              <w:t>と</w:t>
            </w:r>
            <w:r>
              <w:rPr>
                <w:rStyle w:val="Hyperlink"/>
                <w:rFonts w:hint="eastAsia"/>
                <w:color w:val="000000" w:themeColor="text1"/>
                <w:sz w:val="16"/>
              </w:rPr>
              <w:t>B</w:t>
            </w:r>
            <w:r>
              <w:rPr>
                <w:rStyle w:val="Hyperlink"/>
                <w:rFonts w:hint="eastAsia"/>
                <w:color w:val="000000" w:themeColor="text1"/>
                <w:sz w:val="16"/>
              </w:rPr>
              <w:t>両方が選択された場合は</w:t>
            </w:r>
            <w:r w:rsidR="00A75C51">
              <w:rPr>
                <w:rStyle w:val="Hyperlink"/>
                <w:rFonts w:hint="eastAsia"/>
                <w:color w:val="000000" w:themeColor="text1"/>
                <w:sz w:val="16"/>
              </w:rPr>
              <w:t>スコア</w:t>
            </w:r>
            <w:r>
              <w:rPr>
                <w:rStyle w:val="Hyperlink"/>
                <w:rFonts w:hint="eastAsia"/>
                <w:color w:val="000000" w:themeColor="text1"/>
                <w:sz w:val="16"/>
              </w:rPr>
              <w:t>50</w:t>
            </w:r>
            <w:r w:rsidR="00263FDA">
              <w:rPr>
                <w:rStyle w:val="Hyperlink"/>
                <w:rFonts w:hint="eastAsia"/>
                <w:color w:val="000000" w:themeColor="text1"/>
                <w:sz w:val="16"/>
              </w:rPr>
              <w:t>となります</w:t>
            </w:r>
            <w:r>
              <w:rPr>
                <w:rStyle w:val="Hyperlink"/>
                <w:rFonts w:hint="eastAsia"/>
                <w:color w:val="000000" w:themeColor="text1"/>
                <w:sz w:val="16"/>
              </w:rPr>
              <w:t>。</w:t>
            </w:r>
            <w:r>
              <w:rPr>
                <w:rStyle w:val="Hyperlink"/>
                <w:rFonts w:hint="eastAsia"/>
                <w:color w:val="000000" w:themeColor="text1"/>
                <w:sz w:val="16"/>
              </w:rPr>
              <w:t xml:space="preserve"> </w:t>
            </w:r>
          </w:p>
          <w:p w14:paraId="2D10E641" w14:textId="77777777" w:rsidR="00CD4533" w:rsidRPr="00B11105" w:rsidRDefault="00CD4533" w:rsidP="00CD4533">
            <w:pPr>
              <w:rPr>
                <w:rStyle w:val="Hyperlink"/>
                <w:color w:val="000000" w:themeColor="text1"/>
                <w:sz w:val="16"/>
                <w:szCs w:val="16"/>
              </w:rPr>
            </w:pPr>
          </w:p>
          <w:p w14:paraId="7C5E17AA" w14:textId="54D76E67" w:rsidR="00CD4533" w:rsidRPr="00B11105" w:rsidRDefault="00FB309D" w:rsidP="00CD4533">
            <w:pPr>
              <w:rPr>
                <w:rStyle w:val="Hyperlink"/>
                <w:color w:val="000000" w:themeColor="text1"/>
                <w:sz w:val="16"/>
                <w:szCs w:val="16"/>
              </w:rPr>
            </w:pPr>
            <w:r>
              <w:rPr>
                <w:rStyle w:val="Hyperlink"/>
                <w:rFonts w:hint="eastAsia"/>
                <w:color w:val="000000" w:themeColor="text1"/>
                <w:sz w:val="16"/>
              </w:rPr>
              <w:t>対象範囲：</w:t>
            </w:r>
          </w:p>
          <w:p w14:paraId="40BEBC9C" w14:textId="0E4E607B" w:rsidR="00CD4533" w:rsidRPr="00B11105" w:rsidRDefault="00CD4533" w:rsidP="00CD4533">
            <w:pPr>
              <w:rPr>
                <w:rStyle w:val="Hyperlink"/>
                <w:color w:val="000000" w:themeColor="text1"/>
                <w:sz w:val="16"/>
                <w:szCs w:val="16"/>
              </w:rPr>
            </w:pPr>
            <w:r>
              <w:rPr>
                <w:rStyle w:val="Hyperlink"/>
                <w:rFonts w:hint="eastAsia"/>
                <w:color w:val="000000" w:themeColor="text1"/>
                <w:sz w:val="16"/>
              </w:rPr>
              <w:t>回答が選択されていない場合、または</w:t>
            </w:r>
            <w:r>
              <w:rPr>
                <w:rStyle w:val="Hyperlink"/>
                <w:rFonts w:hint="eastAsia"/>
                <w:color w:val="000000" w:themeColor="text1"/>
                <w:sz w:val="16"/>
              </w:rPr>
              <w:t>0</w:t>
            </w:r>
            <w:r w:rsidR="00744588">
              <w:rPr>
                <w:rStyle w:val="Hyperlink"/>
                <w:rFonts w:hint="eastAsia"/>
                <w:color w:val="000000" w:themeColor="text1"/>
                <w:sz w:val="16"/>
              </w:rPr>
              <w:t>〜</w:t>
            </w:r>
            <w:r>
              <w:rPr>
                <w:rStyle w:val="Hyperlink"/>
                <w:rFonts w:hint="eastAsia"/>
                <w:color w:val="000000" w:themeColor="text1"/>
                <w:sz w:val="16"/>
              </w:rPr>
              <w:t>10%</w:t>
            </w:r>
            <w:r>
              <w:rPr>
                <w:rStyle w:val="Hyperlink"/>
                <w:rFonts w:hint="eastAsia"/>
                <w:color w:val="000000" w:themeColor="text1"/>
                <w:sz w:val="16"/>
              </w:rPr>
              <w:t>の場合</w:t>
            </w:r>
            <w:r w:rsidR="00263FDA">
              <w:rPr>
                <w:rStyle w:val="Hyperlink"/>
                <w:rFonts w:hint="eastAsia"/>
                <w:color w:val="000000" w:themeColor="text1"/>
                <w:sz w:val="16"/>
              </w:rPr>
              <w:t>の</w:t>
            </w:r>
            <w:r>
              <w:rPr>
                <w:rStyle w:val="Hyperlink"/>
                <w:rFonts w:hint="eastAsia"/>
                <w:color w:val="000000" w:themeColor="text1"/>
                <w:sz w:val="16"/>
              </w:rPr>
              <w:t>スコア</w:t>
            </w:r>
            <w:r w:rsidR="00263FDA">
              <w:rPr>
                <w:rStyle w:val="Hyperlink"/>
                <w:rFonts w:hint="eastAsia"/>
                <w:color w:val="000000" w:themeColor="text1"/>
                <w:sz w:val="16"/>
              </w:rPr>
              <w:t>は</w:t>
            </w:r>
            <w:r>
              <w:rPr>
                <w:rStyle w:val="Hyperlink"/>
                <w:rFonts w:hint="eastAsia"/>
                <w:color w:val="000000" w:themeColor="text1"/>
                <w:sz w:val="16"/>
              </w:rPr>
              <w:t>0</w:t>
            </w:r>
            <w:r w:rsidR="00263FDA">
              <w:rPr>
                <w:rStyle w:val="Hyperlink"/>
                <w:rFonts w:hint="eastAsia"/>
                <w:color w:val="000000" w:themeColor="text1"/>
                <w:sz w:val="16"/>
              </w:rPr>
              <w:t>となります</w:t>
            </w:r>
            <w:r>
              <w:rPr>
                <w:rStyle w:val="Hyperlink"/>
                <w:rFonts w:hint="eastAsia"/>
                <w:color w:val="000000" w:themeColor="text1"/>
                <w:sz w:val="16"/>
              </w:rPr>
              <w:t>。</w:t>
            </w:r>
            <w:r>
              <w:rPr>
                <w:rStyle w:val="Hyperlink"/>
                <w:rFonts w:hint="eastAsia"/>
                <w:color w:val="000000" w:themeColor="text1"/>
                <w:sz w:val="16"/>
              </w:rPr>
              <w:t>11</w:t>
            </w:r>
            <w:r w:rsidR="00744588">
              <w:rPr>
                <w:rStyle w:val="Hyperlink"/>
                <w:rFonts w:hint="eastAsia"/>
                <w:color w:val="000000" w:themeColor="text1"/>
                <w:sz w:val="16"/>
              </w:rPr>
              <w:t>〜</w:t>
            </w:r>
            <w:r>
              <w:rPr>
                <w:rStyle w:val="Hyperlink"/>
                <w:rFonts w:hint="eastAsia"/>
                <w:color w:val="000000" w:themeColor="text1"/>
                <w:sz w:val="16"/>
              </w:rPr>
              <w:t>75%</w:t>
            </w:r>
            <w:r>
              <w:rPr>
                <w:rStyle w:val="Hyperlink"/>
                <w:rFonts w:hint="eastAsia"/>
                <w:color w:val="000000" w:themeColor="text1"/>
                <w:sz w:val="16"/>
              </w:rPr>
              <w:t>の場合は</w:t>
            </w:r>
            <w:r w:rsidR="00A75C51">
              <w:rPr>
                <w:rStyle w:val="Hyperlink"/>
                <w:rFonts w:hint="eastAsia"/>
                <w:color w:val="000000" w:themeColor="text1"/>
                <w:sz w:val="16"/>
              </w:rPr>
              <w:t>スコア</w:t>
            </w:r>
            <w:r>
              <w:rPr>
                <w:rStyle w:val="Hyperlink"/>
                <w:rFonts w:hint="eastAsia"/>
                <w:color w:val="000000" w:themeColor="text1"/>
                <w:sz w:val="16"/>
              </w:rPr>
              <w:t>16</w:t>
            </w:r>
            <w:r>
              <w:rPr>
                <w:rStyle w:val="Hyperlink"/>
                <w:rFonts w:hint="eastAsia"/>
                <w:color w:val="000000" w:themeColor="text1"/>
                <w:sz w:val="16"/>
              </w:rPr>
              <w:t>。</w:t>
            </w:r>
            <w:r>
              <w:rPr>
                <w:rStyle w:val="Hyperlink"/>
                <w:rFonts w:hint="eastAsia"/>
                <w:color w:val="000000" w:themeColor="text1"/>
                <w:sz w:val="16"/>
              </w:rPr>
              <w:t>76</w:t>
            </w:r>
            <w:r w:rsidR="00744588">
              <w:rPr>
                <w:rStyle w:val="Hyperlink"/>
                <w:rFonts w:hint="eastAsia"/>
                <w:color w:val="000000" w:themeColor="text1"/>
                <w:sz w:val="16"/>
              </w:rPr>
              <w:t>〜</w:t>
            </w:r>
            <w:r>
              <w:rPr>
                <w:rStyle w:val="Hyperlink"/>
                <w:rFonts w:hint="eastAsia"/>
                <w:color w:val="000000" w:themeColor="text1"/>
                <w:sz w:val="16"/>
              </w:rPr>
              <w:t>95%</w:t>
            </w:r>
            <w:r>
              <w:rPr>
                <w:rStyle w:val="Hyperlink"/>
                <w:rFonts w:hint="eastAsia"/>
                <w:color w:val="000000" w:themeColor="text1"/>
                <w:sz w:val="16"/>
              </w:rPr>
              <w:t>の場合は</w:t>
            </w:r>
            <w:r w:rsidR="00A75C51">
              <w:rPr>
                <w:rStyle w:val="Hyperlink"/>
                <w:rFonts w:hint="eastAsia"/>
                <w:color w:val="000000" w:themeColor="text1"/>
                <w:sz w:val="16"/>
              </w:rPr>
              <w:t>スコア</w:t>
            </w:r>
            <w:r>
              <w:rPr>
                <w:rStyle w:val="Hyperlink"/>
                <w:rFonts w:hint="eastAsia"/>
                <w:color w:val="000000" w:themeColor="text1"/>
                <w:sz w:val="16"/>
              </w:rPr>
              <w:t>32</w:t>
            </w:r>
            <w:r>
              <w:rPr>
                <w:rStyle w:val="Hyperlink"/>
                <w:rFonts w:hint="eastAsia"/>
                <w:color w:val="000000" w:themeColor="text1"/>
                <w:sz w:val="16"/>
              </w:rPr>
              <w:t>。</w:t>
            </w:r>
            <w:r>
              <w:rPr>
                <w:rStyle w:val="Hyperlink"/>
                <w:rFonts w:hint="eastAsia"/>
                <w:color w:val="000000" w:themeColor="text1"/>
                <w:sz w:val="16"/>
              </w:rPr>
              <w:t>95%</w:t>
            </w:r>
            <w:r>
              <w:rPr>
                <w:rStyle w:val="Hyperlink"/>
                <w:rFonts w:hint="eastAsia"/>
                <w:color w:val="000000" w:themeColor="text1"/>
                <w:sz w:val="16"/>
              </w:rPr>
              <w:t>超の場合は</w:t>
            </w:r>
            <w:r w:rsidR="00A75C51">
              <w:rPr>
                <w:rStyle w:val="Hyperlink"/>
                <w:rFonts w:hint="eastAsia"/>
                <w:color w:val="000000" w:themeColor="text1"/>
                <w:sz w:val="16"/>
              </w:rPr>
              <w:t>スコア</w:t>
            </w:r>
            <w:r>
              <w:rPr>
                <w:rStyle w:val="Hyperlink"/>
                <w:rFonts w:hint="eastAsia"/>
                <w:color w:val="000000" w:themeColor="text1"/>
                <w:sz w:val="16"/>
              </w:rPr>
              <w:t>50</w:t>
            </w:r>
            <w:r w:rsidR="00263FDA">
              <w:rPr>
                <w:rStyle w:val="Hyperlink"/>
                <w:rFonts w:hint="eastAsia"/>
                <w:color w:val="000000" w:themeColor="text1"/>
                <w:sz w:val="16"/>
              </w:rPr>
              <w:t>となります</w:t>
            </w:r>
            <w:r>
              <w:rPr>
                <w:rStyle w:val="Hyperlink"/>
                <w:rFonts w:hint="eastAsia"/>
                <w:color w:val="000000" w:themeColor="text1"/>
                <w:sz w:val="16"/>
              </w:rPr>
              <w:t>。</w:t>
            </w:r>
          </w:p>
          <w:p w14:paraId="70567D38" w14:textId="77777777" w:rsidR="00CD4533" w:rsidRPr="00B11105" w:rsidRDefault="00CD4533" w:rsidP="00CD4533">
            <w:pPr>
              <w:rPr>
                <w:rStyle w:val="Hyperlink"/>
                <w:color w:val="000000" w:themeColor="text1"/>
                <w:sz w:val="16"/>
                <w:szCs w:val="16"/>
              </w:rPr>
            </w:pPr>
          </w:p>
          <w:p w14:paraId="0A2C3650" w14:textId="5AB5DEF5" w:rsidR="00CD4533" w:rsidRPr="00B11105" w:rsidRDefault="00CD4533" w:rsidP="00CD4533">
            <w:pPr>
              <w:rPr>
                <w:rStyle w:val="Hyperlink"/>
                <w:color w:val="000000" w:themeColor="text1"/>
              </w:rPr>
            </w:pPr>
            <w:r>
              <w:rPr>
                <w:rStyle w:val="Hyperlink"/>
                <w:rFonts w:hint="eastAsia"/>
                <w:color w:val="000000" w:themeColor="text1"/>
                <w:sz w:val="16"/>
              </w:rPr>
              <w:t>A</w:t>
            </w:r>
            <w:r>
              <w:rPr>
                <w:rStyle w:val="Hyperlink"/>
                <w:rFonts w:hint="eastAsia"/>
                <w:color w:val="000000" w:themeColor="text1"/>
                <w:sz w:val="16"/>
              </w:rPr>
              <w:t>と</w:t>
            </w:r>
            <w:r>
              <w:rPr>
                <w:rStyle w:val="Hyperlink"/>
                <w:rFonts w:hint="eastAsia"/>
                <w:color w:val="000000" w:themeColor="text1"/>
                <w:sz w:val="16"/>
              </w:rPr>
              <w:t>B</w:t>
            </w:r>
            <w:r>
              <w:rPr>
                <w:rStyle w:val="Hyperlink"/>
                <w:rFonts w:hint="eastAsia"/>
                <w:color w:val="000000" w:themeColor="text1"/>
                <w:sz w:val="16"/>
              </w:rPr>
              <w:t>の両方が選択された場合、対象セクションで取得可能な</w:t>
            </w:r>
            <w:r>
              <w:rPr>
                <w:rStyle w:val="Hyperlink"/>
                <w:rFonts w:hint="eastAsia"/>
                <w:color w:val="000000" w:themeColor="text1"/>
                <w:sz w:val="16"/>
              </w:rPr>
              <w:t>50</w:t>
            </w:r>
            <w:r>
              <w:rPr>
                <w:rStyle w:val="Hyperlink"/>
                <w:rFonts w:hint="eastAsia"/>
                <w:color w:val="000000" w:themeColor="text1"/>
                <w:sz w:val="16"/>
              </w:rPr>
              <w:t>ポイントは、</w:t>
            </w:r>
            <w:r>
              <w:rPr>
                <w:rStyle w:val="Hyperlink"/>
                <w:rFonts w:hint="eastAsia"/>
                <w:color w:val="000000" w:themeColor="text1"/>
                <w:sz w:val="16"/>
              </w:rPr>
              <w:t>A</w:t>
            </w:r>
            <w:r>
              <w:rPr>
                <w:rStyle w:val="Hyperlink"/>
                <w:rFonts w:hint="eastAsia"/>
                <w:color w:val="000000" w:themeColor="text1"/>
                <w:sz w:val="16"/>
              </w:rPr>
              <w:t>と</w:t>
            </w:r>
            <w:r>
              <w:rPr>
                <w:rStyle w:val="Hyperlink"/>
                <w:rFonts w:hint="eastAsia"/>
                <w:color w:val="000000" w:themeColor="text1"/>
                <w:sz w:val="16"/>
              </w:rPr>
              <w:t>B</w:t>
            </w:r>
            <w:r>
              <w:rPr>
                <w:rStyle w:val="Hyperlink"/>
                <w:rFonts w:hint="eastAsia"/>
                <w:color w:val="000000" w:themeColor="text1"/>
                <w:sz w:val="16"/>
              </w:rPr>
              <w:t>の対象（</w:t>
            </w:r>
            <w:r>
              <w:rPr>
                <w:rStyle w:val="Hyperlink"/>
                <w:rFonts w:hint="eastAsia"/>
                <w:color w:val="000000" w:themeColor="text1"/>
                <w:sz w:val="16"/>
              </w:rPr>
              <w:t>%</w:t>
            </w:r>
            <w:r>
              <w:rPr>
                <w:rStyle w:val="Hyperlink"/>
                <w:rFonts w:hint="eastAsia"/>
                <w:color w:val="000000" w:themeColor="text1"/>
                <w:sz w:val="16"/>
              </w:rPr>
              <w:t>）回答で</w:t>
            </w:r>
            <w:r w:rsidR="00263FDA">
              <w:rPr>
                <w:rStyle w:val="Hyperlink"/>
                <w:rFonts w:hint="eastAsia"/>
                <w:color w:val="000000" w:themeColor="text1"/>
                <w:sz w:val="16"/>
              </w:rPr>
              <w:t>配分</w:t>
            </w:r>
            <w:r>
              <w:rPr>
                <w:rStyle w:val="Hyperlink"/>
                <w:rFonts w:hint="eastAsia"/>
                <w:color w:val="000000" w:themeColor="text1"/>
                <w:sz w:val="16"/>
              </w:rPr>
              <w:t>されます。</w:t>
            </w:r>
          </w:p>
        </w:tc>
      </w:tr>
      <w:tr w:rsidR="00CD4533" w:rsidRPr="001C1331" w14:paraId="289A62DC" w14:textId="77777777" w:rsidTr="00274FC1">
        <w:trPr>
          <w:trHeight w:val="300"/>
        </w:trPr>
        <w:tc>
          <w:tcPr>
            <w:tcW w:w="1841" w:type="dxa"/>
            <w:shd w:val="clear" w:color="auto" w:fill="auto"/>
            <w:vAlign w:val="center"/>
          </w:tcPr>
          <w:p w14:paraId="14EC6587" w14:textId="77777777" w:rsidR="00CD4533" w:rsidRPr="00511D12" w:rsidDel="002635ED" w:rsidRDefault="00CD4533" w:rsidP="00CD4533">
            <w:pPr>
              <w:spacing w:line="240" w:lineRule="auto"/>
              <w:rPr>
                <w:b/>
                <w:bCs/>
                <w:sz w:val="16"/>
                <w:szCs w:val="16"/>
              </w:rPr>
            </w:pPr>
            <w:r>
              <w:rPr>
                <w:rFonts w:hint="eastAsia"/>
                <w:b/>
                <w:sz w:val="16"/>
              </w:rPr>
              <w:t>乗数</w:t>
            </w:r>
          </w:p>
        </w:tc>
        <w:tc>
          <w:tcPr>
            <w:tcW w:w="13043" w:type="dxa"/>
            <w:gridSpan w:val="6"/>
            <w:shd w:val="clear" w:color="auto" w:fill="auto"/>
            <w:vAlign w:val="center"/>
          </w:tcPr>
          <w:p w14:paraId="4BFF9F98" w14:textId="03610A69" w:rsidR="00CD4533" w:rsidRPr="00B11105" w:rsidRDefault="00CD4533" w:rsidP="00CD4533">
            <w:pPr>
              <w:rPr>
                <w:rStyle w:val="Hyperlink"/>
                <w:color w:val="000000" w:themeColor="text1"/>
              </w:rPr>
            </w:pPr>
            <w:r>
              <w:rPr>
                <w:rStyle w:val="Hyperlink"/>
                <w:rFonts w:hint="eastAsia"/>
                <w:color w:val="000000" w:themeColor="text1"/>
                <w:sz w:val="16"/>
              </w:rPr>
              <w:t>重要性が中程度の指標の加重：</w:t>
            </w:r>
            <w:r>
              <w:rPr>
                <w:rStyle w:val="Hyperlink"/>
                <w:rFonts w:hint="eastAsia"/>
                <w:color w:val="000000" w:themeColor="text1"/>
                <w:sz w:val="16"/>
              </w:rPr>
              <w:t>1.5</w:t>
            </w:r>
            <w:r>
              <w:rPr>
                <w:rStyle w:val="Hyperlink"/>
                <w:rFonts w:hint="eastAsia"/>
                <w:color w:val="000000" w:themeColor="text1"/>
                <w:sz w:val="16"/>
              </w:rPr>
              <w:t>倍</w:t>
            </w:r>
          </w:p>
        </w:tc>
      </w:tr>
    </w:tbl>
    <w:p w14:paraId="19A45CEF" w14:textId="77777777" w:rsidR="005D4BE9" w:rsidRDefault="005D4BE9">
      <w:pPr>
        <w:spacing w:after="160" w:line="259" w:lineRule="auto"/>
        <w:rPr>
          <w:sz w:val="16"/>
          <w:szCs w:val="16"/>
        </w:rPr>
      </w:pPr>
      <w:r>
        <w:rPr>
          <w:rFonts w:hint="eastAsia"/>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5D4BE9" w:rsidRPr="001C1331" w14:paraId="0D641FD3" w14:textId="77777777" w:rsidTr="005D4BE9">
        <w:trPr>
          <w:trHeight w:val="367"/>
        </w:trPr>
        <w:tc>
          <w:tcPr>
            <w:tcW w:w="1841" w:type="dxa"/>
            <w:vMerge w:val="restart"/>
            <w:shd w:val="clear" w:color="auto" w:fill="DFF5F9"/>
            <w:vAlign w:val="center"/>
            <w:hideMark/>
          </w:tcPr>
          <w:p w14:paraId="518DEE80" w14:textId="77777777" w:rsidR="005D4BE9" w:rsidRDefault="005D4BE9" w:rsidP="00DC3798">
            <w:pPr>
              <w:spacing w:line="240" w:lineRule="auto"/>
              <w:jc w:val="center"/>
              <w:textAlignment w:val="baseline"/>
              <w:rPr>
                <w:rFonts w:eastAsia="Times New Roman" w:cs="Arial"/>
                <w:b/>
                <w:sz w:val="14"/>
                <w:szCs w:val="14"/>
              </w:rPr>
            </w:pPr>
            <w:r>
              <w:rPr>
                <w:rFonts w:hint="eastAsia"/>
                <w:b/>
                <w:sz w:val="14"/>
              </w:rPr>
              <w:t>指標</w:t>
            </w:r>
            <w:r>
              <w:rPr>
                <w:rFonts w:hint="eastAsia"/>
                <w:b/>
                <w:sz w:val="14"/>
              </w:rPr>
              <w:t>ID</w:t>
            </w:r>
          </w:p>
          <w:p w14:paraId="4D038EBF" w14:textId="77777777" w:rsidR="005D4BE9" w:rsidRPr="001C1331" w:rsidRDefault="005D4BE9" w:rsidP="00DC3798">
            <w:pPr>
              <w:spacing w:line="240" w:lineRule="auto"/>
              <w:jc w:val="center"/>
              <w:textAlignment w:val="baseline"/>
              <w:rPr>
                <w:rFonts w:eastAsia="Times New Roman" w:cs="Arial"/>
                <w:b/>
                <w:sz w:val="14"/>
                <w:szCs w:val="14"/>
                <w:lang w:val="en-US" w:eastAsia="en-GB"/>
              </w:rPr>
            </w:pPr>
          </w:p>
          <w:p w14:paraId="1C8824F5" w14:textId="223C87D3" w:rsidR="005D4BE9" w:rsidRPr="001C1331" w:rsidRDefault="005D4BE9" w:rsidP="00DC3798">
            <w:pPr>
              <w:pStyle w:val="Indicatorsubsection"/>
              <w:rPr>
                <w:sz w:val="18"/>
                <w:szCs w:val="18"/>
              </w:rPr>
            </w:pPr>
            <w:bookmarkStart w:id="69" w:name="_Toc58502390"/>
            <w:r>
              <w:rPr>
                <w:rFonts w:hint="eastAsia"/>
              </w:rPr>
              <w:t>HF 22</w:t>
            </w:r>
            <w:bookmarkEnd w:id="69"/>
          </w:p>
        </w:tc>
        <w:tc>
          <w:tcPr>
            <w:tcW w:w="1559" w:type="dxa"/>
            <w:shd w:val="clear" w:color="auto" w:fill="DFF5F9"/>
            <w:vAlign w:val="center"/>
            <w:hideMark/>
          </w:tcPr>
          <w:p w14:paraId="2DFE903D" w14:textId="0E37466E" w:rsidR="005D4BE9" w:rsidRPr="001C1331" w:rsidRDefault="00232F17" w:rsidP="00DC3798">
            <w:pPr>
              <w:spacing w:line="240" w:lineRule="auto"/>
              <w:textAlignment w:val="baseline"/>
              <w:rPr>
                <w:rFonts w:eastAsia="Times New Roman" w:cs="Arial"/>
                <w:sz w:val="14"/>
                <w:szCs w:val="14"/>
              </w:rPr>
            </w:pPr>
            <w:r>
              <w:rPr>
                <w:rFonts w:hint="eastAsia"/>
                <w:b/>
                <w:sz w:val="14"/>
              </w:rPr>
              <w:t>依存関係</w:t>
            </w:r>
            <w:r w:rsidR="005D4BE9">
              <w:rPr>
                <w:rFonts w:hint="eastAsia"/>
                <w:b/>
                <w:sz w:val="14"/>
              </w:rPr>
              <w:t xml:space="preserve"> </w:t>
            </w:r>
          </w:p>
        </w:tc>
        <w:tc>
          <w:tcPr>
            <w:tcW w:w="2835" w:type="dxa"/>
            <w:shd w:val="clear" w:color="auto" w:fill="DFF5F9"/>
            <w:vAlign w:val="center"/>
          </w:tcPr>
          <w:p w14:paraId="19F047B5" w14:textId="106D9EA9" w:rsidR="005D4BE9" w:rsidRPr="001C1331" w:rsidRDefault="005D4BE9" w:rsidP="00DC3798">
            <w:pPr>
              <w:spacing w:line="240" w:lineRule="auto"/>
              <w:textAlignment w:val="baseline"/>
              <w:rPr>
                <w:rFonts w:eastAsia="Times New Roman" w:cs="Arial"/>
                <w:sz w:val="14"/>
                <w:szCs w:val="14"/>
              </w:rPr>
            </w:pPr>
            <w:r>
              <w:rPr>
                <w:rFonts w:hint="eastAsia"/>
                <w:b/>
                <w:sz w:val="22"/>
              </w:rPr>
              <w:t>OO 9 HF</w:t>
            </w:r>
          </w:p>
        </w:tc>
        <w:tc>
          <w:tcPr>
            <w:tcW w:w="4678" w:type="dxa"/>
            <w:vMerge w:val="restart"/>
            <w:shd w:val="clear" w:color="auto" w:fill="DFF5F9"/>
            <w:vAlign w:val="center"/>
          </w:tcPr>
          <w:p w14:paraId="31FBB289" w14:textId="77777777" w:rsidR="005D4BE9" w:rsidRDefault="005D4BE9" w:rsidP="00DC3798">
            <w:pPr>
              <w:spacing w:line="240" w:lineRule="auto"/>
              <w:jc w:val="center"/>
              <w:textAlignment w:val="baseline"/>
              <w:rPr>
                <w:rFonts w:eastAsia="Times New Roman" w:cs="Arial"/>
                <w:sz w:val="14"/>
                <w:szCs w:val="14"/>
              </w:rPr>
            </w:pPr>
            <w:r>
              <w:rPr>
                <w:rFonts w:hint="eastAsia"/>
                <w:b/>
                <w:sz w:val="14"/>
              </w:rPr>
              <w:t>サブセクション</w:t>
            </w:r>
            <w:r>
              <w:rPr>
                <w:rFonts w:hint="eastAsia"/>
                <w:sz w:val="14"/>
              </w:rPr>
              <w:t> </w:t>
            </w:r>
          </w:p>
          <w:p w14:paraId="1FFD0C0F" w14:textId="77777777" w:rsidR="005D4BE9" w:rsidRDefault="005D4BE9" w:rsidP="00DC3798">
            <w:pPr>
              <w:spacing w:line="240" w:lineRule="auto"/>
              <w:jc w:val="center"/>
              <w:textAlignment w:val="baseline"/>
              <w:rPr>
                <w:rFonts w:eastAsia="Times New Roman" w:cs="Arial"/>
                <w:sz w:val="14"/>
                <w:szCs w:val="14"/>
              </w:rPr>
            </w:pPr>
          </w:p>
          <w:p w14:paraId="49C47091" w14:textId="3D778659" w:rsidR="005D4BE9" w:rsidRPr="001C1331" w:rsidRDefault="005D4BE9" w:rsidP="00DC3798">
            <w:pPr>
              <w:jc w:val="center"/>
              <w:rPr>
                <w:sz w:val="18"/>
                <w:szCs w:val="18"/>
              </w:rPr>
            </w:pPr>
            <w:r>
              <w:rPr>
                <w:rFonts w:hint="eastAsia"/>
                <w:b/>
                <w:sz w:val="22"/>
              </w:rPr>
              <w:t>AGM/EGM</w:t>
            </w:r>
            <w:r>
              <w:rPr>
                <w:rFonts w:hint="eastAsia"/>
                <w:b/>
                <w:sz w:val="22"/>
              </w:rPr>
              <w:t>後の議決権行使</w:t>
            </w:r>
            <w:r w:rsidR="00562ED1">
              <w:rPr>
                <w:rFonts w:hint="eastAsia"/>
                <w:b/>
                <w:sz w:val="22"/>
              </w:rPr>
              <w:t>の</w:t>
            </w:r>
            <w:r>
              <w:rPr>
                <w:rFonts w:hint="eastAsia"/>
                <w:b/>
                <w:sz w:val="22"/>
              </w:rPr>
              <w:t>開示</w:t>
            </w:r>
          </w:p>
        </w:tc>
        <w:tc>
          <w:tcPr>
            <w:tcW w:w="1985" w:type="dxa"/>
            <w:vMerge w:val="restart"/>
            <w:shd w:val="clear" w:color="auto" w:fill="DFF5F9"/>
            <w:vAlign w:val="center"/>
            <w:hideMark/>
          </w:tcPr>
          <w:p w14:paraId="101F51B5" w14:textId="77777777" w:rsidR="005D4BE9" w:rsidRPr="001C1331" w:rsidRDefault="005D4BE9" w:rsidP="00DC3798">
            <w:pPr>
              <w:spacing w:line="240" w:lineRule="auto"/>
              <w:jc w:val="center"/>
              <w:textAlignment w:val="baseline"/>
              <w:rPr>
                <w:rFonts w:eastAsia="Times New Roman" w:cs="Arial"/>
                <w:b/>
                <w:bCs/>
                <w:sz w:val="14"/>
                <w:szCs w:val="14"/>
              </w:rPr>
            </w:pPr>
            <w:r>
              <w:rPr>
                <w:rFonts w:hint="eastAsia"/>
                <w:b/>
                <w:sz w:val="14"/>
              </w:rPr>
              <w:t>PRI</w:t>
            </w:r>
            <w:r>
              <w:rPr>
                <w:rFonts w:hint="eastAsia"/>
                <w:b/>
                <w:sz w:val="14"/>
              </w:rPr>
              <w:t>原則</w:t>
            </w:r>
          </w:p>
          <w:p w14:paraId="1C8E36DE" w14:textId="77777777" w:rsidR="005D4BE9" w:rsidRPr="001C1331" w:rsidRDefault="005D4BE9" w:rsidP="00DC3798">
            <w:pPr>
              <w:spacing w:line="240" w:lineRule="auto"/>
              <w:jc w:val="center"/>
              <w:textAlignment w:val="baseline"/>
              <w:rPr>
                <w:rFonts w:eastAsia="Times New Roman" w:cs="Arial"/>
                <w:b/>
                <w:bCs/>
                <w:sz w:val="14"/>
                <w:szCs w:val="14"/>
                <w:lang w:val="en-US" w:eastAsia="en-GB"/>
              </w:rPr>
            </w:pPr>
          </w:p>
          <w:p w14:paraId="16DB9946" w14:textId="25463DA8" w:rsidR="005D4BE9" w:rsidRPr="001C1331" w:rsidRDefault="005D4BE9" w:rsidP="00DC3798">
            <w:pPr>
              <w:spacing w:line="240" w:lineRule="auto"/>
              <w:jc w:val="center"/>
              <w:textAlignment w:val="baseline"/>
              <w:rPr>
                <w:rFonts w:eastAsia="Times New Roman" w:cs="Arial"/>
                <w:sz w:val="18"/>
                <w:szCs w:val="18"/>
              </w:rPr>
            </w:pPr>
            <w:r>
              <w:rPr>
                <w:rFonts w:hint="eastAsia"/>
                <w:b/>
                <w:sz w:val="22"/>
              </w:rPr>
              <w:t>2</w:t>
            </w:r>
          </w:p>
        </w:tc>
        <w:tc>
          <w:tcPr>
            <w:tcW w:w="1986" w:type="dxa"/>
            <w:vMerge w:val="restart"/>
            <w:shd w:val="clear" w:color="auto" w:fill="00B0F0"/>
            <w:tcMar>
              <w:top w:w="113" w:type="dxa"/>
              <w:left w:w="113" w:type="dxa"/>
              <w:bottom w:w="113" w:type="dxa"/>
              <w:right w:w="113" w:type="dxa"/>
            </w:tcMar>
            <w:vAlign w:val="center"/>
            <w:hideMark/>
          </w:tcPr>
          <w:p w14:paraId="0193D5DF" w14:textId="77777777" w:rsidR="005D4BE9" w:rsidRPr="007B6129" w:rsidRDefault="005D4BE9" w:rsidP="00DC3798">
            <w:pPr>
              <w:spacing w:line="240" w:lineRule="auto"/>
              <w:jc w:val="center"/>
              <w:textAlignment w:val="baseline"/>
              <w:rPr>
                <w:rFonts w:eastAsia="Times New Roman" w:cs="Arial"/>
                <w:b/>
                <w:bCs/>
                <w:color w:val="FFFFFF" w:themeColor="background1"/>
                <w:sz w:val="14"/>
                <w:szCs w:val="14"/>
              </w:rPr>
            </w:pPr>
            <w:r>
              <w:rPr>
                <w:rFonts w:hint="eastAsia"/>
                <w:b/>
                <w:color w:val="FFFFFF" w:themeColor="background1"/>
                <w:sz w:val="14"/>
              </w:rPr>
              <w:t>指標の種類</w:t>
            </w:r>
          </w:p>
          <w:p w14:paraId="1F806B69" w14:textId="77777777" w:rsidR="005D4BE9" w:rsidRPr="007B6129" w:rsidRDefault="005D4BE9" w:rsidP="00DC3798">
            <w:pPr>
              <w:spacing w:line="240" w:lineRule="auto"/>
              <w:jc w:val="center"/>
              <w:textAlignment w:val="baseline"/>
              <w:rPr>
                <w:rFonts w:eastAsia="Times New Roman" w:cs="Arial"/>
                <w:b/>
                <w:bCs/>
                <w:color w:val="FFFFFF" w:themeColor="background1"/>
                <w:sz w:val="14"/>
                <w:szCs w:val="14"/>
                <w:lang w:val="en-US" w:eastAsia="en-GB"/>
              </w:rPr>
            </w:pPr>
          </w:p>
          <w:p w14:paraId="1CA552BF" w14:textId="77777777" w:rsidR="005D4BE9" w:rsidRPr="000E0BB2" w:rsidRDefault="005D4BE9" w:rsidP="00DC3798">
            <w:pPr>
              <w:autoSpaceDE w:val="0"/>
              <w:autoSpaceDN w:val="0"/>
              <w:adjustRightInd w:val="0"/>
              <w:spacing w:line="240" w:lineRule="auto"/>
              <w:jc w:val="center"/>
              <w:rPr>
                <w:rFonts w:eastAsia="Times New Roman" w:cs="Arial"/>
                <w:color w:val="FFFFFF" w:themeColor="background1"/>
                <w:sz w:val="32"/>
                <w:szCs w:val="32"/>
              </w:rPr>
            </w:pPr>
            <w:r>
              <w:rPr>
                <w:rFonts w:hint="eastAsia"/>
                <w:b/>
                <w:color w:val="FFFFFF" w:themeColor="background1"/>
                <w:sz w:val="32"/>
              </w:rPr>
              <w:t>コア</w:t>
            </w:r>
          </w:p>
        </w:tc>
      </w:tr>
      <w:tr w:rsidR="005D4BE9" w:rsidRPr="001C1331" w14:paraId="03CA58B0" w14:textId="77777777" w:rsidTr="005D4BE9">
        <w:trPr>
          <w:trHeight w:val="367"/>
        </w:trPr>
        <w:tc>
          <w:tcPr>
            <w:tcW w:w="1841" w:type="dxa"/>
            <w:vMerge/>
            <w:shd w:val="clear" w:color="auto" w:fill="DFF5F9"/>
            <w:vAlign w:val="center"/>
          </w:tcPr>
          <w:p w14:paraId="5525A6D9" w14:textId="77777777" w:rsidR="005D4BE9" w:rsidRPr="001C1331" w:rsidRDefault="005D4BE9" w:rsidP="00DC3798">
            <w:pPr>
              <w:spacing w:line="240" w:lineRule="auto"/>
              <w:jc w:val="center"/>
              <w:textAlignment w:val="baseline"/>
              <w:rPr>
                <w:rFonts w:eastAsia="Times New Roman" w:cs="Arial"/>
                <w:b/>
                <w:sz w:val="14"/>
                <w:szCs w:val="14"/>
                <w:lang w:val="en-US" w:eastAsia="en-GB"/>
              </w:rPr>
            </w:pPr>
          </w:p>
        </w:tc>
        <w:tc>
          <w:tcPr>
            <w:tcW w:w="1559" w:type="dxa"/>
            <w:shd w:val="clear" w:color="auto" w:fill="DFF5F9"/>
            <w:vAlign w:val="center"/>
          </w:tcPr>
          <w:p w14:paraId="207EB614" w14:textId="7995B33D" w:rsidR="005D4BE9" w:rsidRPr="003B0BE2" w:rsidRDefault="00232F17" w:rsidP="00DC3798">
            <w:pPr>
              <w:spacing w:line="240" w:lineRule="auto"/>
              <w:textAlignment w:val="baseline"/>
              <w:rPr>
                <w:rFonts w:eastAsia="Times New Roman" w:cs="Arial"/>
                <w:b/>
                <w:sz w:val="14"/>
                <w:szCs w:val="14"/>
              </w:rPr>
            </w:pPr>
            <w:r>
              <w:rPr>
                <w:rFonts w:hint="eastAsia"/>
                <w:b/>
                <w:sz w:val="14"/>
              </w:rPr>
              <w:t>ゲートウェイ</w:t>
            </w:r>
          </w:p>
        </w:tc>
        <w:tc>
          <w:tcPr>
            <w:tcW w:w="2835" w:type="dxa"/>
            <w:shd w:val="clear" w:color="auto" w:fill="DFF5F9"/>
            <w:vAlign w:val="center"/>
          </w:tcPr>
          <w:p w14:paraId="381BD3F7" w14:textId="595869DA" w:rsidR="005D4BE9" w:rsidRPr="003B0BE2" w:rsidRDefault="00CD0B18" w:rsidP="00DC3798">
            <w:pPr>
              <w:spacing w:line="240" w:lineRule="auto"/>
              <w:textAlignment w:val="baseline"/>
              <w:rPr>
                <w:rFonts w:eastAsia="Times New Roman" w:cs="Arial"/>
                <w:b/>
                <w:sz w:val="14"/>
                <w:szCs w:val="14"/>
              </w:rPr>
            </w:pPr>
            <w:r>
              <w:rPr>
                <w:rFonts w:hint="eastAsia"/>
                <w:b/>
                <w:sz w:val="22"/>
              </w:rPr>
              <w:t>HF 22.1</w:t>
            </w:r>
          </w:p>
        </w:tc>
        <w:tc>
          <w:tcPr>
            <w:tcW w:w="4678" w:type="dxa"/>
            <w:vMerge/>
            <w:shd w:val="clear" w:color="auto" w:fill="DFF5F9"/>
            <w:vAlign w:val="center"/>
          </w:tcPr>
          <w:p w14:paraId="1E9F7523" w14:textId="77777777" w:rsidR="005D4BE9" w:rsidRPr="001C1331" w:rsidRDefault="005D4BE9" w:rsidP="00DC3798">
            <w:pPr>
              <w:spacing w:line="240" w:lineRule="auto"/>
              <w:jc w:val="center"/>
              <w:textAlignment w:val="baseline"/>
              <w:rPr>
                <w:rFonts w:eastAsia="Times New Roman" w:cs="Arial"/>
                <w:b/>
                <w:sz w:val="14"/>
                <w:szCs w:val="14"/>
                <w:lang w:val="en-US" w:eastAsia="en-GB"/>
              </w:rPr>
            </w:pPr>
          </w:p>
        </w:tc>
        <w:tc>
          <w:tcPr>
            <w:tcW w:w="1985" w:type="dxa"/>
            <w:vMerge/>
            <w:shd w:val="clear" w:color="auto" w:fill="DFF5F9"/>
            <w:vAlign w:val="center"/>
          </w:tcPr>
          <w:p w14:paraId="665D815A" w14:textId="77777777" w:rsidR="005D4BE9" w:rsidRPr="001C1331" w:rsidRDefault="005D4BE9" w:rsidP="00DC3798">
            <w:pPr>
              <w:spacing w:line="240" w:lineRule="auto"/>
              <w:jc w:val="center"/>
              <w:textAlignment w:val="baseline"/>
              <w:rPr>
                <w:rFonts w:eastAsia="Times New Roman"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2C383808" w14:textId="77777777" w:rsidR="005D4BE9" w:rsidRPr="007B6129" w:rsidRDefault="005D4BE9" w:rsidP="00DC3798">
            <w:pPr>
              <w:spacing w:line="240" w:lineRule="auto"/>
              <w:jc w:val="center"/>
              <w:textAlignment w:val="baseline"/>
              <w:rPr>
                <w:rFonts w:eastAsia="Times New Roman" w:cs="Arial"/>
                <w:b/>
                <w:bCs/>
                <w:color w:val="FFFFFF" w:themeColor="background1"/>
                <w:sz w:val="14"/>
                <w:szCs w:val="14"/>
                <w:lang w:val="en-US" w:eastAsia="en-GB"/>
              </w:rPr>
            </w:pPr>
          </w:p>
        </w:tc>
      </w:tr>
      <w:tr w:rsidR="005D4BE9" w:rsidRPr="001C1331" w14:paraId="47571171" w14:textId="77777777" w:rsidTr="00DC3798">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04B8F9E2" w14:textId="5C2AD9BD" w:rsidR="005D4BE9" w:rsidRPr="00E27FAB" w:rsidRDefault="005D4BE9" w:rsidP="005D4BE9">
            <w:pPr>
              <w:spacing w:line="276" w:lineRule="auto"/>
              <w:textAlignment w:val="baseline"/>
              <w:rPr>
                <w:rFonts w:eastAsia="Times New Roman" w:cs="Arial"/>
              </w:rPr>
            </w:pPr>
            <w:r>
              <w:rPr>
                <w:rFonts w:hint="eastAsia"/>
                <w:b/>
              </w:rPr>
              <w:t>貴組織および</w:t>
            </w:r>
            <w:r>
              <w:rPr>
                <w:rFonts w:hint="eastAsia"/>
                <w:b/>
              </w:rPr>
              <w:t>/</w:t>
            </w:r>
            <w:r>
              <w:rPr>
                <w:rFonts w:hint="eastAsia"/>
                <w:b/>
              </w:rPr>
              <w:t>または代理のサービス・プロバイダーは、</w:t>
            </w:r>
            <w:r>
              <w:rPr>
                <w:rFonts w:hint="eastAsia"/>
                <w:b/>
              </w:rPr>
              <w:t>PRI</w:t>
            </w:r>
            <w:r>
              <w:rPr>
                <w:rFonts w:hint="eastAsia"/>
                <w:b/>
              </w:rPr>
              <w:t>署名機関が提案または提出した株主決議に反対票を</w:t>
            </w:r>
            <w:r w:rsidR="00F93744">
              <w:rPr>
                <w:rFonts w:hint="eastAsia"/>
                <w:b/>
              </w:rPr>
              <w:t>投じた</w:t>
            </w:r>
            <w:r>
              <w:rPr>
                <w:rFonts w:hint="eastAsia"/>
                <w:b/>
              </w:rPr>
              <w:t>際、議決権行使の意思決定の根拠を伝達しましたか。</w:t>
            </w:r>
          </w:p>
        </w:tc>
      </w:tr>
      <w:tr w:rsidR="005D4BE9" w:rsidRPr="001C1331" w14:paraId="5B51F539" w14:textId="77777777" w:rsidTr="00274098">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43C4821" w14:textId="240749E1" w:rsidR="009B118E" w:rsidRPr="00F036AA" w:rsidRDefault="007221DB" w:rsidP="00274098">
            <w:pPr>
              <w:pStyle w:val="ListParagraph"/>
              <w:numPr>
                <w:ilvl w:val="0"/>
                <w:numId w:val="40"/>
              </w:numPr>
              <w:spacing w:line="276" w:lineRule="auto"/>
              <w:ind w:left="360"/>
              <w:textAlignment w:val="baseline"/>
              <w:rPr>
                <w:rFonts w:eastAsia="Times New Roman" w:cs="Arial"/>
                <w:szCs w:val="16"/>
              </w:rPr>
            </w:pPr>
            <w:r>
              <w:rPr>
                <w:rFonts w:hint="eastAsia"/>
              </w:rPr>
              <w:t>（</w:t>
            </w:r>
            <w:r w:rsidR="00711D6D">
              <w:rPr>
                <w:rFonts w:hint="eastAsia"/>
              </w:rPr>
              <w:t>A</w:t>
            </w:r>
            <w:r>
              <w:rPr>
                <w:rFonts w:hint="eastAsia"/>
              </w:rPr>
              <w:t>）</w:t>
            </w:r>
            <w:r w:rsidR="00711D6D">
              <w:rPr>
                <w:rFonts w:hint="eastAsia"/>
              </w:rPr>
              <w:t>PRI</w:t>
            </w:r>
            <w:r w:rsidR="00711D6D">
              <w:rPr>
                <w:rFonts w:hint="eastAsia"/>
              </w:rPr>
              <w:t>署名機関が提案または提出した株主決議に反対票を</w:t>
            </w:r>
            <w:r w:rsidR="00263FDA">
              <w:rPr>
                <w:rFonts w:hint="eastAsia"/>
              </w:rPr>
              <w:t>投じた</w:t>
            </w:r>
            <w:r w:rsidR="00711D6D">
              <w:rPr>
                <w:rFonts w:hint="eastAsia"/>
              </w:rPr>
              <w:t>場合、</w:t>
            </w:r>
            <w:r w:rsidR="00263FDA">
              <w:rPr>
                <w:rFonts w:hint="eastAsia"/>
              </w:rPr>
              <w:t>その</w:t>
            </w:r>
            <w:r w:rsidR="00711D6D">
              <w:rPr>
                <w:rFonts w:hint="eastAsia"/>
              </w:rPr>
              <w:t>根拠を公</w:t>
            </w:r>
            <w:r w:rsidR="00562ED1">
              <w:rPr>
                <w:rFonts w:hint="eastAsia"/>
              </w:rPr>
              <w:t>に</w:t>
            </w:r>
            <w:r w:rsidR="00711D6D">
              <w:rPr>
                <w:rFonts w:hint="eastAsia"/>
              </w:rPr>
              <w:t>開示した</w:t>
            </w:r>
          </w:p>
          <w:p w14:paraId="37A7EA50" w14:textId="1CCF892D" w:rsidR="009B118E" w:rsidRPr="00F036AA" w:rsidRDefault="007221DB" w:rsidP="00274098">
            <w:pPr>
              <w:pStyle w:val="ListParagraph"/>
              <w:numPr>
                <w:ilvl w:val="0"/>
                <w:numId w:val="40"/>
              </w:numPr>
              <w:spacing w:line="276" w:lineRule="auto"/>
              <w:ind w:left="360"/>
              <w:textAlignment w:val="baseline"/>
              <w:rPr>
                <w:rFonts w:eastAsia="Times New Roman" w:cs="Arial"/>
                <w:szCs w:val="16"/>
              </w:rPr>
            </w:pPr>
            <w:r>
              <w:rPr>
                <w:rFonts w:hint="eastAsia"/>
              </w:rPr>
              <w:t>（</w:t>
            </w:r>
            <w:r w:rsidR="00711D6D">
              <w:rPr>
                <w:rFonts w:hint="eastAsia"/>
              </w:rPr>
              <w:t>B</w:t>
            </w:r>
            <w:r>
              <w:rPr>
                <w:rFonts w:hint="eastAsia"/>
              </w:rPr>
              <w:t>）</w:t>
            </w:r>
            <w:r w:rsidR="00711D6D">
              <w:rPr>
                <w:rFonts w:hint="eastAsia"/>
              </w:rPr>
              <w:t>PRI</w:t>
            </w:r>
            <w:r w:rsidR="00711D6D">
              <w:rPr>
                <w:rFonts w:hint="eastAsia"/>
              </w:rPr>
              <w:t>署名機関が提案または提出した株主決議に反対票を</w:t>
            </w:r>
            <w:r w:rsidR="00263FDA">
              <w:rPr>
                <w:rFonts w:hint="eastAsia"/>
              </w:rPr>
              <w:t>投じた</w:t>
            </w:r>
            <w:r w:rsidR="00711D6D">
              <w:rPr>
                <w:rFonts w:hint="eastAsia"/>
              </w:rPr>
              <w:t>場合、</w:t>
            </w:r>
            <w:r w:rsidR="00263FDA">
              <w:rPr>
                <w:rFonts w:hint="eastAsia"/>
              </w:rPr>
              <w:t>その</w:t>
            </w:r>
            <w:r w:rsidR="00711D6D">
              <w:rPr>
                <w:rFonts w:hint="eastAsia"/>
              </w:rPr>
              <w:t>根拠を公</w:t>
            </w:r>
            <w:r w:rsidR="00562ED1">
              <w:rPr>
                <w:rFonts w:hint="eastAsia"/>
              </w:rPr>
              <w:t>に</w:t>
            </w:r>
            <w:r w:rsidR="00711D6D">
              <w:rPr>
                <w:rFonts w:hint="eastAsia"/>
              </w:rPr>
              <w:t>開示しなかった</w:t>
            </w:r>
          </w:p>
          <w:p w14:paraId="7244FAAF" w14:textId="7A180A78" w:rsidR="005D4BE9" w:rsidRPr="009B118E" w:rsidRDefault="007221DB" w:rsidP="00274098">
            <w:pPr>
              <w:pStyle w:val="ListParagraph"/>
              <w:numPr>
                <w:ilvl w:val="0"/>
                <w:numId w:val="41"/>
              </w:numPr>
              <w:spacing w:line="276" w:lineRule="auto"/>
              <w:textAlignment w:val="baseline"/>
              <w:rPr>
                <w:rFonts w:eastAsia="Times New Roman" w:cs="Arial"/>
                <w:szCs w:val="16"/>
              </w:rPr>
            </w:pPr>
            <w:r>
              <w:rPr>
                <w:rFonts w:hint="eastAsia"/>
              </w:rPr>
              <w:t>（</w:t>
            </w:r>
            <w:r w:rsidR="00711D6D">
              <w:rPr>
                <w:rFonts w:hint="eastAsia"/>
              </w:rPr>
              <w:t>C</w:t>
            </w:r>
            <w:r>
              <w:rPr>
                <w:rFonts w:hint="eastAsia"/>
              </w:rPr>
              <w:t>）</w:t>
            </w:r>
            <w:r w:rsidR="00711D6D">
              <w:rPr>
                <w:rFonts w:hint="eastAsia"/>
              </w:rPr>
              <w:t>PRI</w:t>
            </w:r>
            <w:r w:rsidR="00711D6D">
              <w:rPr>
                <w:rFonts w:hint="eastAsia"/>
              </w:rPr>
              <w:t>署名機関が提案または提出した株主決議に反対票を</w:t>
            </w:r>
            <w:r w:rsidR="00263FDA">
              <w:rPr>
                <w:rFonts w:hint="eastAsia"/>
              </w:rPr>
              <w:t>投じなかった</w:t>
            </w:r>
          </w:p>
        </w:tc>
      </w:tr>
      <w:tr w:rsidR="005D4BE9" w:rsidRPr="001C1331" w14:paraId="1FA5F5C6" w14:textId="77777777" w:rsidTr="00DC3798">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72396A0A" w14:textId="77777777" w:rsidR="005D4BE9" w:rsidRPr="000F5158" w:rsidRDefault="005D4BE9" w:rsidP="00DC3798">
            <w:pPr>
              <w:spacing w:line="240" w:lineRule="auto"/>
              <w:jc w:val="center"/>
              <w:textAlignment w:val="baseline"/>
              <w:rPr>
                <w:rStyle w:val="Hyperlink"/>
                <w:sz w:val="16"/>
                <w:szCs w:val="16"/>
              </w:rPr>
            </w:pPr>
          </w:p>
        </w:tc>
      </w:tr>
      <w:tr w:rsidR="005D4BE9" w:rsidRPr="001C1331" w14:paraId="70EE233D" w14:textId="77777777" w:rsidTr="00DC3798">
        <w:trPr>
          <w:trHeight w:val="300"/>
        </w:trPr>
        <w:tc>
          <w:tcPr>
            <w:tcW w:w="14884" w:type="dxa"/>
            <w:gridSpan w:val="6"/>
            <w:shd w:val="clear" w:color="auto" w:fill="0070C0"/>
            <w:vAlign w:val="center"/>
          </w:tcPr>
          <w:p w14:paraId="3CD27563" w14:textId="77777777" w:rsidR="005D4BE9" w:rsidRPr="00290DD4" w:rsidRDefault="005D4BE9" w:rsidP="00DC3798">
            <w:pPr>
              <w:rPr>
                <w:rStyle w:val="Hyperlink"/>
                <w:b/>
                <w:bCs/>
                <w:color w:val="FFFFFF" w:themeColor="background1"/>
                <w:sz w:val="18"/>
                <w:szCs w:val="18"/>
              </w:rPr>
            </w:pPr>
            <w:r>
              <w:rPr>
                <w:rFonts w:hint="eastAsia"/>
                <w:b/>
                <w:color w:val="FFFFFF" w:themeColor="background1"/>
                <w:sz w:val="18"/>
              </w:rPr>
              <w:t>説明</w:t>
            </w:r>
          </w:p>
        </w:tc>
      </w:tr>
      <w:tr w:rsidR="005D4BE9" w:rsidRPr="001C1331" w14:paraId="2DCD4ADF" w14:textId="77777777" w:rsidTr="00DC3798">
        <w:trPr>
          <w:trHeight w:val="300"/>
        </w:trPr>
        <w:tc>
          <w:tcPr>
            <w:tcW w:w="1841" w:type="dxa"/>
            <w:shd w:val="clear" w:color="auto" w:fill="auto"/>
            <w:vAlign w:val="center"/>
          </w:tcPr>
          <w:p w14:paraId="7ACAD7EA" w14:textId="77777777" w:rsidR="005D4BE9" w:rsidRPr="00606A24" w:rsidRDefault="005D4BE9" w:rsidP="00DC3798">
            <w:pPr>
              <w:rPr>
                <w:rStyle w:val="Hyperlink"/>
                <w:b/>
                <w:sz w:val="16"/>
                <w:szCs w:val="16"/>
              </w:rPr>
            </w:pPr>
            <w:r>
              <w:rPr>
                <w:rFonts w:hint="eastAsia"/>
                <w:b/>
                <w:sz w:val="16"/>
              </w:rPr>
              <w:t>指標の目的</w:t>
            </w:r>
          </w:p>
        </w:tc>
        <w:tc>
          <w:tcPr>
            <w:tcW w:w="13043" w:type="dxa"/>
            <w:gridSpan w:val="5"/>
            <w:shd w:val="clear" w:color="auto" w:fill="auto"/>
            <w:vAlign w:val="center"/>
          </w:tcPr>
          <w:p w14:paraId="5EF3C6C5" w14:textId="33CE2513" w:rsidR="005D4BE9" w:rsidRPr="00A75C51" w:rsidRDefault="00FD6EAB" w:rsidP="005D4BE9">
            <w:pPr>
              <w:rPr>
                <w:rStyle w:val="Hyperlink"/>
                <w:color w:val="000000" w:themeColor="text1"/>
                <w:spacing w:val="2"/>
                <w:sz w:val="16"/>
                <w:szCs w:val="16"/>
              </w:rPr>
            </w:pPr>
            <w:r w:rsidRPr="00A75C51">
              <w:rPr>
                <w:rStyle w:val="Hyperlink"/>
                <w:rFonts w:hint="eastAsia"/>
                <w:color w:val="000000" w:themeColor="text1"/>
                <w:spacing w:val="2"/>
                <w:sz w:val="16"/>
              </w:rPr>
              <w:t>本</w:t>
            </w:r>
            <w:r w:rsidR="005D4BE9" w:rsidRPr="00A75C51">
              <w:rPr>
                <w:rStyle w:val="Hyperlink"/>
                <w:rFonts w:hint="eastAsia"/>
                <w:color w:val="000000" w:themeColor="text1"/>
                <w:spacing w:val="2"/>
                <w:sz w:val="16"/>
              </w:rPr>
              <w:t>指標は、</w:t>
            </w:r>
            <w:r w:rsidR="0006412A">
              <w:rPr>
                <w:rStyle w:val="Hyperlink"/>
                <w:rFonts w:hint="eastAsia"/>
                <w:color w:val="000000" w:themeColor="text1"/>
                <w:spacing w:val="2"/>
                <w:sz w:val="16"/>
              </w:rPr>
              <w:t>他</w:t>
            </w:r>
            <w:r w:rsidR="005D4BE9" w:rsidRPr="00A75C51">
              <w:rPr>
                <w:rStyle w:val="Hyperlink"/>
                <w:rFonts w:hint="eastAsia"/>
                <w:color w:val="000000" w:themeColor="text1"/>
                <w:spacing w:val="2"/>
                <w:sz w:val="16"/>
              </w:rPr>
              <w:t>の</w:t>
            </w:r>
            <w:r w:rsidR="005D4BE9" w:rsidRPr="00A75C51">
              <w:rPr>
                <w:rStyle w:val="Hyperlink"/>
                <w:rFonts w:hint="eastAsia"/>
                <w:color w:val="000000" w:themeColor="text1"/>
                <w:spacing w:val="2"/>
                <w:sz w:val="16"/>
              </w:rPr>
              <w:t>PRI</w:t>
            </w:r>
            <w:r w:rsidR="005D4BE9" w:rsidRPr="00A75C51">
              <w:rPr>
                <w:rStyle w:val="Hyperlink"/>
                <w:rFonts w:hint="eastAsia"/>
                <w:color w:val="000000" w:themeColor="text1"/>
                <w:spacing w:val="2"/>
                <w:sz w:val="16"/>
              </w:rPr>
              <w:t>署名機関が提案した株主決議に反対票を</w:t>
            </w:r>
            <w:r w:rsidR="00263FDA" w:rsidRPr="00A75C51">
              <w:rPr>
                <w:rStyle w:val="Hyperlink"/>
                <w:rFonts w:hint="eastAsia"/>
                <w:color w:val="000000" w:themeColor="text1"/>
                <w:spacing w:val="2"/>
                <w:sz w:val="16"/>
              </w:rPr>
              <w:t>投じた</w:t>
            </w:r>
            <w:r w:rsidR="005D4BE9" w:rsidRPr="00A75C51">
              <w:rPr>
                <w:rStyle w:val="Hyperlink"/>
                <w:rFonts w:hint="eastAsia"/>
                <w:color w:val="000000" w:themeColor="text1"/>
                <w:spacing w:val="2"/>
                <w:sz w:val="16"/>
              </w:rPr>
              <w:t>場合、</w:t>
            </w:r>
            <w:r w:rsidR="00FC3CB1" w:rsidRPr="00A75C51">
              <w:rPr>
                <w:rStyle w:val="Hyperlink"/>
                <w:rFonts w:hint="eastAsia"/>
                <w:color w:val="000000" w:themeColor="text1"/>
                <w:spacing w:val="2"/>
                <w:sz w:val="16"/>
              </w:rPr>
              <w:t>反対した署名機関が</w:t>
            </w:r>
            <w:r w:rsidR="005D4BE9" w:rsidRPr="00A75C51">
              <w:rPr>
                <w:rStyle w:val="Hyperlink"/>
                <w:rFonts w:hint="eastAsia"/>
                <w:color w:val="000000" w:themeColor="text1"/>
                <w:spacing w:val="2"/>
                <w:sz w:val="16"/>
              </w:rPr>
              <w:t>原則</w:t>
            </w:r>
            <w:r w:rsidR="005D4BE9" w:rsidRPr="00A75C51">
              <w:rPr>
                <w:rStyle w:val="Hyperlink"/>
                <w:rFonts w:hint="eastAsia"/>
                <w:color w:val="000000" w:themeColor="text1"/>
                <w:spacing w:val="2"/>
                <w:sz w:val="16"/>
              </w:rPr>
              <w:t>5</w:t>
            </w:r>
            <w:r w:rsidR="005D4BE9" w:rsidRPr="00A75C51">
              <w:rPr>
                <w:rStyle w:val="Hyperlink"/>
                <w:rFonts w:hint="eastAsia"/>
                <w:color w:val="000000" w:themeColor="text1"/>
                <w:spacing w:val="2"/>
                <w:sz w:val="16"/>
              </w:rPr>
              <w:t>へのコミットメントの</w:t>
            </w:r>
            <w:r w:rsidR="00FC3CB1" w:rsidRPr="00A75C51">
              <w:rPr>
                <w:rStyle w:val="Hyperlink"/>
                <w:rFonts w:hint="eastAsia"/>
                <w:color w:val="000000" w:themeColor="text1"/>
                <w:spacing w:val="2"/>
                <w:sz w:val="16"/>
              </w:rPr>
              <w:t>一環</w:t>
            </w:r>
            <w:r w:rsidR="005D4BE9" w:rsidRPr="00A75C51">
              <w:rPr>
                <w:rStyle w:val="Hyperlink"/>
                <w:rFonts w:hint="eastAsia"/>
                <w:color w:val="000000" w:themeColor="text1"/>
                <w:spacing w:val="2"/>
                <w:sz w:val="16"/>
              </w:rPr>
              <w:t>として</w:t>
            </w:r>
            <w:r w:rsidR="00FC3CB1" w:rsidRPr="00A75C51">
              <w:rPr>
                <w:rStyle w:val="Hyperlink"/>
                <w:rFonts w:hint="eastAsia"/>
                <w:color w:val="000000" w:themeColor="text1"/>
                <w:spacing w:val="2"/>
                <w:sz w:val="16"/>
              </w:rPr>
              <w:t>細心の注意を払い透明性を高めたかを理解することです</w:t>
            </w:r>
            <w:r w:rsidR="005D4BE9" w:rsidRPr="00A75C51">
              <w:rPr>
                <w:rStyle w:val="Hyperlink"/>
                <w:rFonts w:hint="eastAsia"/>
                <w:color w:val="000000" w:themeColor="text1"/>
                <w:spacing w:val="2"/>
                <w:sz w:val="16"/>
              </w:rPr>
              <w:t>。</w:t>
            </w:r>
            <w:r w:rsidR="005D4BE9" w:rsidRPr="00A75C51">
              <w:rPr>
                <w:rStyle w:val="Hyperlink"/>
                <w:rFonts w:hint="eastAsia"/>
                <w:color w:val="000000" w:themeColor="text1"/>
                <w:spacing w:val="2"/>
                <w:sz w:val="16"/>
              </w:rPr>
              <w:t xml:space="preserve"> </w:t>
            </w:r>
          </w:p>
          <w:p w14:paraId="491D69BA" w14:textId="77777777" w:rsidR="005D4BE9" w:rsidRPr="005D4BE9" w:rsidRDefault="005D4BE9" w:rsidP="005D4BE9">
            <w:pPr>
              <w:rPr>
                <w:rStyle w:val="Hyperlink"/>
                <w:color w:val="000000" w:themeColor="text1"/>
                <w:sz w:val="16"/>
                <w:szCs w:val="16"/>
              </w:rPr>
            </w:pPr>
          </w:p>
          <w:p w14:paraId="52CA167B" w14:textId="393D37B5" w:rsidR="005D4BE9" w:rsidRPr="00576DBD" w:rsidRDefault="00FD6EAB" w:rsidP="005D4BE9">
            <w:pPr>
              <w:rPr>
                <w:rStyle w:val="Hyperlink"/>
                <w:color w:val="000000" w:themeColor="text1"/>
                <w:sz w:val="16"/>
                <w:szCs w:val="16"/>
              </w:rPr>
            </w:pPr>
            <w:r>
              <w:rPr>
                <w:rStyle w:val="Hyperlink"/>
                <w:rFonts w:hint="eastAsia"/>
                <w:color w:val="000000" w:themeColor="text1"/>
                <w:sz w:val="16"/>
              </w:rPr>
              <w:t>本</w:t>
            </w:r>
            <w:r w:rsidR="00346A1B">
              <w:rPr>
                <w:rStyle w:val="Hyperlink"/>
                <w:rFonts w:hint="eastAsia"/>
                <w:color w:val="000000" w:themeColor="text1"/>
                <w:sz w:val="16"/>
              </w:rPr>
              <w:t>指標は、特定の決議</w:t>
            </w:r>
            <w:r w:rsidR="00FC3CB1">
              <w:rPr>
                <w:rStyle w:val="Hyperlink"/>
                <w:rFonts w:hint="eastAsia"/>
                <w:color w:val="000000" w:themeColor="text1"/>
                <w:sz w:val="16"/>
              </w:rPr>
              <w:t>を</w:t>
            </w:r>
            <w:r w:rsidR="00346A1B">
              <w:rPr>
                <w:rStyle w:val="Hyperlink"/>
                <w:rFonts w:hint="eastAsia"/>
                <w:color w:val="000000" w:themeColor="text1"/>
                <w:sz w:val="16"/>
              </w:rPr>
              <w:t>支持できるように、理解を深めて対話を促すことを目的としています。</w:t>
            </w:r>
          </w:p>
        </w:tc>
      </w:tr>
      <w:tr w:rsidR="005D4BE9" w:rsidRPr="001C1331" w14:paraId="3C7D544A" w14:textId="77777777" w:rsidTr="00DC3798">
        <w:trPr>
          <w:trHeight w:val="300"/>
        </w:trPr>
        <w:tc>
          <w:tcPr>
            <w:tcW w:w="1841" w:type="dxa"/>
            <w:shd w:val="clear" w:color="auto" w:fill="auto"/>
            <w:vAlign w:val="center"/>
          </w:tcPr>
          <w:p w14:paraId="407B9780" w14:textId="77777777" w:rsidR="005D4BE9" w:rsidRPr="00511D12" w:rsidRDefault="005D4BE9" w:rsidP="00DC3798">
            <w:pPr>
              <w:rPr>
                <w:b/>
                <w:bCs/>
                <w:sz w:val="16"/>
                <w:szCs w:val="16"/>
              </w:rPr>
            </w:pPr>
            <w:r>
              <w:rPr>
                <w:rFonts w:hint="eastAsia"/>
                <w:b/>
                <w:sz w:val="16"/>
              </w:rPr>
              <w:t>他のリソース</w:t>
            </w:r>
          </w:p>
        </w:tc>
        <w:tc>
          <w:tcPr>
            <w:tcW w:w="13043" w:type="dxa"/>
            <w:gridSpan w:val="5"/>
            <w:shd w:val="clear" w:color="auto" w:fill="auto"/>
            <w:vAlign w:val="center"/>
          </w:tcPr>
          <w:p w14:paraId="606FCFA2" w14:textId="7C8EDDBD" w:rsidR="005D4BE9" w:rsidRPr="005D4BE9" w:rsidRDefault="005D4BE9" w:rsidP="005D4BE9">
            <w:pPr>
              <w:rPr>
                <w:rStyle w:val="Hyperlink"/>
                <w:color w:val="000000" w:themeColor="text1"/>
              </w:rPr>
            </w:pPr>
            <w:r>
              <w:rPr>
                <w:rStyle w:val="Hyperlink"/>
                <w:rFonts w:hint="eastAsia"/>
                <w:color w:val="000000" w:themeColor="text1"/>
                <w:sz w:val="16"/>
              </w:rPr>
              <w:t>スチュワードシップに関する詳細な情報やリソースは、</w:t>
            </w:r>
            <w:r>
              <w:rPr>
                <w:rStyle w:val="Hyperlink"/>
                <w:rFonts w:hint="eastAsia"/>
                <w:color w:val="000000" w:themeColor="text1"/>
                <w:sz w:val="16"/>
              </w:rPr>
              <w:t>PRI</w:t>
            </w:r>
            <w:r>
              <w:rPr>
                <w:rStyle w:val="Hyperlink"/>
                <w:rFonts w:hint="eastAsia"/>
                <w:color w:val="000000" w:themeColor="text1"/>
                <w:sz w:val="16"/>
              </w:rPr>
              <w:t>の専用</w:t>
            </w:r>
            <w:r>
              <w:rPr>
                <w:rStyle w:val="Hyperlink"/>
                <w:rFonts w:hint="eastAsia"/>
                <w:color w:val="000000" w:themeColor="text1"/>
                <w:sz w:val="16"/>
              </w:rPr>
              <w:t>Web</w:t>
            </w:r>
            <w:r>
              <w:rPr>
                <w:rStyle w:val="Hyperlink"/>
                <w:rFonts w:hint="eastAsia"/>
                <w:color w:val="000000" w:themeColor="text1"/>
                <w:sz w:val="16"/>
              </w:rPr>
              <w:t>ページ</w:t>
            </w:r>
            <w:r w:rsidR="00903F9E" w:rsidRPr="008A0A56">
              <w:rPr>
                <w:rFonts w:hint="eastAsia"/>
                <w:color w:val="00B0F0"/>
                <w:sz w:val="16"/>
                <w:szCs w:val="16"/>
              </w:rPr>
              <w:t>スチュワードシップ</w:t>
            </w:r>
            <w:r w:rsidR="00FC3CB1">
              <w:rPr>
                <w:rStyle w:val="Hyperlink"/>
                <w:rFonts w:hint="eastAsia"/>
                <w:sz w:val="16"/>
                <w:szCs w:val="16"/>
              </w:rPr>
              <w:t>（</w:t>
            </w:r>
            <w:hyperlink r:id="rId47" w:history="1">
              <w:r w:rsidR="00FC3CB1" w:rsidRPr="005D4BE9">
                <w:rPr>
                  <w:rStyle w:val="Hyperlink"/>
                  <w:sz w:val="16"/>
                  <w:szCs w:val="16"/>
                </w:rPr>
                <w:t>stewardship</w:t>
              </w:r>
            </w:hyperlink>
            <w:r w:rsidR="00FC3CB1">
              <w:rPr>
                <w:rStyle w:val="Hyperlink"/>
                <w:rFonts w:hint="eastAsia"/>
                <w:sz w:val="16"/>
                <w:szCs w:val="16"/>
              </w:rPr>
              <w:t>）</w:t>
            </w:r>
            <w:r>
              <w:rPr>
                <w:rStyle w:val="Hyperlink"/>
                <w:rFonts w:hint="eastAsia"/>
                <w:color w:val="000000" w:themeColor="text1"/>
                <w:sz w:val="16"/>
              </w:rPr>
              <w:t>を参照下さい。</w:t>
            </w:r>
          </w:p>
        </w:tc>
      </w:tr>
      <w:tr w:rsidR="005D4BE9" w:rsidRPr="001C1331" w14:paraId="7D58831E" w14:textId="77777777" w:rsidTr="00DC3798">
        <w:trPr>
          <w:trHeight w:val="300"/>
        </w:trPr>
        <w:tc>
          <w:tcPr>
            <w:tcW w:w="14884" w:type="dxa"/>
            <w:gridSpan w:val="6"/>
            <w:shd w:val="clear" w:color="auto" w:fill="0070C0"/>
            <w:vAlign w:val="center"/>
          </w:tcPr>
          <w:p w14:paraId="0AF89428" w14:textId="77777777" w:rsidR="005D4BE9" w:rsidRPr="00290DD4" w:rsidRDefault="005D4BE9" w:rsidP="00DC3798">
            <w:pPr>
              <w:rPr>
                <w:color w:val="FFFFFF" w:themeColor="background1"/>
                <w:sz w:val="16"/>
                <w:szCs w:val="16"/>
              </w:rPr>
            </w:pPr>
            <w:r>
              <w:rPr>
                <w:rFonts w:hint="eastAsia"/>
                <w:b/>
                <w:color w:val="FFFFFF" w:themeColor="background1"/>
                <w:sz w:val="18"/>
              </w:rPr>
              <w:t>ロジック</w:t>
            </w:r>
          </w:p>
        </w:tc>
      </w:tr>
      <w:tr w:rsidR="005D4BE9" w:rsidRPr="001C1331" w14:paraId="01ECCD00" w14:textId="77777777" w:rsidTr="00DC3798">
        <w:trPr>
          <w:trHeight w:val="300"/>
        </w:trPr>
        <w:tc>
          <w:tcPr>
            <w:tcW w:w="1841" w:type="dxa"/>
            <w:shd w:val="clear" w:color="auto" w:fill="auto"/>
            <w:vAlign w:val="center"/>
          </w:tcPr>
          <w:p w14:paraId="47AB05C4" w14:textId="0FDD8457" w:rsidR="005D4BE9" w:rsidRPr="0098346A" w:rsidRDefault="005D28EC" w:rsidP="00DC3798">
            <w:pPr>
              <w:rPr>
                <w:b/>
                <w:bCs/>
                <w:sz w:val="16"/>
                <w:szCs w:val="16"/>
              </w:rPr>
            </w:pPr>
            <w:r>
              <w:rPr>
                <w:rFonts w:hint="eastAsia"/>
                <w:b/>
                <w:sz w:val="16"/>
              </w:rPr>
              <w:t>依存関係</w:t>
            </w:r>
          </w:p>
        </w:tc>
        <w:tc>
          <w:tcPr>
            <w:tcW w:w="13043" w:type="dxa"/>
            <w:gridSpan w:val="5"/>
            <w:shd w:val="clear" w:color="auto" w:fill="auto"/>
            <w:vAlign w:val="center"/>
          </w:tcPr>
          <w:p w14:paraId="07091164" w14:textId="50428173" w:rsidR="005D4BE9" w:rsidRPr="00576DBD" w:rsidRDefault="00744588" w:rsidP="00DC3798">
            <w:pPr>
              <w:rPr>
                <w:color w:val="000000" w:themeColor="text1"/>
                <w:sz w:val="16"/>
                <w:szCs w:val="16"/>
              </w:rPr>
            </w:pPr>
            <w:r>
              <w:rPr>
                <w:rFonts w:hint="eastAsia"/>
                <w:color w:val="000000" w:themeColor="text1"/>
                <w:sz w:val="16"/>
              </w:rPr>
              <w:t>［</w:t>
            </w:r>
            <w:r w:rsidR="00CD0B18">
              <w:rPr>
                <w:rFonts w:hint="eastAsia"/>
                <w:color w:val="000000" w:themeColor="text1"/>
                <w:sz w:val="16"/>
              </w:rPr>
              <w:t>OO 9 HF</w:t>
            </w:r>
            <w:r>
              <w:rPr>
                <w:rFonts w:hint="eastAsia"/>
                <w:color w:val="000000" w:themeColor="text1"/>
                <w:sz w:val="16"/>
              </w:rPr>
              <w:t>］</w:t>
            </w:r>
            <w:r w:rsidR="00CD0B18">
              <w:rPr>
                <w:rFonts w:hint="eastAsia"/>
                <w:color w:val="000000" w:themeColor="text1"/>
                <w:sz w:val="16"/>
              </w:rPr>
              <w:t>の「</w:t>
            </w:r>
            <w:r w:rsidR="007221DB">
              <w:rPr>
                <w:rFonts w:hint="eastAsia"/>
                <w:color w:val="000000" w:themeColor="text1"/>
                <w:sz w:val="16"/>
              </w:rPr>
              <w:t>（</w:t>
            </w:r>
            <w:r w:rsidR="00CD0B18">
              <w:rPr>
                <w:rFonts w:hint="eastAsia"/>
                <w:color w:val="000000" w:themeColor="text1"/>
                <w:sz w:val="16"/>
              </w:rPr>
              <w:t>2</w:t>
            </w:r>
            <w:r w:rsidR="007221DB">
              <w:rPr>
                <w:rFonts w:hint="eastAsia"/>
                <w:color w:val="000000" w:themeColor="text1"/>
                <w:sz w:val="16"/>
              </w:rPr>
              <w:t>）</w:t>
            </w:r>
            <w:r w:rsidR="00CD0B18">
              <w:rPr>
                <w:rFonts w:hint="eastAsia"/>
                <w:color w:val="000000" w:themeColor="text1"/>
                <w:sz w:val="16"/>
              </w:rPr>
              <w:t>（代理）議決権行使」に</w:t>
            </w:r>
            <w:r w:rsidR="00FC3CB1">
              <w:rPr>
                <w:rFonts w:hint="eastAsia"/>
                <w:color w:val="000000" w:themeColor="text1"/>
                <w:sz w:val="16"/>
              </w:rPr>
              <w:t>関して</w:t>
            </w:r>
            <w:r w:rsidR="00CD0B18">
              <w:rPr>
                <w:rFonts w:hint="eastAsia"/>
                <w:color w:val="000000" w:themeColor="text1"/>
                <w:sz w:val="16"/>
              </w:rPr>
              <w:t>、</w:t>
            </w:r>
            <w:r w:rsidR="00605F49">
              <w:rPr>
                <w:rFonts w:hint="eastAsia"/>
                <w:color w:val="000000" w:themeColor="text1"/>
                <w:sz w:val="16"/>
              </w:rPr>
              <w:t>選択肢</w:t>
            </w:r>
            <w:r w:rsidR="00CD0B18">
              <w:rPr>
                <w:rFonts w:hint="eastAsia"/>
                <w:color w:val="000000" w:themeColor="text1"/>
                <w:sz w:val="16"/>
              </w:rPr>
              <w:t>「</w:t>
            </w:r>
            <w:r w:rsidR="007221DB">
              <w:rPr>
                <w:rFonts w:hint="eastAsia"/>
                <w:color w:val="000000" w:themeColor="text1"/>
                <w:sz w:val="16"/>
              </w:rPr>
              <w:t>（</w:t>
            </w:r>
            <w:r w:rsidR="00CD0B18">
              <w:rPr>
                <w:rFonts w:hint="eastAsia"/>
                <w:color w:val="000000" w:themeColor="text1"/>
                <w:sz w:val="16"/>
              </w:rPr>
              <w:t>A</w:t>
            </w:r>
            <w:r w:rsidR="007221DB">
              <w:rPr>
                <w:rFonts w:hint="eastAsia"/>
                <w:color w:val="000000" w:themeColor="text1"/>
                <w:sz w:val="16"/>
              </w:rPr>
              <w:t>）</w:t>
            </w:r>
            <w:r w:rsidR="00CD0B18">
              <w:rPr>
                <w:rFonts w:hint="eastAsia"/>
                <w:color w:val="000000" w:themeColor="text1"/>
                <w:sz w:val="16"/>
              </w:rPr>
              <w:t>サービス・プロバイダーを通じて」および</w:t>
            </w:r>
            <w:r w:rsidR="00CD0B18">
              <w:rPr>
                <w:rFonts w:hint="eastAsia"/>
                <w:color w:val="000000" w:themeColor="text1"/>
                <w:sz w:val="16"/>
              </w:rPr>
              <w:t>/</w:t>
            </w:r>
            <w:r w:rsidR="00CD0B18">
              <w:rPr>
                <w:rFonts w:hint="eastAsia"/>
                <w:color w:val="000000" w:themeColor="text1"/>
                <w:sz w:val="16"/>
              </w:rPr>
              <w:t>または「</w:t>
            </w:r>
            <w:r w:rsidR="007221DB">
              <w:rPr>
                <w:rFonts w:hint="eastAsia"/>
                <w:color w:val="000000" w:themeColor="text1"/>
                <w:sz w:val="16"/>
              </w:rPr>
              <w:t>（</w:t>
            </w:r>
            <w:r w:rsidR="00CD0B18">
              <w:rPr>
                <w:rFonts w:hint="eastAsia"/>
                <w:color w:val="000000" w:themeColor="text1"/>
                <w:sz w:val="16"/>
              </w:rPr>
              <w:t>C</w:t>
            </w:r>
            <w:r w:rsidR="007221DB">
              <w:rPr>
                <w:rFonts w:hint="eastAsia"/>
                <w:color w:val="000000" w:themeColor="text1"/>
                <w:sz w:val="16"/>
              </w:rPr>
              <w:t>）</w:t>
            </w:r>
            <w:r w:rsidR="00CD0B18">
              <w:rPr>
                <w:rFonts w:hint="eastAsia"/>
                <w:color w:val="000000" w:themeColor="text1"/>
                <w:sz w:val="16"/>
              </w:rPr>
              <w:t>組織内のスタッフを通じて」が選択された場合、</w:t>
            </w:r>
            <w:r>
              <w:rPr>
                <w:rFonts w:hint="eastAsia"/>
                <w:color w:val="000000" w:themeColor="text1"/>
                <w:sz w:val="16"/>
              </w:rPr>
              <w:t>［</w:t>
            </w:r>
            <w:r w:rsidR="00FC3CB1">
              <w:rPr>
                <w:rFonts w:hint="eastAsia"/>
                <w:color w:val="000000" w:themeColor="text1"/>
                <w:sz w:val="16"/>
              </w:rPr>
              <w:t>HF 22</w:t>
            </w:r>
            <w:r>
              <w:rPr>
                <w:rFonts w:hint="eastAsia"/>
                <w:color w:val="000000" w:themeColor="text1"/>
                <w:sz w:val="16"/>
              </w:rPr>
              <w:t>］</w:t>
            </w:r>
            <w:r w:rsidR="00FC3CB1">
              <w:rPr>
                <w:rFonts w:hint="eastAsia"/>
                <w:color w:val="000000" w:themeColor="text1"/>
                <w:sz w:val="16"/>
              </w:rPr>
              <w:t>は</w:t>
            </w:r>
            <w:r w:rsidR="00CD0B18">
              <w:rPr>
                <w:rFonts w:hint="eastAsia"/>
                <w:color w:val="000000" w:themeColor="text1"/>
                <w:sz w:val="16"/>
              </w:rPr>
              <w:t>報告</w:t>
            </w:r>
            <w:r w:rsidR="00FC3CB1">
              <w:rPr>
                <w:rFonts w:hint="eastAsia"/>
                <w:color w:val="000000" w:themeColor="text1"/>
                <w:sz w:val="16"/>
              </w:rPr>
              <w:t>の対象となります</w:t>
            </w:r>
            <w:r w:rsidR="00CD0B18">
              <w:rPr>
                <w:rFonts w:hint="eastAsia"/>
                <w:color w:val="000000" w:themeColor="text1"/>
                <w:sz w:val="16"/>
              </w:rPr>
              <w:t>。</w:t>
            </w:r>
          </w:p>
        </w:tc>
      </w:tr>
      <w:tr w:rsidR="005D4BE9" w:rsidRPr="001C1331" w14:paraId="5A3277EB" w14:textId="77777777" w:rsidTr="00DC3798">
        <w:trPr>
          <w:trHeight w:val="300"/>
        </w:trPr>
        <w:tc>
          <w:tcPr>
            <w:tcW w:w="1841" w:type="dxa"/>
            <w:shd w:val="clear" w:color="auto" w:fill="auto"/>
            <w:vAlign w:val="center"/>
          </w:tcPr>
          <w:p w14:paraId="748117CB" w14:textId="226CEFB2" w:rsidR="005D4BE9" w:rsidRPr="0098346A" w:rsidRDefault="005D28EC" w:rsidP="00DC3798">
            <w:pPr>
              <w:rPr>
                <w:b/>
                <w:bCs/>
                <w:sz w:val="16"/>
                <w:szCs w:val="16"/>
              </w:rPr>
            </w:pPr>
            <w:r>
              <w:rPr>
                <w:rFonts w:hint="eastAsia"/>
                <w:b/>
                <w:sz w:val="16"/>
              </w:rPr>
              <w:t>ゲートウェイ</w:t>
            </w:r>
          </w:p>
        </w:tc>
        <w:tc>
          <w:tcPr>
            <w:tcW w:w="13043" w:type="dxa"/>
            <w:gridSpan w:val="5"/>
            <w:shd w:val="clear" w:color="auto" w:fill="auto"/>
            <w:vAlign w:val="center"/>
          </w:tcPr>
          <w:p w14:paraId="177AB9B1" w14:textId="653B074B" w:rsidR="005D4BE9" w:rsidRPr="00576DBD" w:rsidRDefault="00744588" w:rsidP="00DC3798">
            <w:pPr>
              <w:rPr>
                <w:color w:val="000000" w:themeColor="text1"/>
                <w:sz w:val="16"/>
                <w:szCs w:val="16"/>
              </w:rPr>
            </w:pPr>
            <w:r>
              <w:rPr>
                <w:rFonts w:hint="eastAsia"/>
                <w:color w:val="000000" w:themeColor="text1"/>
                <w:sz w:val="16"/>
              </w:rPr>
              <w:t>［</w:t>
            </w:r>
            <w:r w:rsidR="00CD0B18">
              <w:rPr>
                <w:rFonts w:hint="eastAsia"/>
                <w:color w:val="000000" w:themeColor="text1"/>
                <w:sz w:val="16"/>
              </w:rPr>
              <w:t>HF 22</w:t>
            </w:r>
            <w:r>
              <w:rPr>
                <w:rFonts w:hint="eastAsia"/>
                <w:color w:val="000000" w:themeColor="text1"/>
                <w:sz w:val="16"/>
              </w:rPr>
              <w:t>］</w:t>
            </w:r>
            <w:r w:rsidR="00CD0B18">
              <w:rPr>
                <w:rFonts w:hint="eastAsia"/>
                <w:color w:val="000000" w:themeColor="text1"/>
                <w:sz w:val="16"/>
              </w:rPr>
              <w:t>で</w:t>
            </w:r>
            <w:r w:rsidR="00605F49">
              <w:rPr>
                <w:rFonts w:hint="eastAsia"/>
                <w:color w:val="000000" w:themeColor="text1"/>
                <w:sz w:val="16"/>
              </w:rPr>
              <w:t>選択肢</w:t>
            </w:r>
            <w:r w:rsidR="007221DB">
              <w:rPr>
                <w:rFonts w:hint="eastAsia"/>
                <w:color w:val="000000" w:themeColor="text1"/>
                <w:sz w:val="16"/>
              </w:rPr>
              <w:t>（</w:t>
            </w:r>
            <w:r w:rsidR="00CD0B18">
              <w:rPr>
                <w:rFonts w:hint="eastAsia"/>
                <w:color w:val="000000" w:themeColor="text1"/>
                <w:sz w:val="16"/>
              </w:rPr>
              <w:t>A</w:t>
            </w:r>
            <w:r w:rsidR="007221DB">
              <w:rPr>
                <w:rFonts w:hint="eastAsia"/>
                <w:color w:val="000000" w:themeColor="text1"/>
                <w:sz w:val="16"/>
              </w:rPr>
              <w:t>）</w:t>
            </w:r>
            <w:r w:rsidR="00CD0B18">
              <w:rPr>
                <w:rFonts w:hint="eastAsia"/>
                <w:color w:val="000000" w:themeColor="text1"/>
                <w:sz w:val="16"/>
              </w:rPr>
              <w:t>が選択された場合、</w:t>
            </w:r>
            <w:r>
              <w:rPr>
                <w:rFonts w:hint="eastAsia"/>
                <w:color w:val="000000" w:themeColor="text1"/>
                <w:sz w:val="16"/>
              </w:rPr>
              <w:t>［</w:t>
            </w:r>
            <w:r w:rsidR="00CD0B18">
              <w:rPr>
                <w:rFonts w:hint="eastAsia"/>
                <w:color w:val="000000" w:themeColor="text1"/>
                <w:sz w:val="16"/>
              </w:rPr>
              <w:t>HF 22.1</w:t>
            </w:r>
            <w:r>
              <w:rPr>
                <w:rFonts w:hint="eastAsia"/>
                <w:color w:val="000000" w:themeColor="text1"/>
                <w:sz w:val="16"/>
              </w:rPr>
              <w:t>］</w:t>
            </w:r>
            <w:r w:rsidR="00FC3CB1">
              <w:rPr>
                <w:rFonts w:hint="eastAsia"/>
                <w:color w:val="000000" w:themeColor="text1"/>
                <w:sz w:val="16"/>
              </w:rPr>
              <w:t>は</w:t>
            </w:r>
            <w:r w:rsidR="00CD0B18">
              <w:rPr>
                <w:rFonts w:hint="eastAsia"/>
                <w:color w:val="000000" w:themeColor="text1"/>
                <w:sz w:val="16"/>
              </w:rPr>
              <w:t>報告</w:t>
            </w:r>
            <w:r w:rsidR="00FC3CB1">
              <w:rPr>
                <w:rFonts w:hint="eastAsia"/>
                <w:color w:val="000000" w:themeColor="text1"/>
                <w:sz w:val="16"/>
              </w:rPr>
              <w:t>の対象となります</w:t>
            </w:r>
            <w:r w:rsidR="00CD0B18">
              <w:rPr>
                <w:rFonts w:hint="eastAsia"/>
                <w:color w:val="000000" w:themeColor="text1"/>
                <w:sz w:val="16"/>
              </w:rPr>
              <w:t>。</w:t>
            </w:r>
          </w:p>
        </w:tc>
      </w:tr>
      <w:tr w:rsidR="005D4BE9" w:rsidRPr="00E76E50" w14:paraId="7A3DE8C7" w14:textId="77777777" w:rsidTr="00DC3798">
        <w:trPr>
          <w:trHeight w:val="300"/>
        </w:trPr>
        <w:tc>
          <w:tcPr>
            <w:tcW w:w="14884" w:type="dxa"/>
            <w:gridSpan w:val="6"/>
            <w:shd w:val="clear" w:color="auto" w:fill="0070C0"/>
            <w:vAlign w:val="center"/>
          </w:tcPr>
          <w:p w14:paraId="5D2F4A30" w14:textId="77777777" w:rsidR="005D4BE9" w:rsidRPr="00290DD4" w:rsidRDefault="005D4BE9" w:rsidP="00DC3798">
            <w:pPr>
              <w:rPr>
                <w:rFonts w:eastAsia="Times New Roman" w:cs="Arial"/>
                <w:b/>
                <w:bCs/>
                <w:color w:val="FFFFFF" w:themeColor="background1"/>
                <w:sz w:val="18"/>
                <w:szCs w:val="18"/>
              </w:rPr>
            </w:pPr>
            <w:r>
              <w:rPr>
                <w:rFonts w:hint="eastAsia"/>
                <w:b/>
                <w:color w:val="FFFFFF" w:themeColor="background1"/>
                <w:sz w:val="18"/>
              </w:rPr>
              <w:t>評価</w:t>
            </w:r>
          </w:p>
        </w:tc>
      </w:tr>
      <w:tr w:rsidR="005D4BE9" w:rsidRPr="000D5D9C" w14:paraId="3A6A4990" w14:textId="77777777" w:rsidTr="00DC3798">
        <w:trPr>
          <w:trHeight w:val="354"/>
        </w:trPr>
        <w:tc>
          <w:tcPr>
            <w:tcW w:w="1841" w:type="dxa"/>
            <w:shd w:val="clear" w:color="auto" w:fill="auto"/>
            <w:vAlign w:val="center"/>
          </w:tcPr>
          <w:p w14:paraId="3418163A" w14:textId="77777777" w:rsidR="005D4BE9" w:rsidRPr="000D5D9C" w:rsidRDefault="005D4BE9" w:rsidP="00DC3798">
            <w:pPr>
              <w:rPr>
                <w:b/>
                <w:sz w:val="16"/>
                <w:szCs w:val="16"/>
              </w:rPr>
            </w:pPr>
            <w:r>
              <w:rPr>
                <w:rFonts w:hint="eastAsia"/>
                <w:b/>
                <w:sz w:val="16"/>
              </w:rPr>
              <w:t>評価基準</w:t>
            </w:r>
          </w:p>
        </w:tc>
        <w:tc>
          <w:tcPr>
            <w:tcW w:w="13043" w:type="dxa"/>
            <w:gridSpan w:val="5"/>
            <w:shd w:val="clear" w:color="auto" w:fill="auto"/>
            <w:vAlign w:val="center"/>
          </w:tcPr>
          <w:p w14:paraId="44BD3C18" w14:textId="2493BC2A" w:rsidR="005D4BE9" w:rsidRPr="005D4BE9" w:rsidRDefault="00FC3CB1" w:rsidP="005D4BE9">
            <w:pPr>
              <w:rPr>
                <w:rStyle w:val="Hyperlink"/>
                <w:color w:val="000000" w:themeColor="text1"/>
                <w:sz w:val="16"/>
                <w:szCs w:val="16"/>
              </w:rPr>
            </w:pPr>
            <w:r>
              <w:rPr>
                <w:rStyle w:val="Hyperlink"/>
                <w:rFonts w:hint="eastAsia"/>
                <w:color w:val="000000" w:themeColor="text1"/>
                <w:sz w:val="16"/>
              </w:rPr>
              <w:t>回答</w:t>
            </w:r>
            <w:r w:rsidR="005D4BE9">
              <w:rPr>
                <w:rStyle w:val="Hyperlink"/>
                <w:rFonts w:hint="eastAsia"/>
                <w:color w:val="000000" w:themeColor="text1"/>
                <w:sz w:val="16"/>
              </w:rPr>
              <w:t>選択肢</w:t>
            </w:r>
            <w:r w:rsidR="005D4BE9">
              <w:rPr>
                <w:rStyle w:val="Hyperlink"/>
                <w:rFonts w:hint="eastAsia"/>
                <w:color w:val="000000" w:themeColor="text1"/>
                <w:sz w:val="16"/>
              </w:rPr>
              <w:t>A</w:t>
            </w:r>
            <w:r w:rsidR="005D4BE9">
              <w:rPr>
                <w:rStyle w:val="Hyperlink"/>
                <w:rFonts w:hint="eastAsia"/>
                <w:color w:val="000000" w:themeColor="text1"/>
                <w:sz w:val="16"/>
              </w:rPr>
              <w:t>が選択されると、指標の評価項目が開きます。回答が選択されないか、</w:t>
            </w:r>
            <w:r w:rsidR="005D4BE9">
              <w:rPr>
                <w:rStyle w:val="Hyperlink"/>
                <w:rFonts w:hint="eastAsia"/>
                <w:color w:val="000000" w:themeColor="text1"/>
                <w:sz w:val="16"/>
              </w:rPr>
              <w:t>B</w:t>
            </w:r>
            <w:r w:rsidR="005D4BE9">
              <w:rPr>
                <w:rStyle w:val="Hyperlink"/>
                <w:rFonts w:hint="eastAsia"/>
                <w:color w:val="000000" w:themeColor="text1"/>
                <w:sz w:val="16"/>
              </w:rPr>
              <w:t>が選択された場合、指標</w:t>
            </w:r>
            <w:r w:rsidR="005D4BE9">
              <w:rPr>
                <w:rStyle w:val="Hyperlink"/>
                <w:rFonts w:hint="eastAsia"/>
                <w:color w:val="000000" w:themeColor="text1"/>
                <w:sz w:val="16"/>
              </w:rPr>
              <w:t>HF 22.1</w:t>
            </w:r>
            <w:r>
              <w:rPr>
                <w:rStyle w:val="Hyperlink"/>
                <w:rFonts w:hint="eastAsia"/>
                <w:color w:val="000000" w:themeColor="text1"/>
                <w:sz w:val="16"/>
              </w:rPr>
              <w:t>の</w:t>
            </w:r>
            <w:r w:rsidR="005D4BE9">
              <w:rPr>
                <w:rStyle w:val="Hyperlink"/>
                <w:rFonts w:hint="eastAsia"/>
                <w:color w:val="000000" w:themeColor="text1"/>
                <w:sz w:val="16"/>
              </w:rPr>
              <w:t>スコアは</w:t>
            </w:r>
            <w:r w:rsidR="005D4BE9">
              <w:rPr>
                <w:rStyle w:val="Hyperlink"/>
                <w:rFonts w:hint="eastAsia"/>
                <w:color w:val="000000" w:themeColor="text1"/>
                <w:sz w:val="16"/>
              </w:rPr>
              <w:t>0</w:t>
            </w:r>
            <w:r w:rsidR="005D4BE9">
              <w:rPr>
                <w:rStyle w:val="Hyperlink"/>
                <w:rFonts w:hint="eastAsia"/>
                <w:color w:val="000000" w:themeColor="text1"/>
                <w:sz w:val="16"/>
              </w:rPr>
              <w:t>ポイント</w:t>
            </w:r>
            <w:r>
              <w:rPr>
                <w:rStyle w:val="Hyperlink"/>
                <w:rFonts w:hint="eastAsia"/>
                <w:color w:val="000000" w:themeColor="text1"/>
                <w:sz w:val="16"/>
              </w:rPr>
              <w:t>となります</w:t>
            </w:r>
            <w:r w:rsidR="005D4BE9">
              <w:rPr>
                <w:rStyle w:val="Hyperlink"/>
                <w:rFonts w:hint="eastAsia"/>
                <w:color w:val="000000" w:themeColor="text1"/>
                <w:sz w:val="16"/>
              </w:rPr>
              <w:t>。</w:t>
            </w:r>
          </w:p>
          <w:p w14:paraId="2AB74442" w14:textId="77777777" w:rsidR="005D4BE9" w:rsidRPr="005D4BE9" w:rsidRDefault="005D4BE9" w:rsidP="005D4BE9">
            <w:pPr>
              <w:rPr>
                <w:rStyle w:val="Hyperlink"/>
                <w:color w:val="000000" w:themeColor="text1"/>
                <w:sz w:val="16"/>
                <w:szCs w:val="16"/>
              </w:rPr>
            </w:pPr>
          </w:p>
          <w:p w14:paraId="1B197355" w14:textId="52A64AA8" w:rsidR="005D4BE9" w:rsidRPr="00576DBD" w:rsidRDefault="005D4BE9" w:rsidP="005D4BE9">
            <w:pPr>
              <w:rPr>
                <w:color w:val="000000" w:themeColor="text1"/>
                <w:sz w:val="16"/>
                <w:szCs w:val="16"/>
              </w:rPr>
            </w:pPr>
            <w:r>
              <w:rPr>
                <w:rStyle w:val="Hyperlink"/>
                <w:rFonts w:hint="eastAsia"/>
                <w:color w:val="000000" w:themeColor="text1"/>
                <w:sz w:val="16"/>
              </w:rPr>
              <w:t>C</w:t>
            </w:r>
            <w:r>
              <w:rPr>
                <w:rStyle w:val="Hyperlink"/>
                <w:rFonts w:hint="eastAsia"/>
                <w:color w:val="000000" w:themeColor="text1"/>
                <w:sz w:val="16"/>
              </w:rPr>
              <w:t>を選択した場合</w:t>
            </w:r>
            <w:r w:rsidR="00FC3CB1">
              <w:rPr>
                <w:rStyle w:val="Hyperlink"/>
                <w:rFonts w:hint="eastAsia"/>
                <w:color w:val="000000" w:themeColor="text1"/>
                <w:sz w:val="16"/>
              </w:rPr>
              <w:t>、</w:t>
            </w:r>
            <w:r>
              <w:rPr>
                <w:rStyle w:val="Hyperlink"/>
                <w:rFonts w:hint="eastAsia"/>
                <w:color w:val="000000" w:themeColor="text1"/>
                <w:sz w:val="16"/>
              </w:rPr>
              <w:t>指標のスコアは該当なし</w:t>
            </w:r>
            <w:r w:rsidR="00FC3CB1">
              <w:rPr>
                <w:rStyle w:val="Hyperlink"/>
                <w:rFonts w:hint="eastAsia"/>
                <w:color w:val="000000" w:themeColor="text1"/>
                <w:sz w:val="16"/>
              </w:rPr>
              <w:t>となります</w:t>
            </w:r>
            <w:r>
              <w:rPr>
                <w:rStyle w:val="Hyperlink"/>
                <w:rFonts w:hint="eastAsia"/>
                <w:color w:val="000000" w:themeColor="text1"/>
                <w:sz w:val="16"/>
              </w:rPr>
              <w:t>。</w:t>
            </w:r>
          </w:p>
        </w:tc>
      </w:tr>
    </w:tbl>
    <w:p w14:paraId="3DCD37EC" w14:textId="77777777" w:rsidR="0053269B" w:rsidRDefault="0053269B">
      <w:pPr>
        <w:spacing w:after="160" w:line="259" w:lineRule="auto"/>
        <w:rPr>
          <w:sz w:val="16"/>
          <w:szCs w:val="16"/>
        </w:rPr>
      </w:pPr>
      <w:r>
        <w:rPr>
          <w:rFonts w:hint="eastAsia"/>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53269B" w:rsidRPr="001C1331" w14:paraId="1C61BBD0" w14:textId="77777777" w:rsidTr="00D658E4">
        <w:trPr>
          <w:trHeight w:val="367"/>
        </w:trPr>
        <w:tc>
          <w:tcPr>
            <w:tcW w:w="1841" w:type="dxa"/>
            <w:vMerge w:val="restart"/>
            <w:shd w:val="clear" w:color="auto" w:fill="DFF5F9"/>
            <w:vAlign w:val="center"/>
            <w:hideMark/>
          </w:tcPr>
          <w:p w14:paraId="04E73786" w14:textId="77777777" w:rsidR="0053269B" w:rsidRDefault="0053269B" w:rsidP="00DC3798">
            <w:pPr>
              <w:spacing w:line="240" w:lineRule="auto"/>
              <w:jc w:val="center"/>
              <w:textAlignment w:val="baseline"/>
              <w:rPr>
                <w:rFonts w:eastAsia="Times New Roman" w:cs="Arial"/>
                <w:b/>
                <w:sz w:val="14"/>
                <w:szCs w:val="14"/>
              </w:rPr>
            </w:pPr>
            <w:r>
              <w:rPr>
                <w:rFonts w:hint="eastAsia"/>
                <w:b/>
                <w:sz w:val="14"/>
              </w:rPr>
              <w:t>指標</w:t>
            </w:r>
            <w:r>
              <w:rPr>
                <w:rFonts w:hint="eastAsia"/>
                <w:b/>
                <w:sz w:val="14"/>
              </w:rPr>
              <w:t>ID</w:t>
            </w:r>
          </w:p>
          <w:p w14:paraId="3549BA8A" w14:textId="77777777" w:rsidR="0053269B" w:rsidRPr="001C1331" w:rsidRDefault="0053269B" w:rsidP="00DC3798">
            <w:pPr>
              <w:spacing w:line="240" w:lineRule="auto"/>
              <w:jc w:val="center"/>
              <w:textAlignment w:val="baseline"/>
              <w:rPr>
                <w:rFonts w:eastAsia="Times New Roman" w:cs="Arial"/>
                <w:b/>
                <w:sz w:val="14"/>
                <w:szCs w:val="14"/>
                <w:lang w:val="en-US" w:eastAsia="en-GB"/>
              </w:rPr>
            </w:pPr>
          </w:p>
          <w:p w14:paraId="68861613" w14:textId="24D5CF4B" w:rsidR="0053269B" w:rsidRPr="001C1331" w:rsidRDefault="0053269B" w:rsidP="00DC3798">
            <w:pPr>
              <w:pStyle w:val="Indicatorsubsection"/>
              <w:rPr>
                <w:sz w:val="18"/>
                <w:szCs w:val="18"/>
              </w:rPr>
            </w:pPr>
            <w:bookmarkStart w:id="70" w:name="_Toc58502391"/>
            <w:r>
              <w:rPr>
                <w:rFonts w:hint="eastAsia"/>
              </w:rPr>
              <w:t>HF 22.1</w:t>
            </w:r>
            <w:bookmarkEnd w:id="70"/>
          </w:p>
        </w:tc>
        <w:tc>
          <w:tcPr>
            <w:tcW w:w="1559" w:type="dxa"/>
            <w:shd w:val="clear" w:color="auto" w:fill="DFF5F9"/>
            <w:vAlign w:val="center"/>
            <w:hideMark/>
          </w:tcPr>
          <w:p w14:paraId="7B09BDDA" w14:textId="508B0019" w:rsidR="0053269B" w:rsidRPr="001C1331" w:rsidRDefault="00232F17" w:rsidP="00DC3798">
            <w:pPr>
              <w:spacing w:line="240" w:lineRule="auto"/>
              <w:textAlignment w:val="baseline"/>
              <w:rPr>
                <w:rFonts w:eastAsia="Times New Roman" w:cs="Arial"/>
                <w:sz w:val="14"/>
                <w:szCs w:val="14"/>
              </w:rPr>
            </w:pPr>
            <w:r>
              <w:rPr>
                <w:rFonts w:hint="eastAsia"/>
                <w:b/>
                <w:sz w:val="14"/>
              </w:rPr>
              <w:t>依存関係</w:t>
            </w:r>
            <w:r w:rsidR="0053269B">
              <w:rPr>
                <w:rFonts w:hint="eastAsia"/>
                <w:b/>
                <w:sz w:val="14"/>
              </w:rPr>
              <w:t xml:space="preserve"> </w:t>
            </w:r>
          </w:p>
        </w:tc>
        <w:tc>
          <w:tcPr>
            <w:tcW w:w="2835" w:type="dxa"/>
            <w:shd w:val="clear" w:color="auto" w:fill="DFF5F9"/>
            <w:vAlign w:val="center"/>
          </w:tcPr>
          <w:p w14:paraId="3FC54410" w14:textId="1409E245" w:rsidR="0053269B" w:rsidRPr="001C1331" w:rsidRDefault="001766C2" w:rsidP="00DC3798">
            <w:pPr>
              <w:spacing w:line="240" w:lineRule="auto"/>
              <w:textAlignment w:val="baseline"/>
              <w:rPr>
                <w:rFonts w:eastAsia="Times New Roman" w:cs="Arial"/>
                <w:sz w:val="14"/>
                <w:szCs w:val="14"/>
              </w:rPr>
            </w:pPr>
            <w:r>
              <w:rPr>
                <w:rFonts w:hint="eastAsia"/>
                <w:b/>
                <w:sz w:val="22"/>
              </w:rPr>
              <w:t>HF 22</w:t>
            </w:r>
          </w:p>
        </w:tc>
        <w:tc>
          <w:tcPr>
            <w:tcW w:w="4678" w:type="dxa"/>
            <w:gridSpan w:val="2"/>
            <w:vMerge w:val="restart"/>
            <w:shd w:val="clear" w:color="auto" w:fill="DFF5F9"/>
            <w:vAlign w:val="center"/>
          </w:tcPr>
          <w:p w14:paraId="0DD0FAFF" w14:textId="77777777" w:rsidR="0053269B" w:rsidRDefault="0053269B" w:rsidP="00DC3798">
            <w:pPr>
              <w:spacing w:line="240" w:lineRule="auto"/>
              <w:jc w:val="center"/>
              <w:textAlignment w:val="baseline"/>
              <w:rPr>
                <w:rFonts w:eastAsia="Times New Roman" w:cs="Arial"/>
                <w:sz w:val="14"/>
                <w:szCs w:val="14"/>
              </w:rPr>
            </w:pPr>
            <w:r>
              <w:rPr>
                <w:rFonts w:hint="eastAsia"/>
                <w:b/>
                <w:sz w:val="14"/>
              </w:rPr>
              <w:t>サブセクション</w:t>
            </w:r>
            <w:r>
              <w:rPr>
                <w:rFonts w:hint="eastAsia"/>
                <w:sz w:val="14"/>
              </w:rPr>
              <w:t> </w:t>
            </w:r>
          </w:p>
          <w:p w14:paraId="2539D2AB" w14:textId="77777777" w:rsidR="0053269B" w:rsidRDefault="0053269B" w:rsidP="00DC3798">
            <w:pPr>
              <w:spacing w:line="240" w:lineRule="auto"/>
              <w:jc w:val="center"/>
              <w:textAlignment w:val="baseline"/>
              <w:rPr>
                <w:rFonts w:eastAsia="Times New Roman" w:cs="Arial"/>
                <w:sz w:val="14"/>
                <w:szCs w:val="14"/>
              </w:rPr>
            </w:pPr>
          </w:p>
          <w:p w14:paraId="3653AF48" w14:textId="63550C47" w:rsidR="0053269B" w:rsidRPr="001C1331" w:rsidRDefault="0053269B" w:rsidP="00DC3798">
            <w:pPr>
              <w:jc w:val="center"/>
              <w:rPr>
                <w:sz w:val="18"/>
                <w:szCs w:val="18"/>
              </w:rPr>
            </w:pPr>
            <w:r>
              <w:rPr>
                <w:rFonts w:hint="eastAsia"/>
                <w:b/>
                <w:sz w:val="22"/>
              </w:rPr>
              <w:t>AGM/EGM</w:t>
            </w:r>
            <w:r>
              <w:rPr>
                <w:rFonts w:hint="eastAsia"/>
                <w:b/>
                <w:sz w:val="22"/>
              </w:rPr>
              <w:t>後の議決権行使</w:t>
            </w:r>
            <w:r w:rsidR="00562ED1">
              <w:rPr>
                <w:rFonts w:hint="eastAsia"/>
                <w:b/>
                <w:sz w:val="22"/>
              </w:rPr>
              <w:t>の</w:t>
            </w:r>
            <w:r>
              <w:rPr>
                <w:rFonts w:hint="eastAsia"/>
                <w:b/>
                <w:sz w:val="22"/>
              </w:rPr>
              <w:t>開示</w:t>
            </w:r>
          </w:p>
        </w:tc>
        <w:tc>
          <w:tcPr>
            <w:tcW w:w="1985" w:type="dxa"/>
            <w:vMerge w:val="restart"/>
            <w:shd w:val="clear" w:color="auto" w:fill="DFF5F9"/>
            <w:vAlign w:val="center"/>
            <w:hideMark/>
          </w:tcPr>
          <w:p w14:paraId="437829BC" w14:textId="77777777" w:rsidR="0053269B" w:rsidRPr="001C1331" w:rsidRDefault="0053269B" w:rsidP="00DC3798">
            <w:pPr>
              <w:spacing w:line="240" w:lineRule="auto"/>
              <w:jc w:val="center"/>
              <w:textAlignment w:val="baseline"/>
              <w:rPr>
                <w:rFonts w:eastAsia="Times New Roman" w:cs="Arial"/>
                <w:b/>
                <w:bCs/>
                <w:sz w:val="14"/>
                <w:szCs w:val="14"/>
              </w:rPr>
            </w:pPr>
            <w:r>
              <w:rPr>
                <w:rFonts w:hint="eastAsia"/>
                <w:b/>
                <w:sz w:val="14"/>
              </w:rPr>
              <w:t>PRI</w:t>
            </w:r>
            <w:r>
              <w:rPr>
                <w:rFonts w:hint="eastAsia"/>
                <w:b/>
                <w:sz w:val="14"/>
              </w:rPr>
              <w:t>原則</w:t>
            </w:r>
          </w:p>
          <w:p w14:paraId="73E5DD32" w14:textId="77777777" w:rsidR="0053269B" w:rsidRPr="001C1331" w:rsidRDefault="0053269B" w:rsidP="00DC3798">
            <w:pPr>
              <w:spacing w:line="240" w:lineRule="auto"/>
              <w:jc w:val="center"/>
              <w:textAlignment w:val="baseline"/>
              <w:rPr>
                <w:rFonts w:eastAsia="Times New Roman" w:cs="Arial"/>
                <w:b/>
                <w:bCs/>
                <w:sz w:val="14"/>
                <w:szCs w:val="14"/>
                <w:lang w:val="en-US" w:eastAsia="en-GB"/>
              </w:rPr>
            </w:pPr>
          </w:p>
          <w:p w14:paraId="5463C771" w14:textId="3DD9AFA4" w:rsidR="0053269B" w:rsidRPr="001C1331" w:rsidRDefault="0053269B" w:rsidP="00DC3798">
            <w:pPr>
              <w:spacing w:line="240" w:lineRule="auto"/>
              <w:jc w:val="center"/>
              <w:textAlignment w:val="baseline"/>
              <w:rPr>
                <w:rFonts w:eastAsia="Times New Roman" w:cs="Arial"/>
                <w:sz w:val="18"/>
                <w:szCs w:val="18"/>
              </w:rPr>
            </w:pPr>
            <w:r>
              <w:rPr>
                <w:rFonts w:hint="eastAsia"/>
                <w:b/>
                <w:sz w:val="22"/>
              </w:rPr>
              <w:t>2</w:t>
            </w:r>
          </w:p>
        </w:tc>
        <w:tc>
          <w:tcPr>
            <w:tcW w:w="1986" w:type="dxa"/>
            <w:vMerge w:val="restart"/>
            <w:shd w:val="clear" w:color="auto" w:fill="00B0F0"/>
            <w:tcMar>
              <w:top w:w="113" w:type="dxa"/>
              <w:left w:w="113" w:type="dxa"/>
              <w:bottom w:w="113" w:type="dxa"/>
              <w:right w:w="113" w:type="dxa"/>
            </w:tcMar>
            <w:vAlign w:val="center"/>
            <w:hideMark/>
          </w:tcPr>
          <w:p w14:paraId="12E712B2" w14:textId="77777777" w:rsidR="0053269B" w:rsidRPr="007B6129" w:rsidRDefault="0053269B" w:rsidP="00DC3798">
            <w:pPr>
              <w:spacing w:line="240" w:lineRule="auto"/>
              <w:jc w:val="center"/>
              <w:textAlignment w:val="baseline"/>
              <w:rPr>
                <w:rFonts w:eastAsia="Times New Roman" w:cs="Arial"/>
                <w:b/>
                <w:bCs/>
                <w:color w:val="FFFFFF" w:themeColor="background1"/>
                <w:sz w:val="14"/>
                <w:szCs w:val="14"/>
              </w:rPr>
            </w:pPr>
            <w:r>
              <w:rPr>
                <w:rFonts w:hint="eastAsia"/>
                <w:b/>
                <w:color w:val="FFFFFF" w:themeColor="background1"/>
                <w:sz w:val="14"/>
              </w:rPr>
              <w:t>指標の種類</w:t>
            </w:r>
          </w:p>
          <w:p w14:paraId="45C4E592" w14:textId="77777777" w:rsidR="0053269B" w:rsidRPr="007B6129" w:rsidRDefault="0053269B" w:rsidP="00DC3798">
            <w:pPr>
              <w:spacing w:line="240" w:lineRule="auto"/>
              <w:jc w:val="center"/>
              <w:textAlignment w:val="baseline"/>
              <w:rPr>
                <w:rFonts w:eastAsia="Times New Roman" w:cs="Arial"/>
                <w:b/>
                <w:bCs/>
                <w:color w:val="FFFFFF" w:themeColor="background1"/>
                <w:sz w:val="14"/>
                <w:szCs w:val="14"/>
                <w:lang w:val="en-US" w:eastAsia="en-GB"/>
              </w:rPr>
            </w:pPr>
          </w:p>
          <w:p w14:paraId="2DA7E0A4" w14:textId="77777777" w:rsidR="0053269B" w:rsidRPr="000E0BB2" w:rsidRDefault="0053269B" w:rsidP="00DC3798">
            <w:pPr>
              <w:autoSpaceDE w:val="0"/>
              <w:autoSpaceDN w:val="0"/>
              <w:adjustRightInd w:val="0"/>
              <w:spacing w:line="240" w:lineRule="auto"/>
              <w:jc w:val="center"/>
              <w:rPr>
                <w:rFonts w:eastAsia="Times New Roman" w:cs="Arial"/>
                <w:color w:val="FFFFFF" w:themeColor="background1"/>
                <w:sz w:val="32"/>
                <w:szCs w:val="32"/>
              </w:rPr>
            </w:pPr>
            <w:r>
              <w:rPr>
                <w:rFonts w:hint="eastAsia"/>
                <w:b/>
                <w:color w:val="FFFFFF" w:themeColor="background1"/>
                <w:sz w:val="32"/>
              </w:rPr>
              <w:t>コア</w:t>
            </w:r>
          </w:p>
        </w:tc>
      </w:tr>
      <w:tr w:rsidR="0053269B" w:rsidRPr="001C1331" w14:paraId="5E0A0DEF" w14:textId="77777777" w:rsidTr="00D658E4">
        <w:trPr>
          <w:trHeight w:val="367"/>
        </w:trPr>
        <w:tc>
          <w:tcPr>
            <w:tcW w:w="1841" w:type="dxa"/>
            <w:vMerge/>
            <w:shd w:val="clear" w:color="auto" w:fill="DFF5F9"/>
            <w:vAlign w:val="center"/>
          </w:tcPr>
          <w:p w14:paraId="6C6ED1EF" w14:textId="77777777" w:rsidR="0053269B" w:rsidRPr="001C1331" w:rsidRDefault="0053269B" w:rsidP="00DC3798">
            <w:pPr>
              <w:spacing w:line="240" w:lineRule="auto"/>
              <w:jc w:val="center"/>
              <w:textAlignment w:val="baseline"/>
              <w:rPr>
                <w:rFonts w:eastAsia="Times New Roman" w:cs="Arial"/>
                <w:b/>
                <w:sz w:val="14"/>
                <w:szCs w:val="14"/>
                <w:lang w:val="en-US" w:eastAsia="en-GB"/>
              </w:rPr>
            </w:pPr>
          </w:p>
        </w:tc>
        <w:tc>
          <w:tcPr>
            <w:tcW w:w="1559" w:type="dxa"/>
            <w:shd w:val="clear" w:color="auto" w:fill="DFF5F9"/>
            <w:vAlign w:val="center"/>
          </w:tcPr>
          <w:p w14:paraId="7278A094" w14:textId="7F8F9C97" w:rsidR="0053269B" w:rsidRPr="003B0BE2" w:rsidRDefault="00232F17" w:rsidP="00DC3798">
            <w:pPr>
              <w:spacing w:line="240" w:lineRule="auto"/>
              <w:textAlignment w:val="baseline"/>
              <w:rPr>
                <w:rFonts w:eastAsia="Times New Roman" w:cs="Arial"/>
                <w:b/>
                <w:sz w:val="14"/>
                <w:szCs w:val="14"/>
              </w:rPr>
            </w:pPr>
            <w:r>
              <w:rPr>
                <w:rFonts w:hint="eastAsia"/>
                <w:b/>
                <w:sz w:val="14"/>
              </w:rPr>
              <w:t>ゲートウェイ</w:t>
            </w:r>
          </w:p>
        </w:tc>
        <w:tc>
          <w:tcPr>
            <w:tcW w:w="2835" w:type="dxa"/>
            <w:shd w:val="clear" w:color="auto" w:fill="DFF5F9"/>
            <w:vAlign w:val="center"/>
          </w:tcPr>
          <w:p w14:paraId="18B53731" w14:textId="08DE10C6" w:rsidR="0053269B" w:rsidRPr="003B0BE2" w:rsidRDefault="001766C2" w:rsidP="00DC3798">
            <w:pPr>
              <w:spacing w:line="240" w:lineRule="auto"/>
              <w:textAlignment w:val="baseline"/>
              <w:rPr>
                <w:rFonts w:eastAsia="Times New Roman" w:cs="Arial"/>
                <w:b/>
                <w:sz w:val="14"/>
                <w:szCs w:val="14"/>
              </w:rPr>
            </w:pPr>
            <w:r>
              <w:rPr>
                <w:rFonts w:hint="eastAsia"/>
                <w:b/>
                <w:sz w:val="22"/>
              </w:rPr>
              <w:t>該当なし</w:t>
            </w:r>
          </w:p>
        </w:tc>
        <w:tc>
          <w:tcPr>
            <w:tcW w:w="4678" w:type="dxa"/>
            <w:gridSpan w:val="2"/>
            <w:vMerge/>
            <w:shd w:val="clear" w:color="auto" w:fill="DFF5F9"/>
            <w:vAlign w:val="center"/>
          </w:tcPr>
          <w:p w14:paraId="7B131C27" w14:textId="77777777" w:rsidR="0053269B" w:rsidRPr="001C1331" w:rsidRDefault="0053269B" w:rsidP="00DC3798">
            <w:pPr>
              <w:spacing w:line="240" w:lineRule="auto"/>
              <w:jc w:val="center"/>
              <w:textAlignment w:val="baseline"/>
              <w:rPr>
                <w:rFonts w:eastAsia="Times New Roman" w:cs="Arial"/>
                <w:b/>
                <w:sz w:val="14"/>
                <w:szCs w:val="14"/>
                <w:lang w:val="en-US" w:eastAsia="en-GB"/>
              </w:rPr>
            </w:pPr>
          </w:p>
        </w:tc>
        <w:tc>
          <w:tcPr>
            <w:tcW w:w="1985" w:type="dxa"/>
            <w:vMerge/>
            <w:shd w:val="clear" w:color="auto" w:fill="DFF5F9"/>
            <w:vAlign w:val="center"/>
          </w:tcPr>
          <w:p w14:paraId="272BFDB4" w14:textId="77777777" w:rsidR="0053269B" w:rsidRPr="001C1331" w:rsidRDefault="0053269B" w:rsidP="00DC3798">
            <w:pPr>
              <w:spacing w:line="240" w:lineRule="auto"/>
              <w:jc w:val="center"/>
              <w:textAlignment w:val="baseline"/>
              <w:rPr>
                <w:rFonts w:eastAsia="Times New Roman"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5DB0ADD8" w14:textId="77777777" w:rsidR="0053269B" w:rsidRPr="007B6129" w:rsidRDefault="0053269B" w:rsidP="00DC3798">
            <w:pPr>
              <w:spacing w:line="240" w:lineRule="auto"/>
              <w:jc w:val="center"/>
              <w:textAlignment w:val="baseline"/>
              <w:rPr>
                <w:rFonts w:eastAsia="Times New Roman" w:cs="Arial"/>
                <w:b/>
                <w:bCs/>
                <w:color w:val="FFFFFF" w:themeColor="background1"/>
                <w:sz w:val="14"/>
                <w:szCs w:val="14"/>
                <w:lang w:val="en-US" w:eastAsia="en-GB"/>
              </w:rPr>
            </w:pPr>
          </w:p>
        </w:tc>
      </w:tr>
      <w:tr w:rsidR="0053269B" w:rsidRPr="001C1331" w14:paraId="2D13D9D3" w14:textId="77777777" w:rsidTr="00DC3798">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42C57B31" w14:textId="51081EE3" w:rsidR="0053269B" w:rsidRPr="00E27FAB" w:rsidRDefault="00D658E4" w:rsidP="00D658E4">
            <w:pPr>
              <w:spacing w:line="276" w:lineRule="auto"/>
              <w:textAlignment w:val="baseline"/>
              <w:rPr>
                <w:rFonts w:eastAsia="Times New Roman" w:cs="Arial"/>
              </w:rPr>
            </w:pPr>
            <w:r>
              <w:rPr>
                <w:rFonts w:hint="eastAsia"/>
                <w:b/>
              </w:rPr>
              <w:t>貴組織および</w:t>
            </w:r>
            <w:r>
              <w:rPr>
                <w:rFonts w:hint="eastAsia"/>
                <w:b/>
              </w:rPr>
              <w:t>/</w:t>
            </w:r>
            <w:r>
              <w:rPr>
                <w:rFonts w:hint="eastAsia"/>
                <w:b/>
              </w:rPr>
              <w:t>または代理のサービス・プロバイダー</w:t>
            </w:r>
            <w:r w:rsidR="001967CB">
              <w:rPr>
                <w:rFonts w:hint="eastAsia"/>
                <w:b/>
              </w:rPr>
              <w:t>が</w:t>
            </w:r>
            <w:r>
              <w:rPr>
                <w:rFonts w:hint="eastAsia"/>
                <w:b/>
              </w:rPr>
              <w:t>議決権行使の意思決定の根拠を伝達</w:t>
            </w:r>
            <w:r w:rsidR="001967CB">
              <w:rPr>
                <w:rFonts w:hint="eastAsia"/>
                <w:b/>
              </w:rPr>
              <w:t>した割合は、議決権行使全体でどの程度ですか</w:t>
            </w:r>
            <w:r>
              <w:rPr>
                <w:rFonts w:hint="eastAsia"/>
                <w:b/>
              </w:rPr>
              <w:t>。</w:t>
            </w:r>
          </w:p>
        </w:tc>
      </w:tr>
      <w:tr w:rsidR="00913DEE" w:rsidRPr="001C1331" w14:paraId="029D5D98" w14:textId="77777777" w:rsidTr="00274098">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D3A1756" w14:textId="77777777" w:rsidR="00913DEE" w:rsidRPr="00913DEE" w:rsidRDefault="00913DEE" w:rsidP="00274098">
            <w:pPr>
              <w:spacing w:line="276" w:lineRule="auto"/>
              <w:textAlignment w:val="baseline"/>
              <w:rPr>
                <w:rFonts w:eastAsia="Times New Roman" w:cs="Arial"/>
                <w:szCs w:val="16"/>
              </w:rPr>
            </w:pPr>
          </w:p>
        </w:tc>
        <w:tc>
          <w:tcPr>
            <w:tcW w:w="7442" w:type="dxa"/>
            <w:gridSpan w:val="3"/>
            <w:tcBorders>
              <w:bottom w:val="single" w:sz="6" w:space="0" w:color="A6A6A6" w:themeColor="background1" w:themeShade="A6"/>
            </w:tcBorders>
            <w:shd w:val="clear" w:color="auto" w:fill="F2F2F2" w:themeFill="background1" w:themeFillShade="F2"/>
            <w:vAlign w:val="center"/>
          </w:tcPr>
          <w:p w14:paraId="6D983104" w14:textId="71A6BE57" w:rsidR="00913DEE" w:rsidRPr="00913DEE" w:rsidRDefault="00E0331A" w:rsidP="00274098">
            <w:pPr>
              <w:spacing w:line="276" w:lineRule="auto"/>
              <w:textAlignment w:val="baseline"/>
              <w:rPr>
                <w:rFonts w:eastAsia="Times New Roman" w:cs="Arial"/>
                <w:szCs w:val="16"/>
              </w:rPr>
            </w:pPr>
            <w:r>
              <w:rPr>
                <w:rFonts w:hint="eastAsia"/>
                <w:b/>
              </w:rPr>
              <w:t>PRI</w:t>
            </w:r>
            <w:r>
              <w:rPr>
                <w:rFonts w:hint="eastAsia"/>
                <w:b/>
              </w:rPr>
              <w:t>署名機関が提案または提出した株主決議に反対票を</w:t>
            </w:r>
            <w:r w:rsidR="001967CB">
              <w:rPr>
                <w:rFonts w:hint="eastAsia"/>
                <w:b/>
              </w:rPr>
              <w:t>投じた割合</w:t>
            </w:r>
            <w:r>
              <w:rPr>
                <w:rFonts w:hint="eastAsia"/>
                <w:b/>
              </w:rPr>
              <w:t>：</w:t>
            </w:r>
          </w:p>
        </w:tc>
      </w:tr>
      <w:tr w:rsidR="00913DEE" w:rsidRPr="001C1331" w14:paraId="71C0C6BC" w14:textId="77777777" w:rsidTr="00274098">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FB8298A" w14:textId="1601F6BC" w:rsidR="00913DEE" w:rsidRPr="00913DEE" w:rsidRDefault="007221DB" w:rsidP="00274098">
            <w:pPr>
              <w:spacing w:line="276" w:lineRule="auto"/>
              <w:textAlignment w:val="baseline"/>
              <w:rPr>
                <w:rFonts w:eastAsia="Times New Roman" w:cs="Arial"/>
                <w:szCs w:val="16"/>
              </w:rPr>
            </w:pPr>
            <w:r>
              <w:rPr>
                <w:rFonts w:hint="eastAsia"/>
              </w:rPr>
              <w:t>（</w:t>
            </w:r>
            <w:r w:rsidR="00711D6D">
              <w:rPr>
                <w:rFonts w:hint="eastAsia"/>
              </w:rPr>
              <w:t>A</w:t>
            </w:r>
            <w:r>
              <w:rPr>
                <w:rFonts w:hint="eastAsia"/>
              </w:rPr>
              <w:t>）</w:t>
            </w:r>
            <w:r w:rsidR="00711D6D">
              <w:rPr>
                <w:rFonts w:hint="eastAsia"/>
              </w:rPr>
              <w:t>PRI</w:t>
            </w:r>
            <w:r w:rsidR="00711D6D">
              <w:rPr>
                <w:rFonts w:hint="eastAsia"/>
              </w:rPr>
              <w:t>署名機関が提案または提出した株主決議に反対票を</w:t>
            </w:r>
            <w:r w:rsidR="001967CB">
              <w:rPr>
                <w:rFonts w:hint="eastAsia"/>
              </w:rPr>
              <w:t>投じた</w:t>
            </w:r>
            <w:r w:rsidR="00711D6D">
              <w:rPr>
                <w:rFonts w:hint="eastAsia"/>
              </w:rPr>
              <w:t>場合、</w:t>
            </w:r>
            <w:r w:rsidR="001967CB">
              <w:rPr>
                <w:rFonts w:hint="eastAsia"/>
              </w:rPr>
              <w:t>その</w:t>
            </w:r>
            <w:r w:rsidR="00711D6D">
              <w:rPr>
                <w:rFonts w:hint="eastAsia"/>
              </w:rPr>
              <w:t>根拠を公</w:t>
            </w:r>
            <w:r w:rsidR="00562ED1">
              <w:rPr>
                <w:rFonts w:hint="eastAsia"/>
              </w:rPr>
              <w:t>に</w:t>
            </w:r>
            <w:r w:rsidR="00711D6D">
              <w:rPr>
                <w:rFonts w:hint="eastAsia"/>
              </w:rPr>
              <w:t>開示した</w:t>
            </w:r>
          </w:p>
        </w:tc>
        <w:tc>
          <w:tcPr>
            <w:tcW w:w="7442" w:type="dxa"/>
            <w:gridSpan w:val="3"/>
            <w:tcBorders>
              <w:bottom w:val="single" w:sz="6" w:space="0" w:color="A6A6A6" w:themeColor="background1" w:themeShade="A6"/>
            </w:tcBorders>
            <w:shd w:val="clear" w:color="auto" w:fill="FFFFFF" w:themeFill="background1"/>
            <w:vAlign w:val="center"/>
          </w:tcPr>
          <w:p w14:paraId="319DCB37" w14:textId="50C6A9C3" w:rsidR="00D7140F" w:rsidRPr="00D7140F" w:rsidRDefault="00744588" w:rsidP="00274098">
            <w:pPr>
              <w:spacing w:line="276" w:lineRule="auto"/>
              <w:textAlignment w:val="baseline"/>
              <w:rPr>
                <w:rFonts w:eastAsia="Times New Roman" w:cs="Arial"/>
                <w:szCs w:val="16"/>
              </w:rPr>
            </w:pPr>
            <w:r>
              <w:rPr>
                <w:rFonts w:hint="eastAsia"/>
              </w:rPr>
              <w:t>［</w:t>
            </w:r>
            <w:r w:rsidR="00D7140F">
              <w:rPr>
                <w:rFonts w:hint="eastAsia"/>
              </w:rPr>
              <w:t>ドロップダウン・リスト</w:t>
            </w:r>
            <w:r>
              <w:rPr>
                <w:rFonts w:hint="eastAsia"/>
              </w:rPr>
              <w:t>］</w:t>
            </w:r>
          </w:p>
          <w:p w14:paraId="0D89BB19" w14:textId="77777777" w:rsidR="00D7140F" w:rsidRPr="00D7140F" w:rsidRDefault="00D7140F" w:rsidP="00274098">
            <w:pPr>
              <w:spacing w:line="276" w:lineRule="auto"/>
              <w:textAlignment w:val="baseline"/>
              <w:rPr>
                <w:rFonts w:eastAsia="Times New Roman" w:cs="Arial"/>
                <w:szCs w:val="16"/>
              </w:rPr>
            </w:pPr>
          </w:p>
          <w:p w14:paraId="77DB77CF" w14:textId="20ECBD11" w:rsidR="00D7140F" w:rsidRPr="00D7140F" w:rsidRDefault="007221DB" w:rsidP="00274098">
            <w:pPr>
              <w:spacing w:line="276" w:lineRule="auto"/>
              <w:textAlignment w:val="baseline"/>
              <w:rPr>
                <w:rFonts w:eastAsia="Times New Roman" w:cs="Arial"/>
                <w:szCs w:val="16"/>
              </w:rPr>
            </w:pPr>
            <w:r>
              <w:rPr>
                <w:rFonts w:hint="eastAsia"/>
              </w:rPr>
              <w:t>（</w:t>
            </w:r>
            <w:r w:rsidR="0070186C">
              <w:rPr>
                <w:rFonts w:hint="eastAsia"/>
              </w:rPr>
              <w:t>1</w:t>
            </w:r>
            <w:r>
              <w:rPr>
                <w:rFonts w:hint="eastAsia"/>
              </w:rPr>
              <w:t>）</w:t>
            </w:r>
            <w:r w:rsidR="0070186C">
              <w:rPr>
                <w:rFonts w:hint="eastAsia"/>
              </w:rPr>
              <w:t>1</w:t>
            </w:r>
            <w:r w:rsidR="00744588">
              <w:rPr>
                <w:rFonts w:hint="eastAsia"/>
              </w:rPr>
              <w:t>〜</w:t>
            </w:r>
            <w:r w:rsidR="0070186C">
              <w:rPr>
                <w:rFonts w:hint="eastAsia"/>
              </w:rPr>
              <w:t>10%</w:t>
            </w:r>
          </w:p>
          <w:p w14:paraId="39903636" w14:textId="389A09B4" w:rsidR="00D7140F" w:rsidRPr="00D7140F" w:rsidRDefault="007221DB" w:rsidP="00274098">
            <w:pPr>
              <w:spacing w:line="276" w:lineRule="auto"/>
              <w:textAlignment w:val="baseline"/>
              <w:rPr>
                <w:rFonts w:eastAsia="Times New Roman" w:cs="Arial"/>
                <w:szCs w:val="16"/>
              </w:rPr>
            </w:pPr>
            <w:r>
              <w:rPr>
                <w:rFonts w:hint="eastAsia"/>
              </w:rPr>
              <w:t>（</w:t>
            </w:r>
            <w:r w:rsidR="0070186C">
              <w:rPr>
                <w:rFonts w:hint="eastAsia"/>
              </w:rPr>
              <w:t>2</w:t>
            </w:r>
            <w:r>
              <w:rPr>
                <w:rFonts w:hint="eastAsia"/>
              </w:rPr>
              <w:t>）</w:t>
            </w:r>
            <w:r w:rsidR="0070186C">
              <w:rPr>
                <w:rFonts w:hint="eastAsia"/>
              </w:rPr>
              <w:t>11</w:t>
            </w:r>
            <w:r w:rsidR="00744588">
              <w:rPr>
                <w:rFonts w:hint="eastAsia"/>
              </w:rPr>
              <w:t>〜</w:t>
            </w:r>
            <w:r w:rsidR="0070186C">
              <w:rPr>
                <w:rFonts w:hint="eastAsia"/>
              </w:rPr>
              <w:t>50%</w:t>
            </w:r>
          </w:p>
          <w:p w14:paraId="6C7C92C0" w14:textId="6EE9E48F" w:rsidR="00D7140F" w:rsidRPr="00D7140F" w:rsidRDefault="007221DB" w:rsidP="00274098">
            <w:pPr>
              <w:spacing w:line="276" w:lineRule="auto"/>
              <w:textAlignment w:val="baseline"/>
              <w:rPr>
                <w:rFonts w:eastAsia="Times New Roman" w:cs="Arial"/>
                <w:szCs w:val="16"/>
              </w:rPr>
            </w:pPr>
            <w:r>
              <w:rPr>
                <w:rFonts w:hint="eastAsia"/>
              </w:rPr>
              <w:t>（</w:t>
            </w:r>
            <w:r w:rsidR="0070186C">
              <w:rPr>
                <w:rFonts w:hint="eastAsia"/>
              </w:rPr>
              <w:t>3</w:t>
            </w:r>
            <w:r>
              <w:rPr>
                <w:rFonts w:hint="eastAsia"/>
              </w:rPr>
              <w:t>）</w:t>
            </w:r>
            <w:r w:rsidR="0070186C">
              <w:rPr>
                <w:rFonts w:hint="eastAsia"/>
              </w:rPr>
              <w:t>51</w:t>
            </w:r>
            <w:r w:rsidR="00744588">
              <w:rPr>
                <w:rFonts w:hint="eastAsia"/>
              </w:rPr>
              <w:t>〜</w:t>
            </w:r>
            <w:r w:rsidR="0070186C">
              <w:rPr>
                <w:rFonts w:hint="eastAsia"/>
              </w:rPr>
              <w:t>75%</w:t>
            </w:r>
          </w:p>
          <w:p w14:paraId="0216C77D" w14:textId="55D48326" w:rsidR="00D7140F" w:rsidRPr="00D7140F" w:rsidRDefault="007221DB" w:rsidP="00274098">
            <w:pPr>
              <w:spacing w:line="276" w:lineRule="auto"/>
              <w:textAlignment w:val="baseline"/>
              <w:rPr>
                <w:rFonts w:eastAsia="Times New Roman" w:cs="Arial"/>
                <w:szCs w:val="16"/>
              </w:rPr>
            </w:pPr>
            <w:r>
              <w:rPr>
                <w:rFonts w:hint="eastAsia"/>
              </w:rPr>
              <w:t>（</w:t>
            </w:r>
            <w:r w:rsidR="0070186C">
              <w:rPr>
                <w:rFonts w:hint="eastAsia"/>
              </w:rPr>
              <w:t>4</w:t>
            </w:r>
            <w:r>
              <w:rPr>
                <w:rFonts w:hint="eastAsia"/>
              </w:rPr>
              <w:t>）</w:t>
            </w:r>
            <w:r w:rsidR="0070186C">
              <w:rPr>
                <w:rFonts w:hint="eastAsia"/>
              </w:rPr>
              <w:t>76</w:t>
            </w:r>
            <w:r w:rsidR="00744588">
              <w:rPr>
                <w:rFonts w:hint="eastAsia"/>
              </w:rPr>
              <w:t>〜</w:t>
            </w:r>
            <w:r w:rsidR="0070186C">
              <w:rPr>
                <w:rFonts w:hint="eastAsia"/>
              </w:rPr>
              <w:t>95%</w:t>
            </w:r>
          </w:p>
          <w:p w14:paraId="471E5572" w14:textId="365928A7" w:rsidR="00913DEE" w:rsidRPr="00913DEE" w:rsidRDefault="007221DB" w:rsidP="00274098">
            <w:pPr>
              <w:spacing w:line="276" w:lineRule="auto"/>
              <w:textAlignment w:val="baseline"/>
              <w:rPr>
                <w:rFonts w:eastAsia="Times New Roman" w:cs="Arial"/>
                <w:szCs w:val="16"/>
              </w:rPr>
            </w:pPr>
            <w:r>
              <w:rPr>
                <w:rFonts w:hint="eastAsia"/>
              </w:rPr>
              <w:t>（</w:t>
            </w:r>
            <w:r w:rsidR="0070186C">
              <w:rPr>
                <w:rFonts w:hint="eastAsia"/>
              </w:rPr>
              <w:t>5</w:t>
            </w:r>
            <w:r>
              <w:rPr>
                <w:rFonts w:hint="eastAsia"/>
              </w:rPr>
              <w:t>）</w:t>
            </w:r>
            <w:r w:rsidR="0070186C">
              <w:rPr>
                <w:rFonts w:hint="eastAsia"/>
              </w:rPr>
              <w:t>95%</w:t>
            </w:r>
            <w:r w:rsidR="0070186C">
              <w:rPr>
                <w:rFonts w:hint="eastAsia"/>
              </w:rPr>
              <w:t>超</w:t>
            </w:r>
          </w:p>
        </w:tc>
      </w:tr>
      <w:tr w:rsidR="0053269B" w:rsidRPr="001C1331" w14:paraId="5849E1C1" w14:textId="77777777" w:rsidTr="00DC3798">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6A1C3C80" w14:textId="77777777" w:rsidR="0053269B" w:rsidRPr="000F5158" w:rsidRDefault="0053269B" w:rsidP="00DC3798">
            <w:pPr>
              <w:spacing w:line="240" w:lineRule="auto"/>
              <w:jc w:val="center"/>
              <w:textAlignment w:val="baseline"/>
              <w:rPr>
                <w:rStyle w:val="Hyperlink"/>
                <w:sz w:val="16"/>
                <w:szCs w:val="16"/>
              </w:rPr>
            </w:pPr>
          </w:p>
        </w:tc>
      </w:tr>
      <w:tr w:rsidR="0053269B" w:rsidRPr="001C1331" w14:paraId="682802E8" w14:textId="77777777" w:rsidTr="00DC3798">
        <w:trPr>
          <w:trHeight w:val="300"/>
        </w:trPr>
        <w:tc>
          <w:tcPr>
            <w:tcW w:w="14884" w:type="dxa"/>
            <w:gridSpan w:val="7"/>
            <w:shd w:val="clear" w:color="auto" w:fill="0070C0"/>
            <w:vAlign w:val="center"/>
          </w:tcPr>
          <w:p w14:paraId="25667F22" w14:textId="77777777" w:rsidR="0053269B" w:rsidRPr="00290DD4" w:rsidRDefault="0053269B" w:rsidP="00DC3798">
            <w:pPr>
              <w:rPr>
                <w:rStyle w:val="Hyperlink"/>
                <w:b/>
                <w:bCs/>
                <w:color w:val="FFFFFF" w:themeColor="background1"/>
                <w:sz w:val="18"/>
                <w:szCs w:val="18"/>
              </w:rPr>
            </w:pPr>
            <w:r>
              <w:rPr>
                <w:rFonts w:hint="eastAsia"/>
                <w:b/>
                <w:color w:val="FFFFFF" w:themeColor="background1"/>
                <w:sz w:val="18"/>
              </w:rPr>
              <w:t>説明</w:t>
            </w:r>
          </w:p>
        </w:tc>
      </w:tr>
      <w:tr w:rsidR="0053269B" w:rsidRPr="001C1331" w14:paraId="4E2A7C15" w14:textId="77777777" w:rsidTr="00DC3798">
        <w:trPr>
          <w:trHeight w:val="300"/>
        </w:trPr>
        <w:tc>
          <w:tcPr>
            <w:tcW w:w="1841" w:type="dxa"/>
            <w:shd w:val="clear" w:color="auto" w:fill="auto"/>
            <w:vAlign w:val="center"/>
          </w:tcPr>
          <w:p w14:paraId="62046A07" w14:textId="77777777" w:rsidR="0053269B" w:rsidRPr="00606A24" w:rsidRDefault="0053269B" w:rsidP="00DC3798">
            <w:pPr>
              <w:rPr>
                <w:rStyle w:val="Hyperlink"/>
                <w:b/>
                <w:sz w:val="16"/>
                <w:szCs w:val="16"/>
              </w:rPr>
            </w:pPr>
            <w:r>
              <w:rPr>
                <w:rFonts w:hint="eastAsia"/>
                <w:b/>
                <w:sz w:val="16"/>
              </w:rPr>
              <w:t>指標の目的</w:t>
            </w:r>
          </w:p>
        </w:tc>
        <w:tc>
          <w:tcPr>
            <w:tcW w:w="13043" w:type="dxa"/>
            <w:gridSpan w:val="6"/>
            <w:shd w:val="clear" w:color="auto" w:fill="auto"/>
            <w:vAlign w:val="center"/>
          </w:tcPr>
          <w:p w14:paraId="1B71FD25" w14:textId="06711369" w:rsidR="00D658E4" w:rsidRPr="00D658E4" w:rsidRDefault="00FD6EAB" w:rsidP="00D658E4">
            <w:pPr>
              <w:rPr>
                <w:rStyle w:val="Hyperlink"/>
                <w:color w:val="000000" w:themeColor="text1"/>
                <w:sz w:val="16"/>
                <w:szCs w:val="16"/>
              </w:rPr>
            </w:pPr>
            <w:r>
              <w:rPr>
                <w:rStyle w:val="Hyperlink"/>
                <w:rFonts w:hint="eastAsia"/>
                <w:color w:val="000000" w:themeColor="text1"/>
                <w:sz w:val="16"/>
              </w:rPr>
              <w:t>本</w:t>
            </w:r>
            <w:r w:rsidR="00D658E4">
              <w:rPr>
                <w:rStyle w:val="Hyperlink"/>
                <w:rFonts w:hint="eastAsia"/>
                <w:color w:val="000000" w:themeColor="text1"/>
                <w:sz w:val="16"/>
              </w:rPr>
              <w:t>指標</w:t>
            </w:r>
            <w:r w:rsidR="001967CB">
              <w:rPr>
                <w:rStyle w:val="Hyperlink"/>
                <w:rFonts w:hint="eastAsia"/>
                <w:color w:val="000000" w:themeColor="text1"/>
                <w:sz w:val="16"/>
              </w:rPr>
              <w:t>の目的</w:t>
            </w:r>
            <w:r w:rsidR="00D658E4">
              <w:rPr>
                <w:rStyle w:val="Hyperlink"/>
                <w:rFonts w:hint="eastAsia"/>
                <w:color w:val="000000" w:themeColor="text1"/>
                <w:sz w:val="16"/>
              </w:rPr>
              <w:t>は、</w:t>
            </w:r>
            <w:r w:rsidR="0006412A">
              <w:rPr>
                <w:rStyle w:val="Hyperlink"/>
                <w:rFonts w:hint="eastAsia"/>
                <w:color w:val="000000" w:themeColor="text1"/>
                <w:sz w:val="16"/>
              </w:rPr>
              <w:t>他</w:t>
            </w:r>
            <w:r w:rsidR="00D658E4">
              <w:rPr>
                <w:rStyle w:val="Hyperlink"/>
                <w:rFonts w:hint="eastAsia"/>
                <w:color w:val="000000" w:themeColor="text1"/>
                <w:sz w:val="16"/>
              </w:rPr>
              <w:t>の</w:t>
            </w:r>
            <w:r w:rsidR="00D658E4">
              <w:rPr>
                <w:rStyle w:val="Hyperlink"/>
                <w:rFonts w:hint="eastAsia"/>
                <w:color w:val="000000" w:themeColor="text1"/>
                <w:sz w:val="16"/>
              </w:rPr>
              <w:t>PRI</w:t>
            </w:r>
            <w:r w:rsidR="00D658E4">
              <w:rPr>
                <w:rStyle w:val="Hyperlink"/>
                <w:rFonts w:hint="eastAsia"/>
                <w:color w:val="000000" w:themeColor="text1"/>
                <w:sz w:val="16"/>
              </w:rPr>
              <w:t>署名機関が提案した株主決議に反対票を</w:t>
            </w:r>
            <w:r w:rsidR="001967CB">
              <w:rPr>
                <w:rStyle w:val="Hyperlink"/>
                <w:rFonts w:hint="eastAsia"/>
                <w:color w:val="000000" w:themeColor="text1"/>
                <w:sz w:val="16"/>
              </w:rPr>
              <w:t>投じた</w:t>
            </w:r>
            <w:r w:rsidR="00D658E4">
              <w:rPr>
                <w:rStyle w:val="Hyperlink"/>
                <w:rFonts w:hint="eastAsia"/>
                <w:color w:val="000000" w:themeColor="text1"/>
                <w:sz w:val="16"/>
              </w:rPr>
              <w:t>場合、</w:t>
            </w:r>
            <w:r w:rsidR="001967CB">
              <w:rPr>
                <w:rStyle w:val="Hyperlink"/>
                <w:rFonts w:hint="eastAsia"/>
                <w:color w:val="000000" w:themeColor="text1"/>
                <w:sz w:val="16"/>
              </w:rPr>
              <w:t>反対した署名機関が</w:t>
            </w:r>
            <w:r w:rsidR="00D658E4">
              <w:rPr>
                <w:rStyle w:val="Hyperlink"/>
                <w:rFonts w:hint="eastAsia"/>
                <w:color w:val="000000" w:themeColor="text1"/>
                <w:sz w:val="16"/>
              </w:rPr>
              <w:t>原則</w:t>
            </w:r>
            <w:r w:rsidR="00D658E4">
              <w:rPr>
                <w:rStyle w:val="Hyperlink"/>
                <w:rFonts w:hint="eastAsia"/>
                <w:color w:val="000000" w:themeColor="text1"/>
                <w:sz w:val="16"/>
              </w:rPr>
              <w:t>5</w:t>
            </w:r>
            <w:r w:rsidR="00D658E4">
              <w:rPr>
                <w:rStyle w:val="Hyperlink"/>
                <w:rFonts w:hint="eastAsia"/>
                <w:color w:val="000000" w:themeColor="text1"/>
                <w:sz w:val="16"/>
              </w:rPr>
              <w:t>へのコミットメントの</w:t>
            </w:r>
            <w:r w:rsidR="001967CB">
              <w:rPr>
                <w:rStyle w:val="Hyperlink"/>
                <w:rFonts w:hint="eastAsia"/>
                <w:color w:val="000000" w:themeColor="text1"/>
                <w:sz w:val="16"/>
              </w:rPr>
              <w:t>一環として細心の注意を払い透明性を高めたかを理解することです。</w:t>
            </w:r>
            <w:r w:rsidR="00D658E4">
              <w:rPr>
                <w:rStyle w:val="Hyperlink"/>
                <w:rFonts w:hint="eastAsia"/>
                <w:color w:val="000000" w:themeColor="text1"/>
                <w:sz w:val="16"/>
              </w:rPr>
              <w:t>これは、</w:t>
            </w:r>
            <w:r w:rsidR="001967CB">
              <w:rPr>
                <w:rStyle w:val="Hyperlink"/>
                <w:rFonts w:hint="eastAsia"/>
                <w:color w:val="000000" w:themeColor="text1"/>
                <w:sz w:val="16"/>
              </w:rPr>
              <w:t>その</w:t>
            </w:r>
            <w:r w:rsidR="00D658E4">
              <w:rPr>
                <w:rStyle w:val="Hyperlink"/>
                <w:rFonts w:hint="eastAsia"/>
                <w:color w:val="000000" w:themeColor="text1"/>
                <w:sz w:val="16"/>
              </w:rPr>
              <w:t>根拠</w:t>
            </w:r>
            <w:r w:rsidR="001967CB">
              <w:rPr>
                <w:rStyle w:val="Hyperlink"/>
                <w:rFonts w:hint="eastAsia"/>
                <w:color w:val="000000" w:themeColor="text1"/>
                <w:sz w:val="16"/>
              </w:rPr>
              <w:t>を</w:t>
            </w:r>
            <w:r w:rsidR="00D658E4">
              <w:rPr>
                <w:rStyle w:val="Hyperlink"/>
                <w:rFonts w:hint="eastAsia"/>
                <w:color w:val="000000" w:themeColor="text1"/>
                <w:sz w:val="16"/>
              </w:rPr>
              <w:t>公</w:t>
            </w:r>
            <w:r w:rsidR="00562ED1">
              <w:rPr>
                <w:rStyle w:val="Hyperlink"/>
                <w:rFonts w:hint="eastAsia"/>
                <w:color w:val="000000" w:themeColor="text1"/>
                <w:sz w:val="16"/>
              </w:rPr>
              <w:t>に</w:t>
            </w:r>
            <w:r w:rsidR="00D658E4">
              <w:rPr>
                <w:rStyle w:val="Hyperlink"/>
                <w:rFonts w:hint="eastAsia"/>
                <w:color w:val="000000" w:themeColor="text1"/>
                <w:sz w:val="16"/>
              </w:rPr>
              <w:t>開示</w:t>
            </w:r>
            <w:r w:rsidR="001967CB">
              <w:rPr>
                <w:rStyle w:val="Hyperlink"/>
                <w:rFonts w:hint="eastAsia"/>
                <w:color w:val="000000" w:themeColor="text1"/>
                <w:sz w:val="16"/>
              </w:rPr>
              <w:t>した</w:t>
            </w:r>
            <w:r w:rsidR="00D658E4">
              <w:rPr>
                <w:rStyle w:val="Hyperlink"/>
                <w:rFonts w:hint="eastAsia"/>
                <w:color w:val="000000" w:themeColor="text1"/>
                <w:sz w:val="16"/>
              </w:rPr>
              <w:t>場合の</w:t>
            </w:r>
            <w:r w:rsidR="00562ED1">
              <w:rPr>
                <w:rStyle w:val="Hyperlink"/>
                <w:rFonts w:hint="eastAsia"/>
                <w:color w:val="000000" w:themeColor="text1"/>
                <w:sz w:val="16"/>
              </w:rPr>
              <w:t>議決権</w:t>
            </w:r>
            <w:r w:rsidR="00D658E4">
              <w:rPr>
                <w:rStyle w:val="Hyperlink"/>
                <w:rFonts w:hint="eastAsia"/>
                <w:color w:val="000000" w:themeColor="text1"/>
                <w:sz w:val="16"/>
              </w:rPr>
              <w:t>の割合を質問することで行います。</w:t>
            </w:r>
          </w:p>
          <w:p w14:paraId="7F09413D" w14:textId="77777777" w:rsidR="00D658E4" w:rsidRPr="00D658E4" w:rsidRDefault="00D658E4" w:rsidP="00D658E4">
            <w:pPr>
              <w:rPr>
                <w:rStyle w:val="Hyperlink"/>
                <w:color w:val="000000" w:themeColor="text1"/>
                <w:sz w:val="16"/>
                <w:szCs w:val="16"/>
              </w:rPr>
            </w:pPr>
          </w:p>
          <w:p w14:paraId="5E647006" w14:textId="53E406C1" w:rsidR="0053269B" w:rsidRPr="00576DBD" w:rsidRDefault="00FD6EAB" w:rsidP="00D658E4">
            <w:pPr>
              <w:rPr>
                <w:rStyle w:val="Hyperlink"/>
                <w:color w:val="000000" w:themeColor="text1"/>
                <w:sz w:val="16"/>
                <w:szCs w:val="16"/>
              </w:rPr>
            </w:pPr>
            <w:r>
              <w:rPr>
                <w:rStyle w:val="Hyperlink"/>
                <w:rFonts w:hint="eastAsia"/>
                <w:color w:val="000000" w:themeColor="text1"/>
                <w:sz w:val="16"/>
              </w:rPr>
              <w:t>本</w:t>
            </w:r>
            <w:r w:rsidR="00346A1B">
              <w:rPr>
                <w:rStyle w:val="Hyperlink"/>
                <w:rFonts w:hint="eastAsia"/>
                <w:color w:val="000000" w:themeColor="text1"/>
                <w:sz w:val="16"/>
              </w:rPr>
              <w:t>指標は、特定の決議</w:t>
            </w:r>
            <w:r w:rsidR="00F314EE">
              <w:rPr>
                <w:rStyle w:val="Hyperlink"/>
                <w:rFonts w:hint="eastAsia"/>
                <w:color w:val="000000" w:themeColor="text1"/>
                <w:sz w:val="16"/>
              </w:rPr>
              <w:t>を</w:t>
            </w:r>
            <w:r w:rsidR="00346A1B">
              <w:rPr>
                <w:rStyle w:val="Hyperlink"/>
                <w:rFonts w:hint="eastAsia"/>
                <w:color w:val="000000" w:themeColor="text1"/>
                <w:sz w:val="16"/>
              </w:rPr>
              <w:t>支持できるように、理解を深めて対話を促すことを目的としています。</w:t>
            </w:r>
          </w:p>
        </w:tc>
      </w:tr>
      <w:tr w:rsidR="0053269B" w:rsidRPr="001C1331" w14:paraId="5FA1E19A" w14:textId="77777777" w:rsidTr="00DC3798">
        <w:trPr>
          <w:trHeight w:val="300"/>
        </w:trPr>
        <w:tc>
          <w:tcPr>
            <w:tcW w:w="1841" w:type="dxa"/>
            <w:shd w:val="clear" w:color="auto" w:fill="auto"/>
            <w:vAlign w:val="center"/>
          </w:tcPr>
          <w:p w14:paraId="2A533831" w14:textId="77777777" w:rsidR="0053269B" w:rsidRPr="00511D12" w:rsidRDefault="0053269B" w:rsidP="00DC3798">
            <w:pPr>
              <w:rPr>
                <w:b/>
                <w:bCs/>
                <w:sz w:val="16"/>
                <w:szCs w:val="16"/>
              </w:rPr>
            </w:pPr>
            <w:r>
              <w:rPr>
                <w:rFonts w:hint="eastAsia"/>
                <w:b/>
                <w:sz w:val="16"/>
              </w:rPr>
              <w:t>他のリソース</w:t>
            </w:r>
          </w:p>
        </w:tc>
        <w:tc>
          <w:tcPr>
            <w:tcW w:w="13043" w:type="dxa"/>
            <w:gridSpan w:val="6"/>
            <w:shd w:val="clear" w:color="auto" w:fill="auto"/>
            <w:vAlign w:val="center"/>
          </w:tcPr>
          <w:p w14:paraId="559F6992" w14:textId="6DE3EEDB" w:rsidR="0053269B" w:rsidRPr="00D658E4" w:rsidRDefault="00D658E4" w:rsidP="00D658E4">
            <w:pPr>
              <w:rPr>
                <w:rStyle w:val="Hyperlink"/>
                <w:color w:val="000000" w:themeColor="text1"/>
              </w:rPr>
            </w:pPr>
            <w:r>
              <w:rPr>
                <w:rStyle w:val="Hyperlink"/>
                <w:rFonts w:hint="eastAsia"/>
                <w:color w:val="000000" w:themeColor="text1"/>
                <w:sz w:val="16"/>
              </w:rPr>
              <w:t>スチュワードシップに関する詳細な情報やリソースは、</w:t>
            </w:r>
            <w:r>
              <w:rPr>
                <w:rStyle w:val="Hyperlink"/>
                <w:rFonts w:hint="eastAsia"/>
                <w:color w:val="000000" w:themeColor="text1"/>
                <w:sz w:val="16"/>
              </w:rPr>
              <w:t>PRI</w:t>
            </w:r>
            <w:r>
              <w:rPr>
                <w:rStyle w:val="Hyperlink"/>
                <w:rFonts w:hint="eastAsia"/>
                <w:color w:val="000000" w:themeColor="text1"/>
                <w:sz w:val="16"/>
              </w:rPr>
              <w:t>の専用</w:t>
            </w:r>
            <w:r>
              <w:rPr>
                <w:rStyle w:val="Hyperlink"/>
                <w:rFonts w:hint="eastAsia"/>
                <w:color w:val="000000" w:themeColor="text1"/>
                <w:sz w:val="16"/>
              </w:rPr>
              <w:t>Web</w:t>
            </w:r>
            <w:r>
              <w:rPr>
                <w:rStyle w:val="Hyperlink"/>
                <w:rFonts w:hint="eastAsia"/>
                <w:color w:val="000000" w:themeColor="text1"/>
                <w:sz w:val="16"/>
              </w:rPr>
              <w:t>ページ</w:t>
            </w:r>
            <w:r w:rsidR="00903F9E" w:rsidRPr="008A0A56">
              <w:rPr>
                <w:rFonts w:hint="eastAsia"/>
                <w:color w:val="00B0F0"/>
                <w:sz w:val="16"/>
                <w:szCs w:val="16"/>
              </w:rPr>
              <w:t>スチュワードシップ</w:t>
            </w:r>
            <w:r w:rsidR="00F314EE">
              <w:rPr>
                <w:rStyle w:val="Hyperlink"/>
                <w:rFonts w:hint="eastAsia"/>
                <w:sz w:val="16"/>
                <w:szCs w:val="16"/>
              </w:rPr>
              <w:t>（</w:t>
            </w:r>
            <w:hyperlink r:id="rId48" w:history="1">
              <w:r w:rsidR="00F314EE" w:rsidRPr="00D658E4">
                <w:rPr>
                  <w:rStyle w:val="Hyperlink"/>
                  <w:sz w:val="16"/>
                  <w:szCs w:val="16"/>
                </w:rPr>
                <w:t>stewardship</w:t>
              </w:r>
            </w:hyperlink>
            <w:r w:rsidR="00F314EE">
              <w:rPr>
                <w:rStyle w:val="Hyperlink"/>
                <w:rFonts w:hint="eastAsia"/>
                <w:sz w:val="16"/>
                <w:szCs w:val="16"/>
              </w:rPr>
              <w:t>）</w:t>
            </w:r>
            <w:r>
              <w:rPr>
                <w:rStyle w:val="Hyperlink"/>
                <w:rFonts w:hint="eastAsia"/>
                <w:color w:val="000000" w:themeColor="text1"/>
                <w:sz w:val="16"/>
              </w:rPr>
              <w:t>を参照下さい。</w:t>
            </w:r>
          </w:p>
        </w:tc>
      </w:tr>
      <w:tr w:rsidR="0053269B" w:rsidRPr="001C1331" w14:paraId="13BF7728" w14:textId="77777777" w:rsidTr="00DC3798">
        <w:trPr>
          <w:trHeight w:val="300"/>
        </w:trPr>
        <w:tc>
          <w:tcPr>
            <w:tcW w:w="14884" w:type="dxa"/>
            <w:gridSpan w:val="7"/>
            <w:shd w:val="clear" w:color="auto" w:fill="0070C0"/>
            <w:vAlign w:val="center"/>
          </w:tcPr>
          <w:p w14:paraId="71A2F5E0" w14:textId="77777777" w:rsidR="0053269B" w:rsidRPr="00290DD4" w:rsidRDefault="0053269B" w:rsidP="00DC3798">
            <w:pPr>
              <w:rPr>
                <w:color w:val="FFFFFF" w:themeColor="background1"/>
                <w:sz w:val="16"/>
                <w:szCs w:val="16"/>
              </w:rPr>
            </w:pPr>
            <w:r>
              <w:rPr>
                <w:rFonts w:hint="eastAsia"/>
                <w:b/>
                <w:color w:val="FFFFFF" w:themeColor="background1"/>
                <w:sz w:val="18"/>
              </w:rPr>
              <w:t>ロジック</w:t>
            </w:r>
          </w:p>
        </w:tc>
      </w:tr>
      <w:tr w:rsidR="0053269B" w:rsidRPr="001C1331" w14:paraId="5A96782B" w14:textId="77777777" w:rsidTr="00DC3798">
        <w:trPr>
          <w:trHeight w:val="300"/>
        </w:trPr>
        <w:tc>
          <w:tcPr>
            <w:tcW w:w="1841" w:type="dxa"/>
            <w:shd w:val="clear" w:color="auto" w:fill="auto"/>
            <w:vAlign w:val="center"/>
          </w:tcPr>
          <w:p w14:paraId="334AF8D9" w14:textId="5C4F321B" w:rsidR="0053269B" w:rsidRPr="0098346A" w:rsidRDefault="005D28EC" w:rsidP="00DC3798">
            <w:pPr>
              <w:rPr>
                <w:b/>
                <w:bCs/>
                <w:sz w:val="16"/>
                <w:szCs w:val="16"/>
              </w:rPr>
            </w:pPr>
            <w:r>
              <w:rPr>
                <w:rFonts w:hint="eastAsia"/>
                <w:b/>
                <w:sz w:val="16"/>
              </w:rPr>
              <w:t>依存関係</w:t>
            </w:r>
          </w:p>
        </w:tc>
        <w:tc>
          <w:tcPr>
            <w:tcW w:w="13043" w:type="dxa"/>
            <w:gridSpan w:val="6"/>
            <w:shd w:val="clear" w:color="auto" w:fill="auto"/>
            <w:vAlign w:val="center"/>
          </w:tcPr>
          <w:p w14:paraId="5E3962F7" w14:textId="7F9A6718" w:rsidR="0053269B" w:rsidRPr="00576DBD" w:rsidRDefault="00744588" w:rsidP="00DC3798">
            <w:pPr>
              <w:rPr>
                <w:color w:val="000000" w:themeColor="text1"/>
                <w:sz w:val="16"/>
                <w:szCs w:val="16"/>
              </w:rPr>
            </w:pPr>
            <w:r>
              <w:rPr>
                <w:rFonts w:hint="eastAsia"/>
                <w:color w:val="000000" w:themeColor="text1"/>
                <w:sz w:val="16"/>
              </w:rPr>
              <w:t>［</w:t>
            </w:r>
            <w:r w:rsidR="001766C2">
              <w:rPr>
                <w:rFonts w:hint="eastAsia"/>
                <w:color w:val="000000" w:themeColor="text1"/>
                <w:sz w:val="16"/>
              </w:rPr>
              <w:t>HF 22</w:t>
            </w:r>
            <w:r>
              <w:rPr>
                <w:rFonts w:hint="eastAsia"/>
                <w:color w:val="000000" w:themeColor="text1"/>
                <w:sz w:val="16"/>
              </w:rPr>
              <w:t>］</w:t>
            </w:r>
            <w:r w:rsidR="001766C2">
              <w:rPr>
                <w:rFonts w:hint="eastAsia"/>
                <w:color w:val="000000" w:themeColor="text1"/>
                <w:sz w:val="16"/>
              </w:rPr>
              <w:t>で</w:t>
            </w:r>
            <w:r w:rsidR="00605F49">
              <w:rPr>
                <w:rFonts w:hint="eastAsia"/>
                <w:color w:val="000000" w:themeColor="text1"/>
                <w:sz w:val="16"/>
              </w:rPr>
              <w:t>選択肢</w:t>
            </w:r>
            <w:r w:rsidR="007221DB">
              <w:rPr>
                <w:rFonts w:hint="eastAsia"/>
                <w:color w:val="000000" w:themeColor="text1"/>
                <w:sz w:val="16"/>
              </w:rPr>
              <w:t>（</w:t>
            </w:r>
            <w:r w:rsidR="001766C2">
              <w:rPr>
                <w:rFonts w:hint="eastAsia"/>
                <w:color w:val="000000" w:themeColor="text1"/>
                <w:sz w:val="16"/>
              </w:rPr>
              <w:t>A</w:t>
            </w:r>
            <w:r w:rsidR="007221DB">
              <w:rPr>
                <w:rFonts w:hint="eastAsia"/>
                <w:color w:val="000000" w:themeColor="text1"/>
                <w:sz w:val="16"/>
              </w:rPr>
              <w:t>）</w:t>
            </w:r>
            <w:r w:rsidR="001766C2">
              <w:rPr>
                <w:rFonts w:hint="eastAsia"/>
                <w:color w:val="000000" w:themeColor="text1"/>
                <w:sz w:val="16"/>
              </w:rPr>
              <w:t>が選択された場合、</w:t>
            </w:r>
            <w:r>
              <w:rPr>
                <w:rFonts w:hint="eastAsia"/>
                <w:color w:val="000000" w:themeColor="text1"/>
                <w:sz w:val="16"/>
              </w:rPr>
              <w:t>［</w:t>
            </w:r>
            <w:r w:rsidR="001766C2">
              <w:rPr>
                <w:rFonts w:hint="eastAsia"/>
                <w:color w:val="000000" w:themeColor="text1"/>
                <w:sz w:val="16"/>
              </w:rPr>
              <w:t>HF 22.1</w:t>
            </w:r>
            <w:r>
              <w:rPr>
                <w:rFonts w:hint="eastAsia"/>
                <w:color w:val="000000" w:themeColor="text1"/>
                <w:sz w:val="16"/>
              </w:rPr>
              <w:t>］</w:t>
            </w:r>
            <w:r w:rsidR="00F314EE">
              <w:rPr>
                <w:rFonts w:hint="eastAsia"/>
                <w:color w:val="000000" w:themeColor="text1"/>
                <w:sz w:val="16"/>
              </w:rPr>
              <w:t>は</w:t>
            </w:r>
            <w:r w:rsidR="001766C2">
              <w:rPr>
                <w:rFonts w:hint="eastAsia"/>
                <w:color w:val="000000" w:themeColor="text1"/>
                <w:sz w:val="16"/>
              </w:rPr>
              <w:t>報告</w:t>
            </w:r>
            <w:r w:rsidR="00F314EE">
              <w:rPr>
                <w:rFonts w:hint="eastAsia"/>
                <w:color w:val="000000" w:themeColor="text1"/>
                <w:sz w:val="16"/>
              </w:rPr>
              <w:t>の対象となります</w:t>
            </w:r>
            <w:r w:rsidR="001766C2">
              <w:rPr>
                <w:rFonts w:hint="eastAsia"/>
                <w:color w:val="000000" w:themeColor="text1"/>
                <w:sz w:val="16"/>
              </w:rPr>
              <w:t>。</w:t>
            </w:r>
          </w:p>
        </w:tc>
      </w:tr>
      <w:tr w:rsidR="0053269B" w:rsidRPr="001C1331" w14:paraId="28402313" w14:textId="77777777" w:rsidTr="00DC3798">
        <w:trPr>
          <w:trHeight w:val="300"/>
        </w:trPr>
        <w:tc>
          <w:tcPr>
            <w:tcW w:w="1841" w:type="dxa"/>
            <w:shd w:val="clear" w:color="auto" w:fill="auto"/>
            <w:vAlign w:val="center"/>
          </w:tcPr>
          <w:p w14:paraId="598CECAD" w14:textId="6171F3F6" w:rsidR="0053269B" w:rsidRPr="0098346A" w:rsidRDefault="005D28EC" w:rsidP="00DC3798">
            <w:pPr>
              <w:rPr>
                <w:b/>
                <w:bCs/>
                <w:sz w:val="16"/>
                <w:szCs w:val="16"/>
              </w:rPr>
            </w:pPr>
            <w:r>
              <w:rPr>
                <w:rFonts w:hint="eastAsia"/>
                <w:b/>
                <w:sz w:val="16"/>
              </w:rPr>
              <w:t>ゲートウェイ</w:t>
            </w:r>
          </w:p>
        </w:tc>
        <w:tc>
          <w:tcPr>
            <w:tcW w:w="13043" w:type="dxa"/>
            <w:gridSpan w:val="6"/>
            <w:shd w:val="clear" w:color="auto" w:fill="auto"/>
            <w:vAlign w:val="center"/>
          </w:tcPr>
          <w:p w14:paraId="0E6087A3" w14:textId="185D0A40" w:rsidR="0053269B" w:rsidRPr="00576DBD" w:rsidRDefault="008C309F" w:rsidP="00DC3798">
            <w:pPr>
              <w:rPr>
                <w:color w:val="000000" w:themeColor="text1"/>
                <w:sz w:val="16"/>
                <w:szCs w:val="16"/>
              </w:rPr>
            </w:pPr>
            <w:r>
              <w:rPr>
                <w:rFonts w:hint="eastAsia"/>
                <w:color w:val="000000" w:themeColor="text1"/>
                <w:sz w:val="16"/>
              </w:rPr>
              <w:t>該当なし</w:t>
            </w:r>
          </w:p>
        </w:tc>
      </w:tr>
      <w:tr w:rsidR="0053269B" w:rsidRPr="00E76E50" w14:paraId="54E5F66B" w14:textId="77777777" w:rsidTr="00DC3798">
        <w:trPr>
          <w:trHeight w:val="300"/>
        </w:trPr>
        <w:tc>
          <w:tcPr>
            <w:tcW w:w="14884" w:type="dxa"/>
            <w:gridSpan w:val="7"/>
            <w:shd w:val="clear" w:color="auto" w:fill="0070C0"/>
            <w:vAlign w:val="center"/>
          </w:tcPr>
          <w:p w14:paraId="3F8E65D8" w14:textId="77777777" w:rsidR="0053269B" w:rsidRPr="00290DD4" w:rsidRDefault="0053269B" w:rsidP="00DC3798">
            <w:pPr>
              <w:rPr>
                <w:rFonts w:eastAsia="Times New Roman" w:cs="Arial"/>
                <w:b/>
                <w:bCs/>
                <w:color w:val="FFFFFF" w:themeColor="background1"/>
                <w:sz w:val="18"/>
                <w:szCs w:val="18"/>
              </w:rPr>
            </w:pPr>
            <w:r>
              <w:rPr>
                <w:rFonts w:hint="eastAsia"/>
                <w:b/>
                <w:color w:val="FFFFFF" w:themeColor="background1"/>
                <w:sz w:val="18"/>
              </w:rPr>
              <w:t>評価</w:t>
            </w:r>
          </w:p>
        </w:tc>
      </w:tr>
      <w:tr w:rsidR="0053269B" w:rsidRPr="000D5D9C" w14:paraId="5E3855A0" w14:textId="77777777" w:rsidTr="00DC3798">
        <w:trPr>
          <w:trHeight w:val="354"/>
        </w:trPr>
        <w:tc>
          <w:tcPr>
            <w:tcW w:w="1841" w:type="dxa"/>
            <w:shd w:val="clear" w:color="auto" w:fill="auto"/>
            <w:vAlign w:val="center"/>
          </w:tcPr>
          <w:p w14:paraId="152B56BE" w14:textId="77777777" w:rsidR="0053269B" w:rsidRPr="000D5D9C" w:rsidRDefault="0053269B" w:rsidP="00DC3798">
            <w:pPr>
              <w:rPr>
                <w:b/>
                <w:sz w:val="16"/>
                <w:szCs w:val="16"/>
              </w:rPr>
            </w:pPr>
            <w:r>
              <w:rPr>
                <w:rFonts w:hint="eastAsia"/>
                <w:b/>
                <w:sz w:val="16"/>
              </w:rPr>
              <w:t>評価基準</w:t>
            </w:r>
          </w:p>
        </w:tc>
        <w:tc>
          <w:tcPr>
            <w:tcW w:w="13043" w:type="dxa"/>
            <w:gridSpan w:val="6"/>
            <w:shd w:val="clear" w:color="auto" w:fill="auto"/>
            <w:vAlign w:val="center"/>
          </w:tcPr>
          <w:p w14:paraId="77EA1967" w14:textId="6BA9021A" w:rsidR="004141FA" w:rsidRPr="004141FA" w:rsidRDefault="00FD6EAB" w:rsidP="004141FA">
            <w:pPr>
              <w:rPr>
                <w:rStyle w:val="Hyperlink"/>
                <w:color w:val="000000" w:themeColor="text1"/>
                <w:sz w:val="16"/>
                <w:szCs w:val="16"/>
              </w:rPr>
            </w:pPr>
            <w:r>
              <w:rPr>
                <w:rStyle w:val="Hyperlink"/>
                <w:rFonts w:hint="eastAsia"/>
                <w:color w:val="000000" w:themeColor="text1"/>
                <w:sz w:val="16"/>
              </w:rPr>
              <w:t>本</w:t>
            </w:r>
            <w:r w:rsidR="004141FA">
              <w:rPr>
                <w:rStyle w:val="Hyperlink"/>
                <w:rFonts w:hint="eastAsia"/>
                <w:color w:val="000000" w:themeColor="text1"/>
                <w:sz w:val="16"/>
              </w:rPr>
              <w:t>指標は</w:t>
            </w:r>
            <w:r w:rsidR="004141FA">
              <w:rPr>
                <w:rStyle w:val="Hyperlink"/>
                <w:rFonts w:hint="eastAsia"/>
                <w:color w:val="000000" w:themeColor="text1"/>
                <w:sz w:val="16"/>
              </w:rPr>
              <w:t>100</w:t>
            </w:r>
            <w:r w:rsidR="004141FA">
              <w:rPr>
                <w:rStyle w:val="Hyperlink"/>
                <w:rFonts w:hint="eastAsia"/>
                <w:color w:val="000000" w:themeColor="text1"/>
                <w:sz w:val="16"/>
              </w:rPr>
              <w:t>ポイント。</w:t>
            </w:r>
          </w:p>
          <w:p w14:paraId="07EF04F3" w14:textId="77777777" w:rsidR="004141FA" w:rsidRPr="004141FA" w:rsidRDefault="004141FA" w:rsidP="004141FA">
            <w:pPr>
              <w:rPr>
                <w:rStyle w:val="Hyperlink"/>
                <w:color w:val="000000" w:themeColor="text1"/>
                <w:sz w:val="16"/>
                <w:szCs w:val="16"/>
              </w:rPr>
            </w:pPr>
          </w:p>
          <w:p w14:paraId="779D84CA" w14:textId="7A76DADB" w:rsidR="004141FA" w:rsidRPr="004141FA" w:rsidRDefault="00AC31A9" w:rsidP="004141FA">
            <w:pPr>
              <w:rPr>
                <w:rStyle w:val="Hyperlink"/>
                <w:color w:val="000000" w:themeColor="text1"/>
                <w:sz w:val="16"/>
                <w:szCs w:val="16"/>
              </w:rPr>
            </w:pPr>
            <w:r>
              <w:rPr>
                <w:rStyle w:val="Hyperlink"/>
                <w:rFonts w:hint="eastAsia"/>
                <w:color w:val="000000" w:themeColor="text1"/>
                <w:sz w:val="16"/>
              </w:rPr>
              <w:t>対象範囲：</w:t>
            </w:r>
          </w:p>
          <w:p w14:paraId="3AAB71C5" w14:textId="7E3EC9B7" w:rsidR="0053269B" w:rsidRPr="004141FA" w:rsidRDefault="004141FA" w:rsidP="004141FA">
            <w:pPr>
              <w:rPr>
                <w:rStyle w:val="Hyperlink"/>
                <w:color w:val="000000" w:themeColor="text1"/>
              </w:rPr>
            </w:pPr>
            <w:r>
              <w:rPr>
                <w:rStyle w:val="Hyperlink"/>
                <w:rFonts w:hint="eastAsia"/>
                <w:color w:val="000000" w:themeColor="text1"/>
                <w:sz w:val="16"/>
              </w:rPr>
              <w:t>回答が選択されていない場合、または</w:t>
            </w:r>
            <w:r>
              <w:rPr>
                <w:rStyle w:val="Hyperlink"/>
                <w:rFonts w:hint="eastAsia"/>
                <w:color w:val="000000" w:themeColor="text1"/>
                <w:sz w:val="16"/>
              </w:rPr>
              <w:t>0</w:t>
            </w:r>
            <w:r w:rsidR="00744588">
              <w:rPr>
                <w:rStyle w:val="Hyperlink"/>
                <w:rFonts w:hint="eastAsia"/>
                <w:color w:val="000000" w:themeColor="text1"/>
                <w:sz w:val="16"/>
              </w:rPr>
              <w:t>〜</w:t>
            </w:r>
            <w:r>
              <w:rPr>
                <w:rStyle w:val="Hyperlink"/>
                <w:rFonts w:hint="eastAsia"/>
                <w:color w:val="000000" w:themeColor="text1"/>
                <w:sz w:val="16"/>
              </w:rPr>
              <w:t>10%</w:t>
            </w:r>
            <w:r>
              <w:rPr>
                <w:rStyle w:val="Hyperlink"/>
                <w:rFonts w:hint="eastAsia"/>
                <w:color w:val="000000" w:themeColor="text1"/>
                <w:sz w:val="16"/>
              </w:rPr>
              <w:t>の場合</w:t>
            </w:r>
            <w:r w:rsidR="00F314EE">
              <w:rPr>
                <w:rStyle w:val="Hyperlink"/>
                <w:rFonts w:hint="eastAsia"/>
                <w:color w:val="000000" w:themeColor="text1"/>
                <w:sz w:val="16"/>
              </w:rPr>
              <w:t>の</w:t>
            </w:r>
            <w:r>
              <w:rPr>
                <w:rStyle w:val="Hyperlink"/>
                <w:rFonts w:hint="eastAsia"/>
                <w:color w:val="000000" w:themeColor="text1"/>
                <w:sz w:val="16"/>
              </w:rPr>
              <w:t>スコア</w:t>
            </w:r>
            <w:r w:rsidR="00F314EE">
              <w:rPr>
                <w:rStyle w:val="Hyperlink"/>
                <w:rFonts w:hint="eastAsia"/>
                <w:color w:val="000000" w:themeColor="text1"/>
                <w:sz w:val="16"/>
              </w:rPr>
              <w:t>は</w:t>
            </w:r>
            <w:r>
              <w:rPr>
                <w:rStyle w:val="Hyperlink"/>
                <w:rFonts w:hint="eastAsia"/>
                <w:color w:val="000000" w:themeColor="text1"/>
                <w:sz w:val="16"/>
              </w:rPr>
              <w:t>0</w:t>
            </w:r>
            <w:r w:rsidR="00F314EE">
              <w:rPr>
                <w:rStyle w:val="Hyperlink"/>
                <w:rFonts w:hint="eastAsia"/>
                <w:color w:val="000000" w:themeColor="text1"/>
                <w:sz w:val="16"/>
              </w:rPr>
              <w:t>となります</w:t>
            </w:r>
            <w:r>
              <w:rPr>
                <w:rStyle w:val="Hyperlink"/>
                <w:rFonts w:hint="eastAsia"/>
                <w:color w:val="000000" w:themeColor="text1"/>
                <w:sz w:val="16"/>
              </w:rPr>
              <w:t>。</w:t>
            </w:r>
            <w:r>
              <w:rPr>
                <w:rStyle w:val="Hyperlink"/>
                <w:rFonts w:hint="eastAsia"/>
                <w:color w:val="000000" w:themeColor="text1"/>
                <w:sz w:val="16"/>
              </w:rPr>
              <w:t>11</w:t>
            </w:r>
            <w:r w:rsidR="00744588">
              <w:rPr>
                <w:rStyle w:val="Hyperlink"/>
                <w:rFonts w:hint="eastAsia"/>
                <w:color w:val="000000" w:themeColor="text1"/>
                <w:sz w:val="16"/>
              </w:rPr>
              <w:t>〜</w:t>
            </w:r>
            <w:r>
              <w:rPr>
                <w:rStyle w:val="Hyperlink"/>
                <w:rFonts w:hint="eastAsia"/>
                <w:color w:val="000000" w:themeColor="text1"/>
                <w:sz w:val="16"/>
              </w:rPr>
              <w:t>50%</w:t>
            </w:r>
            <w:r>
              <w:rPr>
                <w:rStyle w:val="Hyperlink"/>
                <w:rFonts w:hint="eastAsia"/>
                <w:color w:val="000000" w:themeColor="text1"/>
                <w:sz w:val="16"/>
              </w:rPr>
              <w:t>の場合は</w:t>
            </w:r>
            <w:r w:rsidR="00A75C51">
              <w:rPr>
                <w:rStyle w:val="Hyperlink"/>
                <w:rFonts w:hint="eastAsia"/>
                <w:color w:val="000000" w:themeColor="text1"/>
                <w:sz w:val="16"/>
              </w:rPr>
              <w:t>スコア</w:t>
            </w:r>
            <w:r>
              <w:rPr>
                <w:rStyle w:val="Hyperlink"/>
                <w:rFonts w:hint="eastAsia"/>
                <w:color w:val="000000" w:themeColor="text1"/>
                <w:sz w:val="16"/>
              </w:rPr>
              <w:t>25</w:t>
            </w:r>
            <w:r>
              <w:rPr>
                <w:rStyle w:val="Hyperlink"/>
                <w:rFonts w:hint="eastAsia"/>
                <w:color w:val="000000" w:themeColor="text1"/>
                <w:sz w:val="16"/>
              </w:rPr>
              <w:t>。</w:t>
            </w:r>
            <w:r>
              <w:rPr>
                <w:rStyle w:val="Hyperlink"/>
                <w:rFonts w:hint="eastAsia"/>
                <w:color w:val="000000" w:themeColor="text1"/>
                <w:sz w:val="16"/>
              </w:rPr>
              <w:t>51</w:t>
            </w:r>
            <w:r w:rsidR="00744588">
              <w:rPr>
                <w:rStyle w:val="Hyperlink"/>
                <w:rFonts w:hint="eastAsia"/>
                <w:color w:val="000000" w:themeColor="text1"/>
                <w:sz w:val="16"/>
              </w:rPr>
              <w:t>〜</w:t>
            </w:r>
            <w:r>
              <w:rPr>
                <w:rStyle w:val="Hyperlink"/>
                <w:rFonts w:hint="eastAsia"/>
                <w:color w:val="000000" w:themeColor="text1"/>
                <w:sz w:val="16"/>
              </w:rPr>
              <w:t>75%</w:t>
            </w:r>
            <w:r>
              <w:rPr>
                <w:rStyle w:val="Hyperlink"/>
                <w:rFonts w:hint="eastAsia"/>
                <w:color w:val="000000" w:themeColor="text1"/>
                <w:sz w:val="16"/>
              </w:rPr>
              <w:t>の</w:t>
            </w:r>
            <w:r w:rsidR="00F314EE">
              <w:rPr>
                <w:rStyle w:val="Hyperlink"/>
                <w:rFonts w:hint="eastAsia"/>
                <w:color w:val="000000" w:themeColor="text1"/>
                <w:sz w:val="16"/>
              </w:rPr>
              <w:t>場合は</w:t>
            </w:r>
            <w:r w:rsidR="00A75C51">
              <w:rPr>
                <w:rStyle w:val="Hyperlink"/>
                <w:rFonts w:hint="eastAsia"/>
                <w:color w:val="000000" w:themeColor="text1"/>
                <w:sz w:val="16"/>
              </w:rPr>
              <w:t>スコア</w:t>
            </w:r>
            <w:r>
              <w:rPr>
                <w:rStyle w:val="Hyperlink"/>
                <w:rFonts w:hint="eastAsia"/>
                <w:color w:val="000000" w:themeColor="text1"/>
                <w:sz w:val="16"/>
              </w:rPr>
              <w:t>50</w:t>
            </w:r>
            <w:r>
              <w:rPr>
                <w:rStyle w:val="Hyperlink"/>
                <w:rFonts w:hint="eastAsia"/>
                <w:color w:val="000000" w:themeColor="text1"/>
                <w:sz w:val="16"/>
              </w:rPr>
              <w:t>。</w:t>
            </w:r>
            <w:r>
              <w:rPr>
                <w:rStyle w:val="Hyperlink"/>
                <w:rFonts w:hint="eastAsia"/>
                <w:color w:val="000000" w:themeColor="text1"/>
                <w:sz w:val="16"/>
              </w:rPr>
              <w:t>76</w:t>
            </w:r>
            <w:r w:rsidR="00744588">
              <w:rPr>
                <w:rStyle w:val="Hyperlink"/>
                <w:rFonts w:hint="eastAsia"/>
                <w:color w:val="000000" w:themeColor="text1"/>
                <w:sz w:val="16"/>
              </w:rPr>
              <w:t>〜</w:t>
            </w:r>
            <w:r>
              <w:rPr>
                <w:rStyle w:val="Hyperlink"/>
                <w:rFonts w:hint="eastAsia"/>
                <w:color w:val="000000" w:themeColor="text1"/>
                <w:sz w:val="16"/>
              </w:rPr>
              <w:t>95%</w:t>
            </w:r>
            <w:r>
              <w:rPr>
                <w:rStyle w:val="Hyperlink"/>
                <w:rFonts w:hint="eastAsia"/>
                <w:color w:val="000000" w:themeColor="text1"/>
                <w:sz w:val="16"/>
              </w:rPr>
              <w:t>の場合は</w:t>
            </w:r>
            <w:r w:rsidR="00A75C51">
              <w:rPr>
                <w:rStyle w:val="Hyperlink"/>
                <w:rFonts w:hint="eastAsia"/>
                <w:color w:val="000000" w:themeColor="text1"/>
                <w:sz w:val="16"/>
              </w:rPr>
              <w:t>スコア</w:t>
            </w:r>
            <w:r>
              <w:rPr>
                <w:rStyle w:val="Hyperlink"/>
                <w:rFonts w:hint="eastAsia"/>
                <w:color w:val="000000" w:themeColor="text1"/>
                <w:sz w:val="16"/>
              </w:rPr>
              <w:t>75</w:t>
            </w:r>
            <w:r>
              <w:rPr>
                <w:rStyle w:val="Hyperlink"/>
                <w:rFonts w:hint="eastAsia"/>
                <w:color w:val="000000" w:themeColor="text1"/>
                <w:sz w:val="16"/>
              </w:rPr>
              <w:t>。</w:t>
            </w:r>
            <w:r>
              <w:rPr>
                <w:rStyle w:val="Hyperlink"/>
                <w:rFonts w:hint="eastAsia"/>
                <w:color w:val="000000" w:themeColor="text1"/>
                <w:sz w:val="16"/>
              </w:rPr>
              <w:t>95%</w:t>
            </w:r>
            <w:r>
              <w:rPr>
                <w:rStyle w:val="Hyperlink"/>
                <w:rFonts w:hint="eastAsia"/>
                <w:color w:val="000000" w:themeColor="text1"/>
                <w:sz w:val="16"/>
              </w:rPr>
              <w:t>超の場合は</w:t>
            </w:r>
            <w:r>
              <w:rPr>
                <w:rStyle w:val="Hyperlink"/>
                <w:rFonts w:hint="eastAsia"/>
                <w:color w:val="000000" w:themeColor="text1"/>
                <w:sz w:val="16"/>
              </w:rPr>
              <w:t>100</w:t>
            </w:r>
            <w:r w:rsidR="00F314EE">
              <w:rPr>
                <w:rStyle w:val="Hyperlink"/>
                <w:rFonts w:hint="eastAsia"/>
                <w:color w:val="000000" w:themeColor="text1"/>
                <w:sz w:val="16"/>
              </w:rPr>
              <w:t>となります</w:t>
            </w:r>
            <w:r>
              <w:rPr>
                <w:rStyle w:val="Hyperlink"/>
                <w:rFonts w:hint="eastAsia"/>
                <w:color w:val="000000" w:themeColor="text1"/>
                <w:sz w:val="16"/>
              </w:rPr>
              <w:t>。</w:t>
            </w:r>
          </w:p>
        </w:tc>
      </w:tr>
      <w:tr w:rsidR="0053269B" w:rsidRPr="001C1331" w14:paraId="40CDEF72" w14:textId="77777777" w:rsidTr="00DC3798">
        <w:trPr>
          <w:trHeight w:val="300"/>
        </w:trPr>
        <w:tc>
          <w:tcPr>
            <w:tcW w:w="1841" w:type="dxa"/>
            <w:shd w:val="clear" w:color="auto" w:fill="auto"/>
            <w:vAlign w:val="center"/>
          </w:tcPr>
          <w:p w14:paraId="6202E76D" w14:textId="77777777" w:rsidR="0053269B" w:rsidRPr="00511D12" w:rsidDel="002635ED" w:rsidRDefault="0053269B" w:rsidP="00DC3798">
            <w:pPr>
              <w:spacing w:line="240" w:lineRule="auto"/>
              <w:rPr>
                <w:b/>
                <w:bCs/>
                <w:sz w:val="16"/>
                <w:szCs w:val="16"/>
              </w:rPr>
            </w:pPr>
            <w:r>
              <w:rPr>
                <w:rFonts w:hint="eastAsia"/>
                <w:b/>
                <w:sz w:val="16"/>
              </w:rPr>
              <w:t>乗数</w:t>
            </w:r>
          </w:p>
        </w:tc>
        <w:tc>
          <w:tcPr>
            <w:tcW w:w="13043" w:type="dxa"/>
            <w:gridSpan w:val="6"/>
            <w:shd w:val="clear" w:color="auto" w:fill="auto"/>
            <w:vAlign w:val="center"/>
          </w:tcPr>
          <w:p w14:paraId="24753DBB" w14:textId="42CF60F2" w:rsidR="0053269B" w:rsidRPr="004141FA" w:rsidRDefault="004141FA" w:rsidP="00DC3798">
            <w:pPr>
              <w:rPr>
                <w:rStyle w:val="Hyperlink"/>
                <w:color w:val="000000" w:themeColor="text1"/>
              </w:rPr>
            </w:pPr>
            <w:r>
              <w:rPr>
                <w:rStyle w:val="Hyperlink"/>
                <w:rFonts w:hint="eastAsia"/>
                <w:color w:val="000000" w:themeColor="text1"/>
                <w:sz w:val="16"/>
              </w:rPr>
              <w:t>重要性の低い指標の加重：</w:t>
            </w:r>
            <w:r>
              <w:rPr>
                <w:rStyle w:val="Hyperlink"/>
                <w:rFonts w:hint="eastAsia"/>
                <w:color w:val="000000" w:themeColor="text1"/>
                <w:sz w:val="16"/>
              </w:rPr>
              <w:t>1</w:t>
            </w:r>
            <w:r>
              <w:rPr>
                <w:rStyle w:val="Hyperlink"/>
                <w:rFonts w:hint="eastAsia"/>
                <w:color w:val="000000" w:themeColor="text1"/>
                <w:sz w:val="16"/>
              </w:rPr>
              <w:t>倍</w:t>
            </w:r>
          </w:p>
        </w:tc>
      </w:tr>
    </w:tbl>
    <w:p w14:paraId="236107BF" w14:textId="77777777" w:rsidR="00DF39DB" w:rsidRPr="002D3486" w:rsidRDefault="00DF39DB" w:rsidP="002D3486">
      <w:pPr>
        <w:spacing w:after="160" w:line="259" w:lineRule="auto"/>
        <w:rPr>
          <w:sz w:val="16"/>
          <w:szCs w:val="16"/>
        </w:rPr>
      </w:pPr>
    </w:p>
    <w:sectPr w:rsidR="00DF39DB" w:rsidRPr="002D3486" w:rsidSect="005144BD">
      <w:footerReference w:type="default" r:id="rId49"/>
      <w:headerReference w:type="first" r:id="rId50"/>
      <w:footerReference w:type="first" r:id="rId51"/>
      <w:pgSz w:w="16838" w:h="11906" w:orient="landscape"/>
      <w:pgMar w:top="1440" w:right="998" w:bottom="1440" w:left="993"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9FA7BB" w14:textId="77777777" w:rsidR="00EC7DF9" w:rsidRDefault="00EC7DF9" w:rsidP="00A27FF8">
      <w:pPr>
        <w:spacing w:line="240" w:lineRule="auto"/>
      </w:pPr>
      <w:r>
        <w:separator/>
      </w:r>
    </w:p>
  </w:endnote>
  <w:endnote w:type="continuationSeparator" w:id="0">
    <w:p w14:paraId="61B8FB14" w14:textId="77777777" w:rsidR="00EC7DF9" w:rsidRDefault="00EC7DF9" w:rsidP="00A27FF8">
      <w:pPr>
        <w:spacing w:line="240" w:lineRule="auto"/>
      </w:pPr>
      <w:r>
        <w:continuationSeparator/>
      </w:r>
    </w:p>
  </w:endnote>
  <w:endnote w:type="continuationNotice" w:id="1">
    <w:p w14:paraId="5C5DD0EB" w14:textId="77777777" w:rsidR="00EC7DF9" w:rsidRDefault="00EC7DF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altName w:val="Times New Roman"/>
    <w:panose1 w:val="02020603050405020304"/>
    <w:charset w:val="00"/>
    <w:family w:val="auto"/>
    <w:pitch w:val="variable"/>
    <w:sig w:usb0="E00002FF" w:usb1="5000205A" w:usb2="00000000" w:usb3="00000000" w:csb0="0000019F" w:csb1="00000000"/>
  </w:font>
  <w:font w:name="Alright Sans Regular">
    <w:altName w:val="Arial"/>
    <w:panose1 w:val="00000000000000000000"/>
    <w:charset w:val="00"/>
    <w:family w:val="modern"/>
    <w:notTrueType/>
    <w:pitch w:val="variable"/>
    <w:sig w:usb0="0000008F" w:usb1="00000001" w:usb2="00000000" w:usb3="00000000" w:csb0="0000000B" w:csb1="00000000"/>
  </w:font>
  <w:font w:name="Alright Sans Light">
    <w:altName w:val="Arial"/>
    <w:panose1 w:val="00000000000000000000"/>
    <w:charset w:val="00"/>
    <w:family w:val="modern"/>
    <w:notTrueType/>
    <w:pitch w:val="variable"/>
    <w:sig w:usb0="0000008F" w:usb1="00000001" w:usb2="00000000" w:usb3="00000000" w:csb0="0000000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35DE77" w14:textId="7362C7A9" w:rsidR="00EC7DF9" w:rsidRPr="0098553C" w:rsidRDefault="00EC7DF9" w:rsidP="00A27FF8">
    <w:pPr>
      <w:pStyle w:val="Footer"/>
      <w:framePr w:w="11854" w:wrap="around" w:vAnchor="text" w:hAnchor="page" w:x="16" w:y="391"/>
      <w:jc w:val="center"/>
      <w:rPr>
        <w:rStyle w:val="PageNumber"/>
        <w:rFonts w:ascii="Alright Sans Light" w:hAnsi="Alright Sans Light"/>
        <w:color w:val="808080"/>
      </w:rPr>
    </w:pPr>
    <w:r w:rsidRPr="0098553C">
      <w:rPr>
        <w:rStyle w:val="PageNumber"/>
        <w:rFonts w:ascii="Alright Sans Light" w:hAnsi="Alright Sans Light" w:hint="eastAsia"/>
        <w:color w:val="808080"/>
      </w:rPr>
      <w:fldChar w:fldCharType="begin"/>
    </w:r>
    <w:r w:rsidRPr="0098553C">
      <w:rPr>
        <w:rStyle w:val="PageNumber"/>
        <w:rFonts w:ascii="Alright Sans Light" w:hAnsi="Alright Sans Light" w:hint="eastAsia"/>
        <w:color w:val="808080"/>
      </w:rPr>
      <w:instrText xml:space="preserve">PAGE  </w:instrText>
    </w:r>
    <w:r w:rsidRPr="0098553C">
      <w:rPr>
        <w:rStyle w:val="PageNumber"/>
        <w:rFonts w:ascii="Alright Sans Light" w:hAnsi="Alright Sans Light" w:hint="eastAsia"/>
        <w:color w:val="808080"/>
      </w:rPr>
      <w:fldChar w:fldCharType="separate"/>
    </w:r>
    <w:r>
      <w:rPr>
        <w:rStyle w:val="PageNumber"/>
        <w:rFonts w:ascii="Alright Sans Light" w:hAnsi="Alright Sans Light" w:hint="eastAsia"/>
        <w:color w:val="808080"/>
      </w:rPr>
      <w:t>50</w:t>
    </w:r>
    <w:r w:rsidRPr="0098553C">
      <w:rPr>
        <w:rStyle w:val="PageNumber"/>
        <w:rFonts w:ascii="Alright Sans Light" w:hAnsi="Alright Sans Light" w:hint="eastAsia"/>
        <w:color w:val="808080"/>
      </w:rPr>
      <w:fldChar w:fldCharType="end"/>
    </w:r>
  </w:p>
  <w:p w14:paraId="44A43680" w14:textId="63AC175A" w:rsidR="00EC7DF9" w:rsidRDefault="00EC7DF9">
    <w:pPr>
      <w:pStyle w:val="Footer"/>
    </w:pPr>
    <w:r>
      <w:rPr>
        <w:rFonts w:hint="eastAsia"/>
        <w:noProof/>
      </w:rPr>
      <mc:AlternateContent>
        <mc:Choice Requires="wps">
          <w:drawing>
            <wp:anchor distT="45720" distB="45720" distL="114300" distR="114300" simplePos="0" relativeHeight="251658249" behindDoc="0" locked="0" layoutInCell="1" allowOverlap="1" wp14:anchorId="5C08D63F" wp14:editId="3F718C96">
              <wp:simplePos x="0" y="0"/>
              <wp:positionH relativeFrom="margin">
                <wp:align>right</wp:align>
              </wp:positionH>
              <wp:positionV relativeFrom="paragraph">
                <wp:posOffset>160020</wp:posOffset>
              </wp:positionV>
              <wp:extent cx="400050" cy="280670"/>
              <wp:effectExtent l="0" t="0" r="0" b="508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 cy="280670"/>
                      </a:xfrm>
                      <a:prstGeom prst="rect">
                        <a:avLst/>
                      </a:prstGeom>
                      <a:noFill/>
                      <a:ln w="9525">
                        <a:noFill/>
                        <a:miter lim="800000"/>
                        <a:headEnd/>
                        <a:tailEnd/>
                      </a:ln>
                    </wps:spPr>
                    <wps:txbx>
                      <w:txbxContent>
                        <w:p w14:paraId="17C05691" w14:textId="7507B4CA" w:rsidR="00EC7DF9" w:rsidRPr="000F3CF4" w:rsidRDefault="00EC7DF9" w:rsidP="00794C3D">
                          <w:pPr>
                            <w:jc w:val="right"/>
                            <w:rPr>
                              <w:color w:val="FFFFFF" w:themeColor="background1"/>
                            </w:rPr>
                          </w:pPr>
                          <w:r w:rsidRPr="00794C3D">
                            <w:rPr>
                              <w:rFonts w:hint="eastAsia"/>
                              <w:color w:val="FFFFFF" w:themeColor="background1"/>
                            </w:rPr>
                            <w:fldChar w:fldCharType="begin"/>
                          </w:r>
                          <w:r w:rsidRPr="00794C3D">
                            <w:rPr>
                              <w:rFonts w:hint="eastAsia"/>
                              <w:color w:val="FFFFFF" w:themeColor="background1"/>
                            </w:rPr>
                            <w:instrText xml:space="preserve"> PAGE   \* MERGEFORMAT </w:instrText>
                          </w:r>
                          <w:r w:rsidRPr="00794C3D">
                            <w:rPr>
                              <w:rFonts w:hint="eastAsia"/>
                              <w:color w:val="FFFFFF" w:themeColor="background1"/>
                            </w:rPr>
                            <w:fldChar w:fldCharType="separate"/>
                          </w:r>
                          <w:r>
                            <w:rPr>
                              <w:rFonts w:hint="eastAsia"/>
                              <w:color w:val="FFFFFF" w:themeColor="background1"/>
                            </w:rPr>
                            <w:t>50</w:t>
                          </w:r>
                          <w:r w:rsidRPr="00794C3D">
                            <w:rPr>
                              <w:rFonts w:hint="eastAsia"/>
                              <w:color w:val="FFFFFF" w:themeColor="background1"/>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C08D63F" id="_x0000_t202" coordsize="21600,21600" o:spt="202" path="m,l,21600r21600,l21600,xe">
              <v:stroke joinstyle="miter"/>
              <v:path gradientshapeok="t" o:connecttype="rect"/>
            </v:shapetype>
            <v:shape id="_x0000_s1030" type="#_x0000_t202" style="position:absolute;margin-left:-19.7pt;margin-top:12.6pt;width:31.5pt;height:22.1pt;z-index:251658249;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q2TCAIAAPIDAAAOAAAAZHJzL2Uyb0RvYy54bWysU9tu2zAMfR+wfxD0vtgxkl6MOEXXrsOA&#10;7gK0+wBGlmNhkqhJSuzs60fJaRpsb8NeBEokD3kOqdXNaDTbSx8U2obPZyVn0gpsld02/Pvzw7sr&#10;zkIE24JGKxt+kIHfrN++WQ2ulhX2qFvpGYHYUA+u4X2Mri6KIHppIMzQSUvODr2BSFe/LVoPA6Eb&#10;XVRleVEM6FvnUcgQ6PV+cvJ1xu86KeLXrgsyMt1w6i3m0+dzk85ivYJ668H1ShzbgH/owoCyVPQE&#10;dQ8R2M6rv6CMEh4DdnEm0BTYdUrIzIHYzMs/2Dz14GTmQuIEd5Ip/D9Y8WX/zTPV0uwqziwYmtGz&#10;HCN7jyOrkjyDCzVFPTmKiyM9U2imGtwjih+BWbzrwW7lrfc49BJaam+eMouz1AknJJDN8BlbKgO7&#10;iBlo7LxJ2pEajNBpTIfTaFIrgh4XZVkuySPIVV2VF5d5dAXUL8nOh/hRomHJaLinyWdw2D+GmJqB&#10;+iUk1bL4oLTO09eWDQ2/XlbLnHDmMSrScmplGn5F9cvjuiSOH2ybkyMoPdlUQNsj6cRzYhzHzUiB&#10;SYkNtgei73FaQvo0ZPTof3E20AI2PPzcgZec6U+WJLyeLxZpY/Nlsbys6OLPPZtzD1hBUA2PnE3m&#10;XcxbPnG9Jak7lWV47eTYKy1WVuf4CdLmnt9z1OtXXf8GAAD//wMAUEsDBBQABgAIAAAAIQBs55aq&#10;2gAAAAUBAAAPAAAAZHJzL2Rvd25yZXYueG1sTI/BTsMwEETvSPyDtUjcqE1oKxriVAjEFUSBSr1t&#10;420SEa+j2G3C37Oc6Gk0mtXM22I9+U6daIhtYAu3MwOKuAqu5drC58fLzT2omJAddoHJwg9FWJeX&#10;FwXmLoz8TqdNqpWUcMzRQpNSn2sdq4Y8xlnoiSU7hMFjEjvU2g04SrnvdGbMUntsWRYa7Ompoep7&#10;c/QWvl4Pu+3cvNXPftGPYTKa/Upbe301PT6ASjSl/2P4wxd0KIVpH47souosyCPJQrbIQEm6vBO/&#10;F13NQZeFPqcvfwEAAP//AwBQSwECLQAUAAYACAAAACEAtoM4kv4AAADhAQAAEwAAAAAAAAAAAAAA&#10;AAAAAAAAW0NvbnRlbnRfVHlwZXNdLnhtbFBLAQItABQABgAIAAAAIQA4/SH/1gAAAJQBAAALAAAA&#10;AAAAAAAAAAAAAC8BAABfcmVscy8ucmVsc1BLAQItABQABgAIAAAAIQBAxq2TCAIAAPIDAAAOAAAA&#10;AAAAAAAAAAAAAC4CAABkcnMvZTJvRG9jLnhtbFBLAQItABQABgAIAAAAIQBs55aq2gAAAAUBAAAP&#10;AAAAAAAAAAAAAAAAAGIEAABkcnMvZG93bnJldi54bWxQSwUGAAAAAAQABADzAAAAaQUAAAAA&#10;" filled="f" stroked="f">
              <v:textbox>
                <w:txbxContent>
                  <w:p w14:paraId="17C05691" w14:textId="7507B4CA" w:rsidR="00EC7DF9" w:rsidRPr="000F3CF4" w:rsidRDefault="00EC7DF9" w:rsidP="00794C3D">
                    <w:pPr>
                      <w:jc w:val="right"/>
                      <w:rPr>
                        <w:color w:val="FFFFFF" w:themeColor="background1"/>
                      </w:rPr>
                    </w:pPr>
                    <w:r w:rsidRPr="00794C3D">
                      <w:rPr>
                        <w:rFonts w:hint="eastAsia"/>
                        <w:color w:val="FFFFFF" w:themeColor="background1"/>
                      </w:rPr>
                      <w:fldChar w:fldCharType="begin"/>
                    </w:r>
                    <w:r w:rsidRPr="00794C3D">
                      <w:rPr>
                        <w:rFonts w:hint="eastAsia"/>
                        <w:color w:val="FFFFFF" w:themeColor="background1"/>
                      </w:rPr>
                      <w:instrText xml:space="preserve"> PAGE   \* MERGEFORMAT </w:instrText>
                    </w:r>
                    <w:r w:rsidRPr="00794C3D">
                      <w:rPr>
                        <w:rFonts w:hint="eastAsia"/>
                        <w:color w:val="FFFFFF" w:themeColor="background1"/>
                      </w:rPr>
                      <w:fldChar w:fldCharType="separate"/>
                    </w:r>
                    <w:r>
                      <w:rPr>
                        <w:rFonts w:hint="eastAsia"/>
                        <w:color w:val="FFFFFF" w:themeColor="background1"/>
                      </w:rPr>
                      <w:t>50</w:t>
                    </w:r>
                    <w:r w:rsidRPr="00794C3D">
                      <w:rPr>
                        <w:rFonts w:hint="eastAsia"/>
                        <w:color w:val="FFFFFF" w:themeColor="background1"/>
                      </w:rPr>
                      <w:fldChar w:fldCharType="end"/>
                    </w:r>
                  </w:p>
                </w:txbxContent>
              </v:textbox>
              <w10:wrap type="square" anchorx="margin"/>
            </v:shape>
          </w:pict>
        </mc:Fallback>
      </mc:AlternateContent>
    </w:r>
    <w:r>
      <w:rPr>
        <w:rFonts w:hint="eastAsia"/>
        <w:noProof/>
      </w:rPr>
      <mc:AlternateContent>
        <mc:Choice Requires="wps">
          <w:drawing>
            <wp:anchor distT="45720" distB="45720" distL="114300" distR="114300" simplePos="0" relativeHeight="251658246" behindDoc="0" locked="0" layoutInCell="1" allowOverlap="1" wp14:anchorId="0789A107" wp14:editId="4DCCDF5D">
              <wp:simplePos x="0" y="0"/>
              <wp:positionH relativeFrom="column">
                <wp:posOffset>5132070</wp:posOffset>
              </wp:positionH>
              <wp:positionV relativeFrom="paragraph">
                <wp:posOffset>150495</wp:posOffset>
              </wp:positionV>
              <wp:extent cx="1781175" cy="280670"/>
              <wp:effectExtent l="0" t="0" r="0" b="5080"/>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280670"/>
                      </a:xfrm>
                      <a:prstGeom prst="rect">
                        <a:avLst/>
                      </a:prstGeom>
                      <a:noFill/>
                      <a:ln w="9525">
                        <a:noFill/>
                        <a:miter lim="800000"/>
                        <a:headEnd/>
                        <a:tailEnd/>
                      </a:ln>
                    </wps:spPr>
                    <wps:txbx>
                      <w:txbxContent>
                        <w:p w14:paraId="64D6E6FF" w14:textId="1E87AABF" w:rsidR="00EC7DF9" w:rsidRPr="000F3CF4" w:rsidRDefault="00D40681" w:rsidP="000F3CF4">
                          <w:pPr>
                            <w:jc w:val="right"/>
                            <w:rPr>
                              <w:color w:val="FFFFFF" w:themeColor="background1"/>
                            </w:rPr>
                          </w:pPr>
                          <w:hyperlink r:id="rId1" w:history="1">
                            <w:r w:rsidR="00EC7DF9">
                              <w:rPr>
                                <w:rStyle w:val="Hyperlink"/>
                                <w:rFonts w:hint="eastAsia"/>
                                <w:color w:val="FFFFFF" w:themeColor="background1"/>
                              </w:rPr>
                              <w:t>reporting@unpri.org</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89A107" id="_x0000_s1031" type="#_x0000_t202" style="position:absolute;margin-left:404.1pt;margin-top:11.85pt;width:140.25pt;height:22.1pt;z-index:25165824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Na3DQIAAPoDAAAOAAAAZHJzL2Uyb0RvYy54bWysU9tu2zAMfR+wfxD0vviypEmNOEXXrsOA&#10;7gK0+wBZlmNhkqhJSuzs60fJSRa0b8P8IIgmechzSK1vRq3IXjgvwdS0mOWUCMOhlWZb0x/PD+9W&#10;lPjATMsUGFHTg/D0ZvP2zXqwlSihB9UKRxDE+GqwNe1DsFWWed4LzfwMrDDo7MBpFtB026x1bEB0&#10;rbIyz6+yAVxrHXDhPf69n5x0k/C7TvDwreu8CETVFHsL6XTpbOKZbdas2jpme8mPbbB/6EIzabDo&#10;GeqeBUZ2Tr6C0pI78NCFGQedQddJLhIHZFPkL9g89cyKxAXF8fYsk/9/sPzr/rsjssXZvafEMI0z&#10;ehZjIB9gJGWUZ7C+wqgni3FhxN8Ymqh6+wj8pycG7npmtuLWORh6wVpsr4iZ2UXqhOMjSDN8gRbL&#10;sF2ABDR2TkftUA2C6Dimw3k0sRUeSy5XRbFcUMLRV67yq2WaXcaqU7Z1PnwSoEm81NTh6BM62z/6&#10;ELth1SkkFjPwIJVK41eGDDW9XpSLlHDh0TLgdiqpa7rK4zftSyT50bQpOTCppjsWUObIOhKdKIex&#10;GSd9T2I20B5QBgfTMuLjwUsP7jclAy5iTf2vHXOCEvXZoJTXxXweNzcZ88WyRMNdeppLDzMcoWoa&#10;KJmudyFt+0T5FiXvZFIjzmbq5NgyLlgS6fgY4gZf2inq75Pd/AEAAP//AwBQSwMEFAAGAAgAAAAh&#10;AKW0hE3eAAAACgEAAA8AAABkcnMvZG93bnJldi54bWxMj8FOwzAMhu9IvENkJG4socCWlboTAnEF&#10;bcCk3bLGaysap2qytbw92Qlutvzp9/cXq8l14kRDaD0j3M4UCOLK25ZrhM+P1xsNIkTD1nSeCeGH&#10;AqzKy4vC5NaPvKbTJtYihXDIDUITY59LGaqGnAkz3xOn28EPzsS0DrW0gxlTuOtkptRcOtNy+tCY&#10;np4bqr43R4fw9XbYbe/Ve/3iHvrRT0qyW0rE66vp6RFEpCn+wXDWT+pQJqe9P7INokPQSmcJRcju&#10;FiDOgNI6TXuE+WIJsizk/wrlLwAAAP//AwBQSwECLQAUAAYACAAAACEAtoM4kv4AAADhAQAAEwAA&#10;AAAAAAAAAAAAAAAAAAAAW0NvbnRlbnRfVHlwZXNdLnhtbFBLAQItABQABgAIAAAAIQA4/SH/1gAA&#10;AJQBAAALAAAAAAAAAAAAAAAAAC8BAABfcmVscy8ucmVsc1BLAQItABQABgAIAAAAIQDHxNa3DQIA&#10;APoDAAAOAAAAAAAAAAAAAAAAAC4CAABkcnMvZTJvRG9jLnhtbFBLAQItABQABgAIAAAAIQCltIRN&#10;3gAAAAoBAAAPAAAAAAAAAAAAAAAAAGcEAABkcnMvZG93bnJldi54bWxQSwUGAAAAAAQABADzAAAA&#10;cgUAAAAA&#10;" filled="f" stroked="f">
              <v:textbox>
                <w:txbxContent>
                  <w:p w14:paraId="64D6E6FF" w14:textId="1E87AABF" w:rsidR="00EC7DF9" w:rsidRPr="000F3CF4" w:rsidRDefault="00D40681" w:rsidP="000F3CF4">
                    <w:pPr>
                      <w:jc w:val="right"/>
                      <w:rPr>
                        <w:color w:val="FFFFFF" w:themeColor="background1"/>
                      </w:rPr>
                    </w:pPr>
                    <w:hyperlink r:id="rId2" w:history="1">
                      <w:r w:rsidR="00EC7DF9">
                        <w:rPr>
                          <w:rStyle w:val="Hyperlink"/>
                          <w:rFonts w:hint="eastAsia"/>
                          <w:color w:val="FFFFFF" w:themeColor="background1"/>
                        </w:rPr>
                        <w:t>reporting@unpri.org</w:t>
                      </w:r>
                    </w:hyperlink>
                  </w:p>
                </w:txbxContent>
              </v:textbox>
              <w10:wrap type="square"/>
            </v:shape>
          </w:pict>
        </mc:Fallback>
      </mc:AlternateContent>
    </w:r>
    <w:r>
      <w:rPr>
        <w:rFonts w:hint="eastAsia"/>
        <w:noProof/>
      </w:rPr>
      <mc:AlternateContent>
        <mc:Choice Requires="wps">
          <w:drawing>
            <wp:anchor distT="0" distB="0" distL="114300" distR="114300" simplePos="0" relativeHeight="251658248" behindDoc="0" locked="0" layoutInCell="1" allowOverlap="1" wp14:anchorId="30468904" wp14:editId="2CA28821">
              <wp:simplePos x="0" y="0"/>
              <wp:positionH relativeFrom="column">
                <wp:posOffset>1264920</wp:posOffset>
              </wp:positionH>
              <wp:positionV relativeFrom="paragraph">
                <wp:posOffset>179070</wp:posOffset>
              </wp:positionV>
              <wp:extent cx="2514600" cy="242570"/>
              <wp:effectExtent l="0" t="0" r="0" b="5080"/>
              <wp:wrapNone/>
              <wp:docPr id="14" name="Text Box 14"/>
              <wp:cNvGraphicFramePr/>
              <a:graphic xmlns:a="http://schemas.openxmlformats.org/drawingml/2006/main">
                <a:graphicData uri="http://schemas.microsoft.com/office/word/2010/wordprocessingShape">
                  <wps:wsp>
                    <wps:cNvSpPr txBox="1"/>
                    <wps:spPr>
                      <a:xfrm>
                        <a:off x="0" y="0"/>
                        <a:ext cx="2514600" cy="242570"/>
                      </a:xfrm>
                      <a:prstGeom prst="rect">
                        <a:avLst/>
                      </a:prstGeom>
                      <a:noFill/>
                      <a:ln w="6350">
                        <a:noFill/>
                      </a:ln>
                    </wps:spPr>
                    <wps:txbx>
                      <w:txbxContent>
                        <w:p w14:paraId="2600DEC0" w14:textId="7DA33B74" w:rsidR="00EC7DF9" w:rsidRPr="00794C3D" w:rsidRDefault="00EC7DF9">
                          <w:pPr>
                            <w:rPr>
                              <w:color w:val="FFFFFF" w:themeColor="background1"/>
                              <w:sz w:val="14"/>
                              <w:szCs w:val="14"/>
                            </w:rPr>
                          </w:pPr>
                          <w:r>
                            <w:rPr>
                              <w:rFonts w:hint="eastAsia"/>
                              <w:color w:val="FFFFFF" w:themeColor="background1"/>
                              <w:sz w:val="14"/>
                            </w:rPr>
                            <w:t>Copyright © 2020 PRI Association All Rights Reserved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468904" id="Text Box 14" o:spid="_x0000_s1032" type="#_x0000_t202" style="position:absolute;margin-left:99.6pt;margin-top:14.1pt;width:198pt;height:19.1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hfMQIAAFoEAAAOAAAAZHJzL2Uyb0RvYy54bWysVN9v2jAQfp+0/8Hy+0jIgHaIULFWTJOq&#10;thJMfTaOA5ESn2cbEvbX77MDFHV7mvbinO/O9+P77jK765qaHZR1FemcDwcpZ0pLKiq9zfmP9fLT&#10;LWfOC12ImrTK+VE5fjf/+GHWmqnKaEd1oSxDEO2mrcn5znszTRInd6oRbkBGaRhLso3wuNptUljR&#10;InpTJ1maTpKWbGEsSeUctA+9kc9j/LJU0j+XpVOe1TlHbT6eNp6bcCbzmZhurTC7Sp7KEP9QRSMq&#10;jaSXUA/CC7a31R+hmkpaclT6gaQmobKspIo9oJth+q6b1U4YFXsBOM5cYHL/L6x8OrxYVhXgbsSZ&#10;Fg04WqvOs6/UMaiAT2vcFG4rA0ffQQ/fs95BGdruStuELxpisAPp4wXdEE1CmY2Ho0kKk4QtG2Xj&#10;mwh/8vbaWOe/KWpYEHJuwV4EVRwenUclcD27hGSallVdRwZrzdqcTz6P0/jgYsGLWuNh6KGvNUi+&#10;23Sx5+zcx4aKI9qz1A+IM3JZoYZH4fyLsJgIlI0p9884ypqQi04SZzuyv/6mD/4gClbOWkxYzt3P&#10;vbCKs/q7BoVfhqNRGMl4GY1vMlzstWVzbdH75p4wxEPsk5FRDP6+PoulpeYVy7AIWWESWiJ3zv1Z&#10;vPf93GOZpFosohOG0Aj/qFdGhtAB1YDwunsV1pxo8CDwic6zKKbv2Oh9ez4We09lFakKOPeonuDH&#10;AEcGT8sWNuT6Hr3efgnz3wAAAP//AwBQSwMEFAAGAAgAAAAhAOyCnIngAAAACQEAAA8AAABkcnMv&#10;ZG93bnJldi54bWxMj0FPg0AQhe8m/ofNmHizi0QIIEvTkDQmRg+tvXhbYArE3Vlkty366x1Pepp5&#10;eS9vvinXizXijLMfHSm4X0UgkFrXjdQrOLxt7zIQPmjqtHGECr7Qw7q6vip10bkL7fC8D73gEvKF&#10;VjCEMBVS+nZAq/3KTUjsHd1sdWA597Kb9YXLrZFxFKXS6pH4wqAnrAdsP/Ynq+C53r7qXRPb7NvU&#10;Ty/HzfR5eE+Uur1ZNo8gAi7hLwy/+IwOFTM17kSdF4Z1nsccVRBnPDmQ5AkvjYI0fQBZlfL/B9UP&#10;AAAA//8DAFBLAQItABQABgAIAAAAIQC2gziS/gAAAOEBAAATAAAAAAAAAAAAAAAAAAAAAABbQ29u&#10;dGVudF9UeXBlc10ueG1sUEsBAi0AFAAGAAgAAAAhADj9If/WAAAAlAEAAAsAAAAAAAAAAAAAAAAA&#10;LwEAAF9yZWxzLy5yZWxzUEsBAi0AFAAGAAgAAAAhAH+zyF8xAgAAWgQAAA4AAAAAAAAAAAAAAAAA&#10;LgIAAGRycy9lMm9Eb2MueG1sUEsBAi0AFAAGAAgAAAAhAOyCnIngAAAACQEAAA8AAAAAAAAAAAAA&#10;AAAAiwQAAGRycy9kb3ducmV2LnhtbFBLBQYAAAAABAAEAPMAAACYBQAAAAA=&#10;" filled="f" stroked="f" strokeweight=".5pt">
              <v:textbox>
                <w:txbxContent>
                  <w:p w14:paraId="2600DEC0" w14:textId="7DA33B74" w:rsidR="00EC7DF9" w:rsidRPr="00794C3D" w:rsidRDefault="00EC7DF9">
                    <w:pPr>
                      <w:rPr>
                        <w:color w:val="FFFFFF" w:themeColor="background1"/>
                        <w:sz w:val="14"/>
                        <w:szCs w:val="14"/>
                      </w:rPr>
                    </w:pPr>
                    <w:r>
                      <w:rPr>
                        <w:rFonts w:hint="eastAsia"/>
                        <w:color w:val="FFFFFF" w:themeColor="background1"/>
                        <w:sz w:val="14"/>
                      </w:rPr>
                      <w:t>Copyright © 2020 PRI Association All Rights Reserved</w:t>
                    </w:r>
                  </w:p>
                </w:txbxContent>
              </v:textbox>
            </v:shape>
          </w:pict>
        </mc:Fallback>
      </mc:AlternateContent>
    </w:r>
    <w:r>
      <w:rPr>
        <w:rFonts w:hint="eastAsia"/>
        <w:noProof/>
      </w:rPr>
      <mc:AlternateContent>
        <mc:Choice Requires="wps">
          <w:drawing>
            <wp:anchor distT="0" distB="0" distL="114300" distR="114300" simplePos="0" relativeHeight="251658245" behindDoc="0" locked="0" layoutInCell="1" allowOverlap="1" wp14:anchorId="05849E73" wp14:editId="75896E4D">
              <wp:simplePos x="0" y="0"/>
              <wp:positionH relativeFrom="page">
                <wp:posOffset>-55245</wp:posOffset>
              </wp:positionH>
              <wp:positionV relativeFrom="paragraph">
                <wp:posOffset>-69166</wp:posOffset>
              </wp:positionV>
              <wp:extent cx="10753725" cy="657225"/>
              <wp:effectExtent l="0" t="0" r="9525" b="9525"/>
              <wp:wrapNone/>
              <wp:docPr id="10" name="Rectangle 10"/>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B769550" w14:textId="77777777" w:rsidR="00EC7DF9" w:rsidRDefault="00EC7DF9" w:rsidP="00621DC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5849E73" id="Rectangle 10" o:spid="_x0000_s1033" style="position:absolute;margin-left:-4.35pt;margin-top:-5.45pt;width:846.75pt;height:51.75pt;z-index:251658245;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XJBngIAAJoFAAAOAAAAZHJzL2Uyb0RvYy54bWysVMFu2zAMvQ/YPwi6r3bSptmCOkWQosOA&#10;oivaDj0rshQbkEWNUmJnXz9KdtyuLXYYloNDieQj+UTy4rJrDNsr9DXYgk9Ocs6UlVDWdlvwH4/X&#10;nz5z5oOwpTBgVcEPyvPL5ccPF61bqClUYEqFjECsX7Su4FUIbpFlXlaqEf4EnLKk1ICNCHTEbVai&#10;aAm9Mdk0z8+zFrB0CFJ5T7dXvZIvE77WSobvWnsVmCk45RbSF9N3E7/Z8kIstihcVcshDfEPWTSi&#10;thR0hLoSQbAd1m+gmloieNDhREKTgda1VKkGqmaSv6rmoRJOpVqIHO9Gmvz/g5W3+ztkdUlvR/RY&#10;0dAb3RNrwm6NYnRHBLXOL8juwd3hcPIkxmo7jU38pzpYl0g9jKSqLjBJl5N8PjudT2ecSVKez+ZT&#10;kgkne3Z36MNXBQ2LQsGR4icyxf7Gh970aBKjeTB1eV0bkw643awNsr2IL5zP83XKmdD/MDM2GluI&#10;bj1ivMliaX0xSQoHo6KdsfdKEyuU/jRlkvpRjXGElMqGSa+qRKn68LOcfkNto0eqNAFGZE3xR+wB&#10;IPb6W+w+y8E+uqrUzqNz/rfEeufRI0UGG0bnpraA7wEYqmqI3NsfSeqpiSyFbtOljjmNlvFmA+WB&#10;ugihHy/v5HVNL3kjfLgTSPNErUU7InynjzbQFhwGibMK8Nd799Ge2py0nLU0nwX3P3cCFWfmm6UB&#10;+DI5O4sDnQ5n1FV0wJeazUuN3TVroAaZ0DZyMonRPpijqBGaJ1olqxiVVMJKil1wGfB4WId+b9Ay&#10;kmq1SmY0xE6EG/vgZASPPMdOfeyeBLqhnQNNwi0cZ1ksXnV1bxs9Lax2AXSdWv6Z1+EFaAGkVhqW&#10;VdwwL8/J6nmlLn8DAAD//wMAUEsDBBQABgAIAAAAIQCtINwa4gAAAAoBAAAPAAAAZHJzL2Rvd25y&#10;ZXYueG1sTI/BTsMwDIbvSLxDZCQuaEs3TaUrTSdAAi4MxDahHbPGawuNUyXZVt4e7wQny/Kn399f&#10;LAbbiSP60DpSMBknIJAqZ1qqFWzWT6MMRIiajO4coYIfDLAoLy8KnRt3og88rmItOIRCrhU0Mfa5&#10;lKFq0Oowdj0S3/bOWx159bU0Xp843HZymiSptLol/tDoHh8brL5XB6tgu1kvZw/+/Wu7f379TN0b&#10;voT6Rqnrq+H+DkTEIf7BcNZndSjZaecOZILoFIyyWyZ5TpI5iDOQZjMus1Mwn6Ygy0L+r1D+AgAA&#10;//8DAFBLAQItABQABgAIAAAAIQC2gziS/gAAAOEBAAATAAAAAAAAAAAAAAAAAAAAAABbQ29udGVu&#10;dF9UeXBlc10ueG1sUEsBAi0AFAAGAAgAAAAhADj9If/WAAAAlAEAAAsAAAAAAAAAAAAAAAAALwEA&#10;AF9yZWxzLy5yZWxzUEsBAi0AFAAGAAgAAAAhAAUFckGeAgAAmgUAAA4AAAAAAAAAAAAAAAAALgIA&#10;AGRycy9lMm9Eb2MueG1sUEsBAi0AFAAGAAgAAAAhAK0g3BriAAAACgEAAA8AAAAAAAAAAAAAAAAA&#10;+AQAAGRycy9kb3ducmV2LnhtbFBLBQYAAAAABAAEAPMAAAAHBgAAAAA=&#10;" fillcolor="#0070c0" stroked="f" strokeweight="1pt">
              <v:textbox>
                <w:txbxContent>
                  <w:p w14:paraId="6B769550" w14:textId="77777777" w:rsidR="00EC7DF9" w:rsidRDefault="00EC7DF9" w:rsidP="00621DCE">
                    <w:pPr>
                      <w:jc w:val="center"/>
                    </w:pPr>
                  </w:p>
                </w:txbxContent>
              </v:textbox>
              <w10:wrap anchorx="page"/>
            </v:rect>
          </w:pict>
        </mc:Fallback>
      </mc:AlternateContent>
    </w:r>
    <w:r>
      <w:rPr>
        <w:rFonts w:hint="eastAsia"/>
        <w:noProof/>
      </w:rPr>
      <w:drawing>
        <wp:anchor distT="0" distB="0" distL="114300" distR="114300" simplePos="0" relativeHeight="251658247" behindDoc="0" locked="0" layoutInCell="1" allowOverlap="1" wp14:anchorId="2144A5CC" wp14:editId="2E5348CB">
          <wp:simplePos x="0" y="0"/>
          <wp:positionH relativeFrom="margin">
            <wp:posOffset>-64770</wp:posOffset>
          </wp:positionH>
          <wp:positionV relativeFrom="paragraph">
            <wp:posOffset>142875</wp:posOffset>
          </wp:positionV>
          <wp:extent cx="1152525" cy="250190"/>
          <wp:effectExtent l="0" t="0" r="9525" b="0"/>
          <wp:wrapNone/>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52525" cy="25019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11BE47" w14:textId="45892385" w:rsidR="00EC7DF9" w:rsidRDefault="00EC7DF9">
    <w:pPr>
      <w:pStyle w:val="Footer"/>
    </w:pPr>
    <w:r>
      <w:rPr>
        <w:rFonts w:hint="eastAsia"/>
        <w:noProof/>
      </w:rPr>
      <w:drawing>
        <wp:anchor distT="0" distB="0" distL="114300" distR="114300" simplePos="0" relativeHeight="251658244" behindDoc="0" locked="0" layoutInCell="1" allowOverlap="1" wp14:anchorId="1737016D" wp14:editId="76BA39BA">
          <wp:simplePos x="0" y="0"/>
          <wp:positionH relativeFrom="margin">
            <wp:posOffset>-57150</wp:posOffset>
          </wp:positionH>
          <wp:positionV relativeFrom="paragraph">
            <wp:posOffset>128905</wp:posOffset>
          </wp:positionV>
          <wp:extent cx="1152525" cy="250263"/>
          <wp:effectExtent l="0" t="0" r="0" b="0"/>
          <wp:wrapNone/>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2525" cy="250263"/>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rPr>
      <mc:AlternateContent>
        <mc:Choice Requires="wps">
          <w:drawing>
            <wp:anchor distT="45720" distB="45720" distL="114300" distR="114300" simplePos="0" relativeHeight="251658243" behindDoc="0" locked="0" layoutInCell="1" allowOverlap="1" wp14:anchorId="7B18AA66" wp14:editId="63EF2F0D">
              <wp:simplePos x="0" y="0"/>
              <wp:positionH relativeFrom="column">
                <wp:posOffset>5579745</wp:posOffset>
              </wp:positionH>
              <wp:positionV relativeFrom="paragraph">
                <wp:posOffset>112395</wp:posOffset>
              </wp:positionV>
              <wp:extent cx="3220720" cy="280670"/>
              <wp:effectExtent l="0" t="0" r="0" b="508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0720" cy="280670"/>
                      </a:xfrm>
                      <a:prstGeom prst="rect">
                        <a:avLst/>
                      </a:prstGeom>
                      <a:noFill/>
                      <a:ln w="9525">
                        <a:noFill/>
                        <a:miter lim="800000"/>
                        <a:headEnd/>
                        <a:tailEnd/>
                      </a:ln>
                    </wps:spPr>
                    <wps:txbx>
                      <w:txbxContent>
                        <w:p w14:paraId="7937A2A2" w14:textId="68BA7019" w:rsidR="00EC7DF9" w:rsidRPr="000F3CF4" w:rsidRDefault="00D40681" w:rsidP="000F3CF4">
                          <w:pPr>
                            <w:jc w:val="right"/>
                            <w:rPr>
                              <w:color w:val="FFFFFF" w:themeColor="background1"/>
                            </w:rPr>
                          </w:pPr>
                          <w:hyperlink r:id="rId2" w:history="1">
                            <w:r w:rsidR="00EC7DF9">
                              <w:rPr>
                                <w:rStyle w:val="Hyperlink"/>
                                <w:rFonts w:hint="eastAsia"/>
                                <w:color w:val="FFFFFF" w:themeColor="background1"/>
                              </w:rPr>
                              <w:t>reporting@unpri.org</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B18AA66" id="_x0000_t202" coordsize="21600,21600" o:spt="202" path="m,l,21600r21600,l21600,xe">
              <v:stroke joinstyle="miter"/>
              <v:path gradientshapeok="t" o:connecttype="rect"/>
            </v:shapetype>
            <v:shape id="_x0000_s1034" type="#_x0000_t202" style="position:absolute;margin-left:439.35pt;margin-top:8.85pt;width:253.6pt;height:22.1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KutDgIAAPsDAAAOAAAAZHJzL2Uyb0RvYy54bWysU9tuGyEQfa/Uf0C817ve2rGzMo7SpKkq&#10;pRcp6QdglvWiAkMBe9f9+g6s7VrJW1UeEDAzZ+acGVY3g9FkL31QYBmdTkpKpBXQKLtl9Mfzw7sl&#10;JSFy23ANVjJ6kIHerN++WfWulhV0oBvpCYLYUPeO0S5GVxdFEJ00PEzASYvGFrzhEa9+WzSe94hu&#10;dFGV5VXRg2+cByFDwNf70UjXGb9tpYjf2jbISDSjWFvMu8/7Ju3FesXrreeuU+JYBv+HKgxXFpOe&#10;oe555GTn1Ssoo4SHAG2cCDAFtK0SMnNANtPyBZunjjuZuaA4wZ1lCv8PVnzdf/dENYxW0wUllhts&#10;0rMcIvkAA6mSPr0LNbo9OXSMAz5jnzPX4B5B/AzEwl3H7Vbeeg99J3mD9U1TZHEROuKEBLLpv0CD&#10;afguQgYaWm+SeCgHQXTs0+Hcm1SKwMf3VVUuKjQJtFXL8mqRm1fw+hTtfIifJBiSDox67H1G5/vH&#10;EFM1vD65pGQWHpTWuf/akp7R63k1zwEXFqMijqdWhtFlmdY4MInkR9vk4MiVHs+YQNsj60R0pByH&#10;zZAFnp3E3EBzQBk8jNOIvwcPHfjflPQ4iYyGXzvuJSX6s0Upr6ezWRrdfJnNswj+0rK5tHArEIrR&#10;SMl4vIt53EfKtyh5q7IaqTdjJceSccKySMffkEb48p69/v7Z9R8AAAD//wMAUEsDBBQABgAIAAAA&#10;IQDRMnj03gAAAAoBAAAPAAAAZHJzL2Rvd25yZXYueG1sTI/LTsMwEEX3SPyDNUjsqN1CmwdxKgRi&#10;W0R5SOzceJpEjcdR7Dbh7ztdwWo0ukd3zhTryXXihENoPWmYzxQIpMrblmoNnx+vdymIEA1Z03lC&#10;Db8YYF1eXxUmt36kdzxtYy24hEJuNDQx9rmUoWrQmTDzPRJnez84E3kdamkHM3K56+RCqZV0piW+&#10;0JgenxusDtuj0/C12f98P6i3+sUt+9FPSpLLpNa3N9PTI4iIU/yD4aLP6lCy084fyQbRaUiTNGGU&#10;g4TnBbhPlxmInYbVPANZFvL/C+UZAAD//wMAUEsBAi0AFAAGAAgAAAAhALaDOJL+AAAA4QEAABMA&#10;AAAAAAAAAAAAAAAAAAAAAFtDb250ZW50X1R5cGVzXS54bWxQSwECLQAUAAYACAAAACEAOP0h/9YA&#10;AACUAQAACwAAAAAAAAAAAAAAAAAvAQAAX3JlbHMvLnJlbHNQSwECLQAUAAYACAAAACEA9HyrrQ4C&#10;AAD7AwAADgAAAAAAAAAAAAAAAAAuAgAAZHJzL2Uyb0RvYy54bWxQSwECLQAUAAYACAAAACEA0TJ4&#10;9N4AAAAKAQAADwAAAAAAAAAAAAAAAABoBAAAZHJzL2Rvd25yZXYueG1sUEsFBgAAAAAEAAQA8wAA&#10;AHMFAAAAAA==&#10;" filled="f" stroked="f">
              <v:textbox>
                <w:txbxContent>
                  <w:p w14:paraId="7937A2A2" w14:textId="68BA7019" w:rsidR="00EC7DF9" w:rsidRPr="000F3CF4" w:rsidRDefault="00D40681" w:rsidP="000F3CF4">
                    <w:pPr>
                      <w:jc w:val="right"/>
                      <w:rPr>
                        <w:color w:val="FFFFFF" w:themeColor="background1"/>
                      </w:rPr>
                    </w:pPr>
                    <w:hyperlink r:id="rId3" w:history="1">
                      <w:r w:rsidR="00EC7DF9">
                        <w:rPr>
                          <w:rStyle w:val="Hyperlink"/>
                          <w:rFonts w:hint="eastAsia"/>
                          <w:color w:val="FFFFFF" w:themeColor="background1"/>
                        </w:rPr>
                        <w:t>reporting@unpri.org</w:t>
                      </w:r>
                    </w:hyperlink>
                  </w:p>
                </w:txbxContent>
              </v:textbox>
              <w10:wrap type="square"/>
            </v:shape>
          </w:pict>
        </mc:Fallback>
      </mc:AlternateContent>
    </w:r>
    <w:r>
      <w:rPr>
        <w:rFonts w:hint="eastAsia"/>
        <w:noProof/>
      </w:rPr>
      <mc:AlternateContent>
        <mc:Choice Requires="wps">
          <w:drawing>
            <wp:anchor distT="0" distB="0" distL="114300" distR="114300" simplePos="0" relativeHeight="251658242" behindDoc="0" locked="0" layoutInCell="1" allowOverlap="1" wp14:anchorId="66AF83C7" wp14:editId="47A1CC26">
              <wp:simplePos x="0" y="0"/>
              <wp:positionH relativeFrom="page">
                <wp:posOffset>-28576</wp:posOffset>
              </wp:positionH>
              <wp:positionV relativeFrom="paragraph">
                <wp:posOffset>-78105</wp:posOffset>
              </wp:positionV>
              <wp:extent cx="10753725" cy="657225"/>
              <wp:effectExtent l="0" t="0" r="9525" b="9525"/>
              <wp:wrapNone/>
              <wp:docPr id="1" name="Rectangle 1"/>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5B6F210" id="Rectangle 1" o:spid="_x0000_s1026" style="position:absolute;margin-left:-2.25pt;margin-top:-6.15pt;width:846.75pt;height:51.75pt;z-index:251658242;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PlwkwIAAIYFAAAOAAAAZHJzL2Uyb0RvYy54bWysVE1v2zAMvQ/YfxB0X+1kSbMFcYogRYcB&#10;RVu0HXpWZCk2IIsapcTJfv0o2XG7tthhWA4KZZKPH3rk4uLQGLZX6GuwBR+d5ZwpK6Gs7bbgPx6v&#10;Pn3hzAdhS2HAqoIflecXy48fFq2bqzFUYEqFjECsn7eu4FUIbp5lXlaqEf4MnLKk1ICNCHTFbVai&#10;aAm9Mdk4z8+zFrB0CFJ5T18vOyVfJnytlQy3WnsVmCk45RbSiencxDNbLsR8i8JVtezTEP+QRSNq&#10;S0EHqEsRBNth/QaqqSWCBx3OJDQZaF1LlWqgakb5q2oeKuFUqoWa493QJv//YOXN/g5ZXdLbcWZF&#10;Q090T00TdmsUG8X2tM7PyerB3WF/8yTGWg8am/hPVbBDaulxaKk6BCbp4yifTT/PxlPOJCnPp7Mx&#10;yYSTPbs79OGbgoZFoeBI4VMrxf7ah870ZBKjeTB1eVUbky643awNsr2I75vP8nV6UkL/w8zYaGwh&#10;unWI8UsWS+uKSVI4GhXtjL1XmnpC6Y9TJomNaogjpFQ2jDpVJUrVhZ/m9OtrGzxSpQkwImuKP2D3&#10;AJHpb7G7LHv76KoSmQfn/G+Jdc6DR4oMNgzOTW0B3wMwVFUfubM/NalrTezSBsojMQahGyXv5FVN&#10;73YtfLgTSLNDU0b7INzSoQ20BYde4qwC/PXe92hPlCYtZy3NYsH9z51AxZn5bonsX0eTSRzedJkQ&#10;h+iCLzWblxq7a9ZAdCBCU3ZJjPbBnESN0DzR2ljFqKQSVlLsgsuAp8s6dDuCFo9Uq1Uyo4F1Ilzb&#10;BycjeOxq5OXj4Umg68kbiPc3cJpbMX/F4c42elpY7QLoOhH8ua99v2nYE3H6xRS3yct7snpen8vf&#10;AAAA//8DAFBLAwQUAAYACAAAACEAU2QpLuMAAAAKAQAADwAAAGRycy9kb3ducmV2LnhtbEyPy07D&#10;MBBF90j8gzVIbFDrJJSoDXEqQAI2PNSHqi7deJoE4nEUu234e6YrWI1Gc3Tn3Hw+2FYcsfeNIwXx&#10;OAKBVDrTUKVgvXoeTUH4oMno1hEq+EEP8+LyIteZcSda4HEZKsEh5DOtoA6hy6T0ZY1W+7HrkPi2&#10;d73Vgde+kqbXJw63rUyiKJVWN8Qfat3hU43l9/JgFWzXq/fJY//5td2/vG1S94GvvrpR6vpqeLgH&#10;EXAIfzCc9VkdCnbauQMZL1oFo8kdkzzj5BbEGUinM263UzCLE5BFLv9XKH4BAAD//wMAUEsBAi0A&#10;FAAGAAgAAAAhALaDOJL+AAAA4QEAABMAAAAAAAAAAAAAAAAAAAAAAFtDb250ZW50X1R5cGVzXS54&#10;bWxQSwECLQAUAAYACAAAACEAOP0h/9YAAACUAQAACwAAAAAAAAAAAAAAAAAvAQAAX3JlbHMvLnJl&#10;bHNQSwECLQAUAAYACAAAACEAquT5cJMCAACGBQAADgAAAAAAAAAAAAAAAAAuAgAAZHJzL2Uyb0Rv&#10;Yy54bWxQSwECLQAUAAYACAAAACEAU2QpLuMAAAAKAQAADwAAAAAAAAAAAAAAAADtBAAAZHJzL2Rv&#10;d25yZXYueG1sUEsFBgAAAAAEAAQA8wAAAP0FAAAAAA==&#10;" fillcolor="#0070c0" stroked="f" strokeweight="1pt">
              <w10:wrap anchorx="page"/>
            </v:rect>
          </w:pict>
        </mc:Fallback>
      </mc:AlternateContent>
    </w:r>
    <w:r>
      <w:rPr>
        <w:rFonts w:hint="eastAsia"/>
        <w:noProof/>
      </w:rPr>
      <w:drawing>
        <wp:anchor distT="0" distB="0" distL="114300" distR="114300" simplePos="0" relativeHeight="251658240" behindDoc="0" locked="0" layoutInCell="1" allowOverlap="1" wp14:anchorId="2A34F176" wp14:editId="4C1FF676">
          <wp:simplePos x="0" y="0"/>
          <wp:positionH relativeFrom="page">
            <wp:posOffset>8255</wp:posOffset>
          </wp:positionH>
          <wp:positionV relativeFrom="page">
            <wp:posOffset>9783445</wp:posOffset>
          </wp:positionV>
          <wp:extent cx="2919095" cy="881380"/>
          <wp:effectExtent l="0" t="0" r="0" b="0"/>
          <wp:wrapNone/>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 2014 -Address.jpg"/>
                  <pic:cNvPicPr/>
                </pic:nvPicPr>
                <pic:blipFill>
                  <a:blip r:embed="rId4">
                    <a:extLst>
                      <a:ext uri="{28A0092B-C50C-407E-A947-70E740481C1C}">
                        <a14:useLocalDpi xmlns:a14="http://schemas.microsoft.com/office/drawing/2010/main" val="0"/>
                      </a:ext>
                    </a:extLst>
                  </a:blip>
                  <a:stretch>
                    <a:fillRect/>
                  </a:stretch>
                </pic:blipFill>
                <pic:spPr>
                  <a:xfrm>
                    <a:off x="0" y="0"/>
                    <a:ext cx="2919095" cy="881380"/>
                  </a:xfrm>
                  <a:prstGeom prst="rect">
                    <a:avLst/>
                  </a:prstGeom>
                </pic:spPr>
              </pic:pic>
            </a:graphicData>
          </a:graphic>
          <wp14:sizeRelH relativeFrom="page">
            <wp14:pctWidth>0</wp14:pctWidth>
          </wp14:sizeRelH>
          <wp14:sizeRelV relativeFrom="page">
            <wp14:pctHeight>0</wp14:pctHeight>
          </wp14:sizeRelV>
        </wp:anchor>
      </w:drawing>
    </w:r>
    <w:r>
      <w:rPr>
        <w:rFonts w:hint="eastAsia"/>
        <w:noProof/>
      </w:rPr>
      <w:drawing>
        <wp:anchor distT="0" distB="0" distL="114300" distR="114300" simplePos="0" relativeHeight="251658241" behindDoc="0" locked="0" layoutInCell="1" allowOverlap="1" wp14:anchorId="013EE85C" wp14:editId="6564BC94">
          <wp:simplePos x="0" y="0"/>
          <wp:positionH relativeFrom="page">
            <wp:posOffset>3590265</wp:posOffset>
          </wp:positionH>
          <wp:positionV relativeFrom="page">
            <wp:posOffset>9648825</wp:posOffset>
          </wp:positionV>
          <wp:extent cx="3972833" cy="881999"/>
          <wp:effectExtent l="0" t="0" r="0" b="0"/>
          <wp:wrapNone/>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ooter 2014 -Partnership.jpg"/>
                  <pic:cNvPicPr/>
                </pic:nvPicPr>
                <pic:blipFill>
                  <a:blip r:embed="rId5">
                    <a:extLst>
                      <a:ext uri="{28A0092B-C50C-407E-A947-70E740481C1C}">
                        <a14:useLocalDpi xmlns:a14="http://schemas.microsoft.com/office/drawing/2010/main" val="0"/>
                      </a:ext>
                    </a:extLst>
                  </a:blip>
                  <a:stretch>
                    <a:fillRect/>
                  </a:stretch>
                </pic:blipFill>
                <pic:spPr>
                  <a:xfrm>
                    <a:off x="0" y="0"/>
                    <a:ext cx="3972833" cy="881999"/>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8C6928" w14:textId="77777777" w:rsidR="00EC7DF9" w:rsidRDefault="00EC7DF9" w:rsidP="00A27FF8">
      <w:pPr>
        <w:spacing w:line="240" w:lineRule="auto"/>
      </w:pPr>
      <w:r>
        <w:separator/>
      </w:r>
    </w:p>
  </w:footnote>
  <w:footnote w:type="continuationSeparator" w:id="0">
    <w:p w14:paraId="372C1530" w14:textId="77777777" w:rsidR="00EC7DF9" w:rsidRDefault="00EC7DF9" w:rsidP="00A27FF8">
      <w:pPr>
        <w:spacing w:line="240" w:lineRule="auto"/>
      </w:pPr>
      <w:r>
        <w:continuationSeparator/>
      </w:r>
    </w:p>
  </w:footnote>
  <w:footnote w:type="continuationNotice" w:id="1">
    <w:p w14:paraId="729AB769" w14:textId="77777777" w:rsidR="00EC7DF9" w:rsidRDefault="00EC7DF9">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DEF59F" w14:textId="77777777" w:rsidR="00EC7DF9" w:rsidRDefault="00EC7DF9">
    <w:pPr>
      <w:pStyle w:val="Header"/>
    </w:pPr>
    <w:r>
      <w:rPr>
        <w:rFonts w:hint="eastAsia"/>
        <w:noProof/>
      </w:rPr>
      <w:drawing>
        <wp:anchor distT="0" distB="0" distL="114300" distR="114300" simplePos="0" relativeHeight="251660298" behindDoc="1" locked="0" layoutInCell="1" allowOverlap="1" wp14:anchorId="19A30BE5" wp14:editId="7144422E">
          <wp:simplePos x="0" y="0"/>
          <wp:positionH relativeFrom="page">
            <wp:posOffset>714375</wp:posOffset>
          </wp:positionH>
          <wp:positionV relativeFrom="topMargin">
            <wp:align>bottom</wp:align>
          </wp:positionV>
          <wp:extent cx="2152650" cy="467628"/>
          <wp:effectExtent l="0" t="0" r="0" b="8890"/>
          <wp:wrapNone/>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
                    <a:extLst>
                      <a:ext uri="{28A0092B-C50C-407E-A947-70E740481C1C}">
                        <a14:useLocalDpi xmlns:a14="http://schemas.microsoft.com/office/drawing/2010/main" val="0"/>
                      </a:ext>
                    </a:extLst>
                  </a:blip>
                  <a:srcRect t="51798" r="59961"/>
                  <a:stretch/>
                </pic:blipFill>
                <pic:spPr bwMode="auto">
                  <a:xfrm>
                    <a:off x="0" y="0"/>
                    <a:ext cx="2152650" cy="467628"/>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289C3712"/>
    <w:lvl w:ilvl="0">
      <w:start w:val="1"/>
      <w:numFmt w:val="bullet"/>
      <w:pStyle w:val="ListBullet2"/>
      <w:lvlText w:val=""/>
      <w:lvlJc w:val="left"/>
      <w:pPr>
        <w:tabs>
          <w:tab w:val="num" w:pos="-77"/>
        </w:tabs>
        <w:ind w:left="-77" w:hanging="360"/>
      </w:pPr>
      <w:rPr>
        <w:rFonts w:ascii="Symbol" w:hAnsi="Symbol" w:hint="default"/>
      </w:rPr>
    </w:lvl>
  </w:abstractNum>
  <w:abstractNum w:abstractNumId="1" w15:restartNumberingAfterBreak="0">
    <w:nsid w:val="FFFFFF89"/>
    <w:multiLevelType w:val="singleLevel"/>
    <w:tmpl w:val="12D28828"/>
    <w:lvl w:ilvl="0">
      <w:start w:val="1"/>
      <w:numFmt w:val="bullet"/>
      <w:lvlText w:val=""/>
      <w:lvlJc w:val="left"/>
      <w:pPr>
        <w:tabs>
          <w:tab w:val="num" w:pos="360"/>
        </w:tabs>
        <w:ind w:left="360" w:hangingChars="200" w:hanging="360"/>
      </w:pPr>
      <w:rPr>
        <w:rFonts w:ascii="Wingdings" w:hAnsi="Wingdings" w:hint="default"/>
      </w:rPr>
    </w:lvl>
  </w:abstractNum>
  <w:abstractNum w:abstractNumId="2" w15:restartNumberingAfterBreak="0">
    <w:nsid w:val="038546AB"/>
    <w:multiLevelType w:val="hybridMultilevel"/>
    <w:tmpl w:val="A6CA1BCA"/>
    <w:lvl w:ilvl="0" w:tplc="728AA2B4">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5D74290"/>
    <w:multiLevelType w:val="hybridMultilevel"/>
    <w:tmpl w:val="926CA1C4"/>
    <w:lvl w:ilvl="0" w:tplc="A7F4A6E6">
      <w:start w:val="1"/>
      <w:numFmt w:val="bullet"/>
      <w:lvlText w:val=""/>
      <w:lvlJc w:val="left"/>
      <w:pPr>
        <w:tabs>
          <w:tab w:val="num" w:pos="720"/>
        </w:tabs>
        <w:ind w:left="720" w:hanging="360"/>
      </w:pPr>
      <w:rPr>
        <w:rFonts w:ascii="Symbol" w:hAnsi="Symbol" w:hint="default"/>
        <w:sz w:val="20"/>
      </w:rPr>
    </w:lvl>
    <w:lvl w:ilvl="1" w:tplc="41E45324" w:tentative="1">
      <w:start w:val="1"/>
      <w:numFmt w:val="bullet"/>
      <w:lvlText w:val=""/>
      <w:lvlJc w:val="left"/>
      <w:pPr>
        <w:tabs>
          <w:tab w:val="num" w:pos="1440"/>
        </w:tabs>
        <w:ind w:left="1440" w:hanging="360"/>
      </w:pPr>
      <w:rPr>
        <w:rFonts w:ascii="Symbol" w:hAnsi="Symbol" w:hint="default"/>
        <w:sz w:val="20"/>
      </w:rPr>
    </w:lvl>
    <w:lvl w:ilvl="2" w:tplc="DECCBDD8" w:tentative="1">
      <w:start w:val="1"/>
      <w:numFmt w:val="bullet"/>
      <w:lvlText w:val=""/>
      <w:lvlJc w:val="left"/>
      <w:pPr>
        <w:tabs>
          <w:tab w:val="num" w:pos="2160"/>
        </w:tabs>
        <w:ind w:left="2160" w:hanging="360"/>
      </w:pPr>
      <w:rPr>
        <w:rFonts w:ascii="Symbol" w:hAnsi="Symbol" w:hint="default"/>
        <w:sz w:val="20"/>
      </w:rPr>
    </w:lvl>
    <w:lvl w:ilvl="3" w:tplc="BA46914A" w:tentative="1">
      <w:start w:val="1"/>
      <w:numFmt w:val="bullet"/>
      <w:lvlText w:val=""/>
      <w:lvlJc w:val="left"/>
      <w:pPr>
        <w:tabs>
          <w:tab w:val="num" w:pos="2880"/>
        </w:tabs>
        <w:ind w:left="2880" w:hanging="360"/>
      </w:pPr>
      <w:rPr>
        <w:rFonts w:ascii="Symbol" w:hAnsi="Symbol" w:hint="default"/>
        <w:sz w:val="20"/>
      </w:rPr>
    </w:lvl>
    <w:lvl w:ilvl="4" w:tplc="5F5A6DDE" w:tentative="1">
      <w:start w:val="1"/>
      <w:numFmt w:val="bullet"/>
      <w:lvlText w:val=""/>
      <w:lvlJc w:val="left"/>
      <w:pPr>
        <w:tabs>
          <w:tab w:val="num" w:pos="3600"/>
        </w:tabs>
        <w:ind w:left="3600" w:hanging="360"/>
      </w:pPr>
      <w:rPr>
        <w:rFonts w:ascii="Symbol" w:hAnsi="Symbol" w:hint="default"/>
        <w:sz w:val="20"/>
      </w:rPr>
    </w:lvl>
    <w:lvl w:ilvl="5" w:tplc="653E5316" w:tentative="1">
      <w:start w:val="1"/>
      <w:numFmt w:val="bullet"/>
      <w:lvlText w:val=""/>
      <w:lvlJc w:val="left"/>
      <w:pPr>
        <w:tabs>
          <w:tab w:val="num" w:pos="4320"/>
        </w:tabs>
        <w:ind w:left="4320" w:hanging="360"/>
      </w:pPr>
      <w:rPr>
        <w:rFonts w:ascii="Symbol" w:hAnsi="Symbol" w:hint="default"/>
        <w:sz w:val="20"/>
      </w:rPr>
    </w:lvl>
    <w:lvl w:ilvl="6" w:tplc="0936D6D0" w:tentative="1">
      <w:start w:val="1"/>
      <w:numFmt w:val="bullet"/>
      <w:lvlText w:val=""/>
      <w:lvlJc w:val="left"/>
      <w:pPr>
        <w:tabs>
          <w:tab w:val="num" w:pos="5040"/>
        </w:tabs>
        <w:ind w:left="5040" w:hanging="360"/>
      </w:pPr>
      <w:rPr>
        <w:rFonts w:ascii="Symbol" w:hAnsi="Symbol" w:hint="default"/>
        <w:sz w:val="20"/>
      </w:rPr>
    </w:lvl>
    <w:lvl w:ilvl="7" w:tplc="78B2EAC0" w:tentative="1">
      <w:start w:val="1"/>
      <w:numFmt w:val="bullet"/>
      <w:lvlText w:val=""/>
      <w:lvlJc w:val="left"/>
      <w:pPr>
        <w:tabs>
          <w:tab w:val="num" w:pos="5760"/>
        </w:tabs>
        <w:ind w:left="5760" w:hanging="360"/>
      </w:pPr>
      <w:rPr>
        <w:rFonts w:ascii="Symbol" w:hAnsi="Symbol" w:hint="default"/>
        <w:sz w:val="20"/>
      </w:rPr>
    </w:lvl>
    <w:lvl w:ilvl="8" w:tplc="695A26A2"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73D5050"/>
    <w:multiLevelType w:val="hybridMultilevel"/>
    <w:tmpl w:val="D3285FB6"/>
    <w:lvl w:ilvl="0" w:tplc="4C667732">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D1C0C3D"/>
    <w:multiLevelType w:val="hybridMultilevel"/>
    <w:tmpl w:val="50787AC6"/>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0413D8D"/>
    <w:multiLevelType w:val="multilevel"/>
    <w:tmpl w:val="1732207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color w:val="0070C0"/>
      </w:r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14F65C3E"/>
    <w:multiLevelType w:val="hybridMultilevel"/>
    <w:tmpl w:val="1DD82A88"/>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17B00189"/>
    <w:multiLevelType w:val="hybridMultilevel"/>
    <w:tmpl w:val="18E0C478"/>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1EE73CBF"/>
    <w:multiLevelType w:val="hybridMultilevel"/>
    <w:tmpl w:val="71F06000"/>
    <w:lvl w:ilvl="0" w:tplc="5CB289DC">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251D0CEA"/>
    <w:multiLevelType w:val="hybridMultilevel"/>
    <w:tmpl w:val="9A0E9642"/>
    <w:lvl w:ilvl="0" w:tplc="991C3D66">
      <w:start w:val="1"/>
      <w:numFmt w:val="bullet"/>
      <w:lvlText w:val=""/>
      <w:lvlJc w:val="left"/>
      <w:pPr>
        <w:ind w:left="360" w:hanging="360"/>
      </w:pPr>
      <w:rPr>
        <w:rFonts w:ascii="Symbol" w:hAnsi="Symbol" w:hint="default"/>
      </w:rPr>
    </w:lvl>
    <w:lvl w:ilvl="1" w:tplc="F01E6D20">
      <w:start w:val="1"/>
      <w:numFmt w:val="bullet"/>
      <w:lvlText w:val=""/>
      <w:lvlJc w:val="left"/>
      <w:pPr>
        <w:ind w:left="720" w:hanging="360"/>
      </w:pPr>
      <w:rPr>
        <w:rFonts w:ascii="Wingdings" w:hAnsi="Wingdings" w:hint="default"/>
      </w:rPr>
    </w:lvl>
    <w:lvl w:ilvl="2" w:tplc="D6C6EE44">
      <w:start w:val="1"/>
      <w:numFmt w:val="bullet"/>
      <w:lvlText w:val=""/>
      <w:lvlJc w:val="left"/>
      <w:pPr>
        <w:ind w:left="1080" w:hanging="360"/>
      </w:pPr>
      <w:rPr>
        <w:rFonts w:ascii="Wingdings" w:hAnsi="Wingdings" w:hint="default"/>
      </w:rPr>
    </w:lvl>
    <w:lvl w:ilvl="3" w:tplc="6AF242E2">
      <w:start w:val="1"/>
      <w:numFmt w:val="bullet"/>
      <w:lvlText w:val=""/>
      <w:lvlJc w:val="left"/>
      <w:pPr>
        <w:ind w:left="1440" w:hanging="360"/>
      </w:pPr>
      <w:rPr>
        <w:rFonts w:ascii="Wingdings" w:hAnsi="Wingdings" w:hint="default"/>
      </w:rPr>
    </w:lvl>
    <w:lvl w:ilvl="4" w:tplc="4884633C">
      <w:start w:val="1"/>
      <w:numFmt w:val="bullet"/>
      <w:lvlText w:val=""/>
      <w:lvlJc w:val="left"/>
      <w:pPr>
        <w:ind w:left="1800" w:hanging="360"/>
      </w:pPr>
      <w:rPr>
        <w:rFonts w:ascii="Wingdings" w:hAnsi="Wingdings" w:hint="default"/>
      </w:rPr>
    </w:lvl>
    <w:lvl w:ilvl="5" w:tplc="7A1AD22C">
      <w:start w:val="1"/>
      <w:numFmt w:val="bullet"/>
      <w:lvlText w:val=""/>
      <w:lvlJc w:val="left"/>
      <w:pPr>
        <w:ind w:left="2160" w:hanging="360"/>
      </w:pPr>
      <w:rPr>
        <w:rFonts w:ascii="Wingdings" w:hAnsi="Wingdings" w:hint="default"/>
      </w:rPr>
    </w:lvl>
    <w:lvl w:ilvl="6" w:tplc="91923BD6">
      <w:start w:val="1"/>
      <w:numFmt w:val="bullet"/>
      <w:lvlText w:val=""/>
      <w:lvlJc w:val="left"/>
      <w:pPr>
        <w:ind w:left="2520" w:hanging="360"/>
      </w:pPr>
      <w:rPr>
        <w:rFonts w:ascii="Wingdings" w:hAnsi="Wingdings" w:hint="default"/>
      </w:rPr>
    </w:lvl>
    <w:lvl w:ilvl="7" w:tplc="F5986FA0">
      <w:start w:val="1"/>
      <w:numFmt w:val="bullet"/>
      <w:lvlText w:val=""/>
      <w:lvlJc w:val="left"/>
      <w:pPr>
        <w:ind w:left="2880" w:hanging="360"/>
      </w:pPr>
      <w:rPr>
        <w:rFonts w:ascii="Wingdings" w:hAnsi="Wingdings" w:hint="default"/>
      </w:rPr>
    </w:lvl>
    <w:lvl w:ilvl="8" w:tplc="BC580F86">
      <w:start w:val="1"/>
      <w:numFmt w:val="bullet"/>
      <w:lvlText w:val=""/>
      <w:lvlJc w:val="left"/>
      <w:pPr>
        <w:ind w:left="3240" w:hanging="360"/>
      </w:pPr>
      <w:rPr>
        <w:rFonts w:ascii="Wingdings" w:hAnsi="Wingdings" w:hint="default"/>
      </w:rPr>
    </w:lvl>
  </w:abstractNum>
  <w:abstractNum w:abstractNumId="11" w15:restartNumberingAfterBreak="0">
    <w:nsid w:val="27E94135"/>
    <w:multiLevelType w:val="hybridMultilevel"/>
    <w:tmpl w:val="C6367D50"/>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28796F1E"/>
    <w:multiLevelType w:val="hybridMultilevel"/>
    <w:tmpl w:val="C5EEF5B6"/>
    <w:lvl w:ilvl="0" w:tplc="EA14807E">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2AAA6CD0"/>
    <w:multiLevelType w:val="hybridMultilevel"/>
    <w:tmpl w:val="79A8A1EE"/>
    <w:lvl w:ilvl="0" w:tplc="08090005">
      <w:start w:val="1"/>
      <w:numFmt w:val="bullet"/>
      <w:lvlText w:val=""/>
      <w:lvlJc w:val="left"/>
      <w:pPr>
        <w:ind w:left="717" w:hanging="360"/>
      </w:pPr>
      <w:rPr>
        <w:rFonts w:ascii="Wingdings" w:hAnsi="Wingdings" w:hint="default"/>
      </w:rPr>
    </w:lvl>
    <w:lvl w:ilvl="1" w:tplc="08090003" w:tentative="1">
      <w:start w:val="1"/>
      <w:numFmt w:val="bullet"/>
      <w:lvlText w:val="o"/>
      <w:lvlJc w:val="left"/>
      <w:pPr>
        <w:ind w:left="1437" w:hanging="360"/>
      </w:pPr>
      <w:rPr>
        <w:rFonts w:ascii="Courier New" w:hAnsi="Courier New" w:cs="Courier New" w:hint="default"/>
      </w:rPr>
    </w:lvl>
    <w:lvl w:ilvl="2" w:tplc="08090005" w:tentative="1">
      <w:start w:val="1"/>
      <w:numFmt w:val="bullet"/>
      <w:lvlText w:val=""/>
      <w:lvlJc w:val="left"/>
      <w:pPr>
        <w:ind w:left="2157" w:hanging="360"/>
      </w:pPr>
      <w:rPr>
        <w:rFonts w:ascii="Wingdings" w:hAnsi="Wingdings" w:hint="default"/>
      </w:rPr>
    </w:lvl>
    <w:lvl w:ilvl="3" w:tplc="08090001" w:tentative="1">
      <w:start w:val="1"/>
      <w:numFmt w:val="bullet"/>
      <w:lvlText w:val=""/>
      <w:lvlJc w:val="left"/>
      <w:pPr>
        <w:ind w:left="2877" w:hanging="360"/>
      </w:pPr>
      <w:rPr>
        <w:rFonts w:ascii="Symbol" w:hAnsi="Symbol" w:hint="default"/>
      </w:rPr>
    </w:lvl>
    <w:lvl w:ilvl="4" w:tplc="08090003" w:tentative="1">
      <w:start w:val="1"/>
      <w:numFmt w:val="bullet"/>
      <w:lvlText w:val="o"/>
      <w:lvlJc w:val="left"/>
      <w:pPr>
        <w:ind w:left="3597" w:hanging="360"/>
      </w:pPr>
      <w:rPr>
        <w:rFonts w:ascii="Courier New" w:hAnsi="Courier New" w:cs="Courier New" w:hint="default"/>
      </w:rPr>
    </w:lvl>
    <w:lvl w:ilvl="5" w:tplc="08090005" w:tentative="1">
      <w:start w:val="1"/>
      <w:numFmt w:val="bullet"/>
      <w:lvlText w:val=""/>
      <w:lvlJc w:val="left"/>
      <w:pPr>
        <w:ind w:left="4317" w:hanging="360"/>
      </w:pPr>
      <w:rPr>
        <w:rFonts w:ascii="Wingdings" w:hAnsi="Wingdings" w:hint="default"/>
      </w:rPr>
    </w:lvl>
    <w:lvl w:ilvl="6" w:tplc="08090001" w:tentative="1">
      <w:start w:val="1"/>
      <w:numFmt w:val="bullet"/>
      <w:lvlText w:val=""/>
      <w:lvlJc w:val="left"/>
      <w:pPr>
        <w:ind w:left="5037" w:hanging="360"/>
      </w:pPr>
      <w:rPr>
        <w:rFonts w:ascii="Symbol" w:hAnsi="Symbol" w:hint="default"/>
      </w:rPr>
    </w:lvl>
    <w:lvl w:ilvl="7" w:tplc="08090003" w:tentative="1">
      <w:start w:val="1"/>
      <w:numFmt w:val="bullet"/>
      <w:lvlText w:val="o"/>
      <w:lvlJc w:val="left"/>
      <w:pPr>
        <w:ind w:left="5757" w:hanging="360"/>
      </w:pPr>
      <w:rPr>
        <w:rFonts w:ascii="Courier New" w:hAnsi="Courier New" w:cs="Courier New" w:hint="default"/>
      </w:rPr>
    </w:lvl>
    <w:lvl w:ilvl="8" w:tplc="08090005" w:tentative="1">
      <w:start w:val="1"/>
      <w:numFmt w:val="bullet"/>
      <w:lvlText w:val=""/>
      <w:lvlJc w:val="left"/>
      <w:pPr>
        <w:ind w:left="6477" w:hanging="360"/>
      </w:pPr>
      <w:rPr>
        <w:rFonts w:ascii="Wingdings" w:hAnsi="Wingdings" w:hint="default"/>
      </w:rPr>
    </w:lvl>
  </w:abstractNum>
  <w:abstractNum w:abstractNumId="14" w15:restartNumberingAfterBreak="0">
    <w:nsid w:val="30795F21"/>
    <w:multiLevelType w:val="hybridMultilevel"/>
    <w:tmpl w:val="48CE9128"/>
    <w:lvl w:ilvl="0" w:tplc="391C385A">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31000064"/>
    <w:multiLevelType w:val="hybridMultilevel"/>
    <w:tmpl w:val="4C829666"/>
    <w:lvl w:ilvl="0" w:tplc="B6AA131A">
      <w:start w:val="4"/>
      <w:numFmt w:val="bullet"/>
      <w:lvlText w:val=""/>
      <w:lvlJc w:val="left"/>
      <w:pPr>
        <w:ind w:left="1800" w:hanging="360"/>
      </w:pPr>
      <w:rPr>
        <w:rFonts w:ascii="Symbol" w:eastAsia="Calibri" w:hAnsi="Symbol" w:cs="Times New Roman" w:hint="default"/>
      </w:rPr>
    </w:lvl>
    <w:lvl w:ilvl="1" w:tplc="08090003">
      <w:start w:val="1"/>
      <w:numFmt w:val="bullet"/>
      <w:lvlText w:val="o"/>
      <w:lvlJc w:val="left"/>
      <w:pPr>
        <w:ind w:left="2520" w:hanging="360"/>
      </w:pPr>
      <w:rPr>
        <w:rFonts w:ascii="Courier New" w:hAnsi="Courier New" w:cs="Courier New" w:hint="default"/>
      </w:rPr>
    </w:lvl>
    <w:lvl w:ilvl="2" w:tplc="08090005">
      <w:start w:val="1"/>
      <w:numFmt w:val="bullet"/>
      <w:lvlText w:val=""/>
      <w:lvlJc w:val="left"/>
      <w:pPr>
        <w:ind w:left="3240" w:hanging="360"/>
      </w:pPr>
      <w:rPr>
        <w:rFonts w:ascii="Wingdings" w:hAnsi="Wingdings" w:hint="default"/>
      </w:rPr>
    </w:lvl>
    <w:lvl w:ilvl="3" w:tplc="08090001">
      <w:start w:val="1"/>
      <w:numFmt w:val="bullet"/>
      <w:lvlText w:val=""/>
      <w:lvlJc w:val="left"/>
      <w:pPr>
        <w:ind w:left="3960" w:hanging="360"/>
      </w:pPr>
      <w:rPr>
        <w:rFonts w:ascii="Symbol" w:hAnsi="Symbol" w:hint="default"/>
      </w:rPr>
    </w:lvl>
    <w:lvl w:ilvl="4" w:tplc="08090003">
      <w:start w:val="1"/>
      <w:numFmt w:val="bullet"/>
      <w:lvlText w:val="o"/>
      <w:lvlJc w:val="left"/>
      <w:pPr>
        <w:ind w:left="4680" w:hanging="360"/>
      </w:pPr>
      <w:rPr>
        <w:rFonts w:ascii="Courier New" w:hAnsi="Courier New" w:cs="Courier New" w:hint="default"/>
      </w:rPr>
    </w:lvl>
    <w:lvl w:ilvl="5" w:tplc="08090005">
      <w:start w:val="1"/>
      <w:numFmt w:val="bullet"/>
      <w:lvlText w:val=""/>
      <w:lvlJc w:val="left"/>
      <w:pPr>
        <w:ind w:left="5400" w:hanging="360"/>
      </w:pPr>
      <w:rPr>
        <w:rFonts w:ascii="Wingdings" w:hAnsi="Wingdings" w:hint="default"/>
      </w:rPr>
    </w:lvl>
    <w:lvl w:ilvl="6" w:tplc="08090001">
      <w:start w:val="1"/>
      <w:numFmt w:val="bullet"/>
      <w:lvlText w:val=""/>
      <w:lvlJc w:val="left"/>
      <w:pPr>
        <w:ind w:left="6120" w:hanging="360"/>
      </w:pPr>
      <w:rPr>
        <w:rFonts w:ascii="Symbol" w:hAnsi="Symbol" w:hint="default"/>
      </w:rPr>
    </w:lvl>
    <w:lvl w:ilvl="7" w:tplc="08090003">
      <w:start w:val="1"/>
      <w:numFmt w:val="bullet"/>
      <w:lvlText w:val="o"/>
      <w:lvlJc w:val="left"/>
      <w:pPr>
        <w:ind w:left="6840" w:hanging="360"/>
      </w:pPr>
      <w:rPr>
        <w:rFonts w:ascii="Courier New" w:hAnsi="Courier New" w:cs="Courier New" w:hint="default"/>
      </w:rPr>
    </w:lvl>
    <w:lvl w:ilvl="8" w:tplc="08090005">
      <w:start w:val="1"/>
      <w:numFmt w:val="bullet"/>
      <w:lvlText w:val=""/>
      <w:lvlJc w:val="left"/>
      <w:pPr>
        <w:ind w:left="7560" w:hanging="360"/>
      </w:pPr>
      <w:rPr>
        <w:rFonts w:ascii="Wingdings" w:hAnsi="Wingdings" w:hint="default"/>
      </w:rPr>
    </w:lvl>
  </w:abstractNum>
  <w:abstractNum w:abstractNumId="16" w15:restartNumberingAfterBreak="0">
    <w:nsid w:val="372F4722"/>
    <w:multiLevelType w:val="hybridMultilevel"/>
    <w:tmpl w:val="59C0B774"/>
    <w:lvl w:ilvl="0" w:tplc="BB14A38A">
      <w:start w:val="1"/>
      <w:numFmt w:val="bullet"/>
      <w:pStyle w:val="Bullestlist2"/>
      <w:lvlText w:val=""/>
      <w:lvlJc w:val="left"/>
      <w:pPr>
        <w:ind w:left="720" w:hanging="360"/>
      </w:pPr>
      <w:rPr>
        <w:rFonts w:ascii="Wingdings" w:hAnsi="Wingdings"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7795619"/>
    <w:multiLevelType w:val="hybridMultilevel"/>
    <w:tmpl w:val="2A9E3374"/>
    <w:lvl w:ilvl="0" w:tplc="5BB45B44">
      <w:start w:val="1"/>
      <w:numFmt w:val="bullet"/>
      <w:pStyle w:val="ListBullet"/>
      <w:lvlText w:val="■"/>
      <w:lvlJc w:val="left"/>
      <w:pPr>
        <w:ind w:left="720" w:hanging="360"/>
      </w:pPr>
      <w:rPr>
        <w:rFonts w:ascii="Arial" w:hAnsi="Aria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CA6710E"/>
    <w:multiLevelType w:val="hybridMultilevel"/>
    <w:tmpl w:val="105ABF88"/>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40885EC4"/>
    <w:multiLevelType w:val="hybridMultilevel"/>
    <w:tmpl w:val="4F447D96"/>
    <w:lvl w:ilvl="0" w:tplc="4AF2A51A">
      <w:numFmt w:val="bullet"/>
      <w:lvlText w:val=""/>
      <w:lvlJc w:val="left"/>
      <w:pPr>
        <w:ind w:left="1080" w:hanging="360"/>
      </w:pPr>
      <w:rPr>
        <w:rFonts w:ascii="Symbol" w:eastAsiaTheme="minorHAnsi" w:hAnsi="Symbol" w:cstheme="minorBid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20" w15:restartNumberingAfterBreak="0">
    <w:nsid w:val="45D0772F"/>
    <w:multiLevelType w:val="hybridMultilevel"/>
    <w:tmpl w:val="074E93DA"/>
    <w:lvl w:ilvl="0" w:tplc="DF5A3802">
      <w:start w:val="1"/>
      <w:numFmt w:val="decimal"/>
      <w:lvlText w:val="%1."/>
      <w:lvlJc w:val="left"/>
      <w:pPr>
        <w:ind w:left="530" w:hanging="360"/>
      </w:pPr>
      <w:rPr>
        <w:rFonts w:hint="default"/>
      </w:rPr>
    </w:lvl>
    <w:lvl w:ilvl="1" w:tplc="08090019" w:tentative="1">
      <w:start w:val="1"/>
      <w:numFmt w:val="lowerLetter"/>
      <w:lvlText w:val="%2."/>
      <w:lvlJc w:val="left"/>
      <w:pPr>
        <w:ind w:left="1250" w:hanging="360"/>
      </w:pPr>
    </w:lvl>
    <w:lvl w:ilvl="2" w:tplc="0809001B" w:tentative="1">
      <w:start w:val="1"/>
      <w:numFmt w:val="lowerRoman"/>
      <w:lvlText w:val="%3."/>
      <w:lvlJc w:val="right"/>
      <w:pPr>
        <w:ind w:left="1970" w:hanging="180"/>
      </w:pPr>
    </w:lvl>
    <w:lvl w:ilvl="3" w:tplc="0809000F" w:tentative="1">
      <w:start w:val="1"/>
      <w:numFmt w:val="decimal"/>
      <w:lvlText w:val="%4."/>
      <w:lvlJc w:val="left"/>
      <w:pPr>
        <w:ind w:left="2690" w:hanging="360"/>
      </w:pPr>
    </w:lvl>
    <w:lvl w:ilvl="4" w:tplc="08090019" w:tentative="1">
      <w:start w:val="1"/>
      <w:numFmt w:val="lowerLetter"/>
      <w:lvlText w:val="%5."/>
      <w:lvlJc w:val="left"/>
      <w:pPr>
        <w:ind w:left="3410" w:hanging="360"/>
      </w:pPr>
    </w:lvl>
    <w:lvl w:ilvl="5" w:tplc="0809001B" w:tentative="1">
      <w:start w:val="1"/>
      <w:numFmt w:val="lowerRoman"/>
      <w:lvlText w:val="%6."/>
      <w:lvlJc w:val="right"/>
      <w:pPr>
        <w:ind w:left="4130" w:hanging="180"/>
      </w:pPr>
    </w:lvl>
    <w:lvl w:ilvl="6" w:tplc="0809000F" w:tentative="1">
      <w:start w:val="1"/>
      <w:numFmt w:val="decimal"/>
      <w:lvlText w:val="%7."/>
      <w:lvlJc w:val="left"/>
      <w:pPr>
        <w:ind w:left="4850" w:hanging="360"/>
      </w:pPr>
    </w:lvl>
    <w:lvl w:ilvl="7" w:tplc="08090019" w:tentative="1">
      <w:start w:val="1"/>
      <w:numFmt w:val="lowerLetter"/>
      <w:lvlText w:val="%8."/>
      <w:lvlJc w:val="left"/>
      <w:pPr>
        <w:ind w:left="5570" w:hanging="360"/>
      </w:pPr>
    </w:lvl>
    <w:lvl w:ilvl="8" w:tplc="0809001B" w:tentative="1">
      <w:start w:val="1"/>
      <w:numFmt w:val="lowerRoman"/>
      <w:lvlText w:val="%9."/>
      <w:lvlJc w:val="right"/>
      <w:pPr>
        <w:ind w:left="6290" w:hanging="180"/>
      </w:pPr>
    </w:lvl>
  </w:abstractNum>
  <w:abstractNum w:abstractNumId="21" w15:restartNumberingAfterBreak="0">
    <w:nsid w:val="474038EA"/>
    <w:multiLevelType w:val="hybridMultilevel"/>
    <w:tmpl w:val="509617D6"/>
    <w:lvl w:ilvl="0" w:tplc="B490ACF4">
      <w:start w:val="1"/>
      <w:numFmt w:val="bullet"/>
      <w:lvlText w:val="Օ"/>
      <w:lvlJc w:val="left"/>
      <w:pPr>
        <w:ind w:left="360" w:hanging="360"/>
      </w:pPr>
      <w:rPr>
        <w:rFonts w:ascii="Arial" w:hAnsi="Arial" w:hint="default"/>
        <w:sz w:val="22"/>
        <w:szCs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4780485D"/>
    <w:multiLevelType w:val="hybridMultilevel"/>
    <w:tmpl w:val="B96624B0"/>
    <w:lvl w:ilvl="0" w:tplc="D1AC484E">
      <w:start w:val="1"/>
      <w:numFmt w:val="bullet"/>
      <w:lvlText w:val="Օ"/>
      <w:lvlJc w:val="left"/>
      <w:pPr>
        <w:ind w:left="720" w:hanging="360"/>
      </w:pPr>
      <w:rPr>
        <w:rFonts w:ascii="Arial" w:hAnsi="Arial" w:hint="default"/>
        <w:sz w:val="22"/>
        <w:szCs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7DE4FAF"/>
    <w:multiLevelType w:val="hybridMultilevel"/>
    <w:tmpl w:val="25C8EA68"/>
    <w:lvl w:ilvl="0" w:tplc="CBE0E830">
      <w:start w:val="1"/>
      <w:numFmt w:val="bullet"/>
      <w:pStyle w:val="Bullet1"/>
      <w:lvlText w:val=""/>
      <w:lvlJc w:val="left"/>
      <w:pPr>
        <w:ind w:left="360" w:hanging="360"/>
      </w:pPr>
      <w:rPr>
        <w:rFonts w:ascii="Symbol" w:hAnsi="Symbol" w:hint="default"/>
        <w:color w:val="FFC000" w:themeColor="accent4"/>
        <w:sz w:val="24"/>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4BF00BD7"/>
    <w:multiLevelType w:val="hybridMultilevel"/>
    <w:tmpl w:val="CDE0AB3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5" w15:restartNumberingAfterBreak="0">
    <w:nsid w:val="4C0473ED"/>
    <w:multiLevelType w:val="hybridMultilevel"/>
    <w:tmpl w:val="1B1ED03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D993C8B"/>
    <w:multiLevelType w:val="hybridMultilevel"/>
    <w:tmpl w:val="171C0040"/>
    <w:lvl w:ilvl="0" w:tplc="14844B26">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4F5C393B"/>
    <w:multiLevelType w:val="hybridMultilevel"/>
    <w:tmpl w:val="B024EB18"/>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20E1DD7"/>
    <w:multiLevelType w:val="hybridMultilevel"/>
    <w:tmpl w:val="F1EC87F0"/>
    <w:lvl w:ilvl="0" w:tplc="9626B5CC">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5E007EA8"/>
    <w:multiLevelType w:val="hybridMultilevel"/>
    <w:tmpl w:val="C68C7AC2"/>
    <w:lvl w:ilvl="0" w:tplc="D4D0C43C">
      <w:start w:val="1"/>
      <w:numFmt w:val="bullet"/>
      <w:lvlText w:val="Օ"/>
      <w:lvlJc w:val="left"/>
      <w:pPr>
        <w:ind w:left="360" w:hanging="360"/>
      </w:pPr>
      <w:rPr>
        <w:rFonts w:ascii="Arial" w:hAnsi="Arial" w:hint="default"/>
        <w:sz w:val="22"/>
        <w:szCs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6021191B"/>
    <w:multiLevelType w:val="hybridMultilevel"/>
    <w:tmpl w:val="B43038CE"/>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2313F59"/>
    <w:multiLevelType w:val="hybridMultilevel"/>
    <w:tmpl w:val="AF4ECE10"/>
    <w:lvl w:ilvl="0" w:tplc="6358BF76">
      <w:start w:val="1"/>
      <w:numFmt w:val="bullet"/>
      <w:pStyle w:val="Subtitle"/>
      <w:lvlText w:val="■"/>
      <w:lvlJc w:val="left"/>
      <w:pPr>
        <w:ind w:left="720" w:hanging="360"/>
      </w:pPr>
      <w:rPr>
        <w:rFonts w:ascii="Arial" w:hAnsi="Arial"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27C7320"/>
    <w:multiLevelType w:val="hybridMultilevel"/>
    <w:tmpl w:val="C3C60684"/>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2B32F4A"/>
    <w:multiLevelType w:val="hybridMultilevel"/>
    <w:tmpl w:val="617AE77E"/>
    <w:lvl w:ilvl="0" w:tplc="75EA2CA2">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63B13CF8"/>
    <w:multiLevelType w:val="hybridMultilevel"/>
    <w:tmpl w:val="E05CE7E6"/>
    <w:lvl w:ilvl="0" w:tplc="E94A57A0">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64AE3FF8"/>
    <w:multiLevelType w:val="hybridMultilevel"/>
    <w:tmpl w:val="879E23D4"/>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62614A1"/>
    <w:multiLevelType w:val="hybridMultilevel"/>
    <w:tmpl w:val="D33AF314"/>
    <w:lvl w:ilvl="0" w:tplc="F7588BC4">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682639C0"/>
    <w:multiLevelType w:val="hybridMultilevel"/>
    <w:tmpl w:val="E70E93E4"/>
    <w:lvl w:ilvl="0" w:tplc="367EDC0E">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95B0AE1"/>
    <w:multiLevelType w:val="hybridMultilevel"/>
    <w:tmpl w:val="30D819C6"/>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6F042FA5"/>
    <w:multiLevelType w:val="hybridMultilevel"/>
    <w:tmpl w:val="67B290EC"/>
    <w:lvl w:ilvl="0" w:tplc="2F66D948">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73862300"/>
    <w:multiLevelType w:val="hybridMultilevel"/>
    <w:tmpl w:val="522A7B14"/>
    <w:lvl w:ilvl="0" w:tplc="31EC9982">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78A8235D"/>
    <w:multiLevelType w:val="hybridMultilevel"/>
    <w:tmpl w:val="F4FC26EA"/>
    <w:lvl w:ilvl="0" w:tplc="29146B08">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78F51CB5"/>
    <w:multiLevelType w:val="hybridMultilevel"/>
    <w:tmpl w:val="1F1A7F12"/>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9521039"/>
    <w:multiLevelType w:val="hybridMultilevel"/>
    <w:tmpl w:val="0C0687A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B5F4F7A"/>
    <w:multiLevelType w:val="hybridMultilevel"/>
    <w:tmpl w:val="85DA6E3A"/>
    <w:lvl w:ilvl="0" w:tplc="384E7DEE">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7D0F0CF2"/>
    <w:multiLevelType w:val="hybridMultilevel"/>
    <w:tmpl w:val="F4C25C1C"/>
    <w:lvl w:ilvl="0" w:tplc="1496365C">
      <w:start w:val="1"/>
      <w:numFmt w:val="bullet"/>
      <w:pStyle w:val="ListBullet3"/>
      <w:lvlText w:val="■"/>
      <w:lvlJc w:val="left"/>
      <w:pPr>
        <w:tabs>
          <w:tab w:val="num" w:pos="926"/>
        </w:tabs>
        <w:ind w:left="926" w:hanging="360"/>
      </w:pPr>
      <w:rPr>
        <w:rFonts w:ascii="Arial" w:hAnsi="Arial" w:hint="default"/>
        <w:color w:val="7F7F7F" w:themeColor="text1" w:themeTint="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7"/>
  </w:num>
  <w:num w:numId="2">
    <w:abstractNumId w:val="0"/>
  </w:num>
  <w:num w:numId="3">
    <w:abstractNumId w:val="31"/>
  </w:num>
  <w:num w:numId="4">
    <w:abstractNumId w:val="16"/>
  </w:num>
  <w:num w:numId="5">
    <w:abstractNumId w:val="45"/>
  </w:num>
  <w:num w:numId="6">
    <w:abstractNumId w:val="23"/>
  </w:num>
  <w:num w:numId="7">
    <w:abstractNumId w:val="6"/>
  </w:num>
  <w:num w:numId="8">
    <w:abstractNumId w:val="10"/>
  </w:num>
  <w:num w:numId="9">
    <w:abstractNumId w:val="20"/>
  </w:num>
  <w:num w:numId="10">
    <w:abstractNumId w:val="3"/>
  </w:num>
  <w:num w:numId="11">
    <w:abstractNumId w:val="19"/>
  </w:num>
  <w:num w:numId="12">
    <w:abstractNumId w:val="15"/>
  </w:num>
  <w:num w:numId="1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8"/>
  </w:num>
  <w:num w:numId="15">
    <w:abstractNumId w:val="36"/>
  </w:num>
  <w:num w:numId="16">
    <w:abstractNumId w:val="14"/>
  </w:num>
  <w:num w:numId="17">
    <w:abstractNumId w:val="11"/>
  </w:num>
  <w:num w:numId="18">
    <w:abstractNumId w:val="5"/>
  </w:num>
  <w:num w:numId="19">
    <w:abstractNumId w:val="26"/>
  </w:num>
  <w:num w:numId="20">
    <w:abstractNumId w:val="29"/>
  </w:num>
  <w:num w:numId="21">
    <w:abstractNumId w:val="7"/>
  </w:num>
  <w:num w:numId="22">
    <w:abstractNumId w:val="41"/>
  </w:num>
  <w:num w:numId="23">
    <w:abstractNumId w:val="38"/>
  </w:num>
  <w:num w:numId="24">
    <w:abstractNumId w:val="12"/>
  </w:num>
  <w:num w:numId="25">
    <w:abstractNumId w:val="35"/>
  </w:num>
  <w:num w:numId="26">
    <w:abstractNumId w:val="21"/>
  </w:num>
  <w:num w:numId="27">
    <w:abstractNumId w:val="30"/>
  </w:num>
  <w:num w:numId="28">
    <w:abstractNumId w:val="37"/>
  </w:num>
  <w:num w:numId="29">
    <w:abstractNumId w:val="8"/>
  </w:num>
  <w:num w:numId="30">
    <w:abstractNumId w:val="39"/>
  </w:num>
  <w:num w:numId="31">
    <w:abstractNumId w:val="44"/>
  </w:num>
  <w:num w:numId="32">
    <w:abstractNumId w:val="9"/>
  </w:num>
  <w:num w:numId="33">
    <w:abstractNumId w:val="33"/>
  </w:num>
  <w:num w:numId="34">
    <w:abstractNumId w:val="27"/>
  </w:num>
  <w:num w:numId="35">
    <w:abstractNumId w:val="22"/>
  </w:num>
  <w:num w:numId="36">
    <w:abstractNumId w:val="40"/>
  </w:num>
  <w:num w:numId="37">
    <w:abstractNumId w:val="2"/>
  </w:num>
  <w:num w:numId="38">
    <w:abstractNumId w:val="42"/>
  </w:num>
  <w:num w:numId="39">
    <w:abstractNumId w:val="4"/>
  </w:num>
  <w:num w:numId="40">
    <w:abstractNumId w:val="32"/>
  </w:num>
  <w:num w:numId="41">
    <w:abstractNumId w:val="28"/>
  </w:num>
  <w:num w:numId="42">
    <w:abstractNumId w:val="25"/>
  </w:num>
  <w:num w:numId="43">
    <w:abstractNumId w:val="34"/>
  </w:num>
  <w:num w:numId="44">
    <w:abstractNumId w:val="13"/>
  </w:num>
  <w:num w:numId="45">
    <w:abstractNumId w:val="43"/>
  </w:num>
  <w:num w:numId="46">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removePersonalInformation/>
  <w:removeDateAndTime/>
  <w:bordersDoNotSurroundHeader/>
  <w:bordersDoNotSurroundFooter/>
  <w:hideSpellingErrors/>
  <w:hideGrammaticalErrors/>
  <w:defaultTabStop w:val="720"/>
  <w:characterSpacingControl w:val="doNotCompress"/>
  <w:strictFirstAndLastChars/>
  <w:hdrShapeDefaults>
    <o:shapedefaults v:ext="edit" spidmax="8193">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TA1MzMzMjayMDSxMDZQ0lEKTi0uzszPAykwqgUAiTBo/ywAAAA="/>
  </w:docVars>
  <w:rsids>
    <w:rsidRoot w:val="00AF407C"/>
    <w:rsid w:val="00003C92"/>
    <w:rsid w:val="00005E39"/>
    <w:rsid w:val="00012D03"/>
    <w:rsid w:val="000135B0"/>
    <w:rsid w:val="00016ECB"/>
    <w:rsid w:val="0001721A"/>
    <w:rsid w:val="00020717"/>
    <w:rsid w:val="000211DE"/>
    <w:rsid w:val="00021B60"/>
    <w:rsid w:val="000220E1"/>
    <w:rsid w:val="000221EA"/>
    <w:rsid w:val="00025264"/>
    <w:rsid w:val="000255DF"/>
    <w:rsid w:val="00025AB2"/>
    <w:rsid w:val="00025E35"/>
    <w:rsid w:val="00034176"/>
    <w:rsid w:val="00035FF7"/>
    <w:rsid w:val="0003637F"/>
    <w:rsid w:val="0004043E"/>
    <w:rsid w:val="00041362"/>
    <w:rsid w:val="00041CBD"/>
    <w:rsid w:val="000426C6"/>
    <w:rsid w:val="00042A31"/>
    <w:rsid w:val="00043A69"/>
    <w:rsid w:val="00043C88"/>
    <w:rsid w:val="000456A4"/>
    <w:rsid w:val="00045A99"/>
    <w:rsid w:val="00045AEC"/>
    <w:rsid w:val="00046962"/>
    <w:rsid w:val="000541D4"/>
    <w:rsid w:val="00056162"/>
    <w:rsid w:val="00056A46"/>
    <w:rsid w:val="000605CA"/>
    <w:rsid w:val="0006412A"/>
    <w:rsid w:val="0006522A"/>
    <w:rsid w:val="00065FB6"/>
    <w:rsid w:val="0006710C"/>
    <w:rsid w:val="00070AE9"/>
    <w:rsid w:val="00072410"/>
    <w:rsid w:val="00074014"/>
    <w:rsid w:val="0007692E"/>
    <w:rsid w:val="00076C19"/>
    <w:rsid w:val="00076F3B"/>
    <w:rsid w:val="00077CEB"/>
    <w:rsid w:val="00077E1E"/>
    <w:rsid w:val="000806EB"/>
    <w:rsid w:val="000819B4"/>
    <w:rsid w:val="00082314"/>
    <w:rsid w:val="00082BCE"/>
    <w:rsid w:val="000835BB"/>
    <w:rsid w:val="00083B3E"/>
    <w:rsid w:val="00083F13"/>
    <w:rsid w:val="00084707"/>
    <w:rsid w:val="00084D08"/>
    <w:rsid w:val="00085059"/>
    <w:rsid w:val="000868D2"/>
    <w:rsid w:val="0009027F"/>
    <w:rsid w:val="00090819"/>
    <w:rsid w:val="00097D13"/>
    <w:rsid w:val="000A0359"/>
    <w:rsid w:val="000A19E8"/>
    <w:rsid w:val="000A2B94"/>
    <w:rsid w:val="000A4171"/>
    <w:rsid w:val="000A444D"/>
    <w:rsid w:val="000A456D"/>
    <w:rsid w:val="000A5038"/>
    <w:rsid w:val="000B1772"/>
    <w:rsid w:val="000B1C48"/>
    <w:rsid w:val="000B3DAF"/>
    <w:rsid w:val="000B45FA"/>
    <w:rsid w:val="000B5E22"/>
    <w:rsid w:val="000B771D"/>
    <w:rsid w:val="000B7FDF"/>
    <w:rsid w:val="000C0812"/>
    <w:rsid w:val="000C16DE"/>
    <w:rsid w:val="000C5103"/>
    <w:rsid w:val="000C6DFE"/>
    <w:rsid w:val="000C7B2E"/>
    <w:rsid w:val="000C7F7A"/>
    <w:rsid w:val="000D0290"/>
    <w:rsid w:val="000D0BD4"/>
    <w:rsid w:val="000D14A8"/>
    <w:rsid w:val="000D1B4D"/>
    <w:rsid w:val="000D2683"/>
    <w:rsid w:val="000D28B7"/>
    <w:rsid w:val="000D377D"/>
    <w:rsid w:val="000D572A"/>
    <w:rsid w:val="000D5CB7"/>
    <w:rsid w:val="000D5D9C"/>
    <w:rsid w:val="000D64EB"/>
    <w:rsid w:val="000D740B"/>
    <w:rsid w:val="000E03FD"/>
    <w:rsid w:val="000E0BB2"/>
    <w:rsid w:val="000E37BB"/>
    <w:rsid w:val="000E47B5"/>
    <w:rsid w:val="000E4DF0"/>
    <w:rsid w:val="000E573E"/>
    <w:rsid w:val="000E5E4C"/>
    <w:rsid w:val="000E60B6"/>
    <w:rsid w:val="000E6DBC"/>
    <w:rsid w:val="000E7954"/>
    <w:rsid w:val="000F3CF4"/>
    <w:rsid w:val="000F5158"/>
    <w:rsid w:val="000F5B41"/>
    <w:rsid w:val="000F5C4B"/>
    <w:rsid w:val="000F5EAB"/>
    <w:rsid w:val="000F7EC1"/>
    <w:rsid w:val="001021A7"/>
    <w:rsid w:val="00104054"/>
    <w:rsid w:val="001041B7"/>
    <w:rsid w:val="0010445F"/>
    <w:rsid w:val="00104EE4"/>
    <w:rsid w:val="0010698E"/>
    <w:rsid w:val="00112A74"/>
    <w:rsid w:val="00113AE5"/>
    <w:rsid w:val="00113E0A"/>
    <w:rsid w:val="001146C2"/>
    <w:rsid w:val="0011496F"/>
    <w:rsid w:val="00115844"/>
    <w:rsid w:val="00117ED8"/>
    <w:rsid w:val="00120229"/>
    <w:rsid w:val="00120E80"/>
    <w:rsid w:val="00123AA3"/>
    <w:rsid w:val="00123D4D"/>
    <w:rsid w:val="00125A66"/>
    <w:rsid w:val="00131FC2"/>
    <w:rsid w:val="00132C39"/>
    <w:rsid w:val="001335E6"/>
    <w:rsid w:val="0013418E"/>
    <w:rsid w:val="001346AC"/>
    <w:rsid w:val="001356B1"/>
    <w:rsid w:val="00135F57"/>
    <w:rsid w:val="00136C9B"/>
    <w:rsid w:val="00140DA3"/>
    <w:rsid w:val="0014242C"/>
    <w:rsid w:val="0014322B"/>
    <w:rsid w:val="00143AFE"/>
    <w:rsid w:val="0014497D"/>
    <w:rsid w:val="00145EAE"/>
    <w:rsid w:val="00150DB7"/>
    <w:rsid w:val="00155BDA"/>
    <w:rsid w:val="0015762F"/>
    <w:rsid w:val="00157CDB"/>
    <w:rsid w:val="00162223"/>
    <w:rsid w:val="001633FF"/>
    <w:rsid w:val="001652F3"/>
    <w:rsid w:val="00165B25"/>
    <w:rsid w:val="00174725"/>
    <w:rsid w:val="001766C2"/>
    <w:rsid w:val="00177FB1"/>
    <w:rsid w:val="00180C4B"/>
    <w:rsid w:val="00182847"/>
    <w:rsid w:val="00184F1A"/>
    <w:rsid w:val="00185319"/>
    <w:rsid w:val="00185A5C"/>
    <w:rsid w:val="0018745E"/>
    <w:rsid w:val="001967CB"/>
    <w:rsid w:val="00196BE5"/>
    <w:rsid w:val="001A0541"/>
    <w:rsid w:val="001A0834"/>
    <w:rsid w:val="001A1BED"/>
    <w:rsid w:val="001A1C20"/>
    <w:rsid w:val="001A2B69"/>
    <w:rsid w:val="001A4750"/>
    <w:rsid w:val="001A558E"/>
    <w:rsid w:val="001A6DE8"/>
    <w:rsid w:val="001A70FE"/>
    <w:rsid w:val="001A7F7F"/>
    <w:rsid w:val="001B1245"/>
    <w:rsid w:val="001B1929"/>
    <w:rsid w:val="001B1D9D"/>
    <w:rsid w:val="001B1DB5"/>
    <w:rsid w:val="001B26C5"/>
    <w:rsid w:val="001B6575"/>
    <w:rsid w:val="001C1331"/>
    <w:rsid w:val="001C13E2"/>
    <w:rsid w:val="001C226D"/>
    <w:rsid w:val="001C2532"/>
    <w:rsid w:val="001C3F96"/>
    <w:rsid w:val="001C74F4"/>
    <w:rsid w:val="001D097A"/>
    <w:rsid w:val="001D2E60"/>
    <w:rsid w:val="001D61B7"/>
    <w:rsid w:val="001D6315"/>
    <w:rsid w:val="001E6244"/>
    <w:rsid w:val="001E77AE"/>
    <w:rsid w:val="001F1948"/>
    <w:rsid w:val="001F196F"/>
    <w:rsid w:val="001F31D2"/>
    <w:rsid w:val="001F36DE"/>
    <w:rsid w:val="001F51C9"/>
    <w:rsid w:val="001F543D"/>
    <w:rsid w:val="001F5E0E"/>
    <w:rsid w:val="001F5E26"/>
    <w:rsid w:val="001F645C"/>
    <w:rsid w:val="001F692F"/>
    <w:rsid w:val="001F7331"/>
    <w:rsid w:val="00200311"/>
    <w:rsid w:val="002021DD"/>
    <w:rsid w:val="00202B80"/>
    <w:rsid w:val="002030B8"/>
    <w:rsid w:val="002031EF"/>
    <w:rsid w:val="00205814"/>
    <w:rsid w:val="00206831"/>
    <w:rsid w:val="002132B3"/>
    <w:rsid w:val="00220FC9"/>
    <w:rsid w:val="00222A14"/>
    <w:rsid w:val="00222FF1"/>
    <w:rsid w:val="002242F3"/>
    <w:rsid w:val="00224C5B"/>
    <w:rsid w:val="00225D7F"/>
    <w:rsid w:val="002317A6"/>
    <w:rsid w:val="00232F17"/>
    <w:rsid w:val="00233123"/>
    <w:rsid w:val="00237698"/>
    <w:rsid w:val="00240C61"/>
    <w:rsid w:val="002420E7"/>
    <w:rsid w:val="00243AD8"/>
    <w:rsid w:val="0024570A"/>
    <w:rsid w:val="0024732B"/>
    <w:rsid w:val="002474A2"/>
    <w:rsid w:val="00253EF3"/>
    <w:rsid w:val="002540A7"/>
    <w:rsid w:val="002544C4"/>
    <w:rsid w:val="00254FB7"/>
    <w:rsid w:val="0025715F"/>
    <w:rsid w:val="0026029F"/>
    <w:rsid w:val="002612E4"/>
    <w:rsid w:val="002619EF"/>
    <w:rsid w:val="00263027"/>
    <w:rsid w:val="002635ED"/>
    <w:rsid w:val="0026393A"/>
    <w:rsid w:val="00263FDA"/>
    <w:rsid w:val="002643FD"/>
    <w:rsid w:val="0026492C"/>
    <w:rsid w:val="00265738"/>
    <w:rsid w:val="00265D95"/>
    <w:rsid w:val="002669B9"/>
    <w:rsid w:val="00274098"/>
    <w:rsid w:val="00274FC1"/>
    <w:rsid w:val="002752E9"/>
    <w:rsid w:val="0027577D"/>
    <w:rsid w:val="00276015"/>
    <w:rsid w:val="002805A7"/>
    <w:rsid w:val="002860A1"/>
    <w:rsid w:val="00286560"/>
    <w:rsid w:val="00287657"/>
    <w:rsid w:val="00290DD4"/>
    <w:rsid w:val="002915A3"/>
    <w:rsid w:val="00296054"/>
    <w:rsid w:val="00296A3C"/>
    <w:rsid w:val="00297801"/>
    <w:rsid w:val="002A0E1A"/>
    <w:rsid w:val="002A2486"/>
    <w:rsid w:val="002A702A"/>
    <w:rsid w:val="002B0BB3"/>
    <w:rsid w:val="002B0D86"/>
    <w:rsid w:val="002B2B57"/>
    <w:rsid w:val="002B526C"/>
    <w:rsid w:val="002C053A"/>
    <w:rsid w:val="002C159F"/>
    <w:rsid w:val="002C2386"/>
    <w:rsid w:val="002C280F"/>
    <w:rsid w:val="002C3AB6"/>
    <w:rsid w:val="002C4F55"/>
    <w:rsid w:val="002C64A3"/>
    <w:rsid w:val="002C7986"/>
    <w:rsid w:val="002C7D14"/>
    <w:rsid w:val="002C7E08"/>
    <w:rsid w:val="002D28A7"/>
    <w:rsid w:val="002D3486"/>
    <w:rsid w:val="002D4E22"/>
    <w:rsid w:val="002E0A08"/>
    <w:rsid w:val="002E2675"/>
    <w:rsid w:val="002E326D"/>
    <w:rsid w:val="002E3498"/>
    <w:rsid w:val="002E4F67"/>
    <w:rsid w:val="002E5F58"/>
    <w:rsid w:val="002F0339"/>
    <w:rsid w:val="002F0A91"/>
    <w:rsid w:val="002F1F20"/>
    <w:rsid w:val="002F44C7"/>
    <w:rsid w:val="002F50F0"/>
    <w:rsid w:val="002F6E6D"/>
    <w:rsid w:val="00301824"/>
    <w:rsid w:val="00304FE7"/>
    <w:rsid w:val="00306E1D"/>
    <w:rsid w:val="003072BF"/>
    <w:rsid w:val="00307C86"/>
    <w:rsid w:val="003101FC"/>
    <w:rsid w:val="00311914"/>
    <w:rsid w:val="00312533"/>
    <w:rsid w:val="00316BAC"/>
    <w:rsid w:val="00316E24"/>
    <w:rsid w:val="003206E8"/>
    <w:rsid w:val="00321BD7"/>
    <w:rsid w:val="00322413"/>
    <w:rsid w:val="00322711"/>
    <w:rsid w:val="003253AB"/>
    <w:rsid w:val="00326432"/>
    <w:rsid w:val="0032644A"/>
    <w:rsid w:val="00326864"/>
    <w:rsid w:val="003268EA"/>
    <w:rsid w:val="00331692"/>
    <w:rsid w:val="00332068"/>
    <w:rsid w:val="00333698"/>
    <w:rsid w:val="003342AE"/>
    <w:rsid w:val="003360AD"/>
    <w:rsid w:val="00336AEB"/>
    <w:rsid w:val="00337FB3"/>
    <w:rsid w:val="00340D0D"/>
    <w:rsid w:val="0034257D"/>
    <w:rsid w:val="00346A1B"/>
    <w:rsid w:val="00346C32"/>
    <w:rsid w:val="00350123"/>
    <w:rsid w:val="00350FBF"/>
    <w:rsid w:val="003519F1"/>
    <w:rsid w:val="00352C42"/>
    <w:rsid w:val="00353FB8"/>
    <w:rsid w:val="00354CAC"/>
    <w:rsid w:val="00355EF3"/>
    <w:rsid w:val="003572F5"/>
    <w:rsid w:val="00357885"/>
    <w:rsid w:val="00360142"/>
    <w:rsid w:val="003604AB"/>
    <w:rsid w:val="00362C27"/>
    <w:rsid w:val="00364286"/>
    <w:rsid w:val="00364B6E"/>
    <w:rsid w:val="00366300"/>
    <w:rsid w:val="00367048"/>
    <w:rsid w:val="00367DE2"/>
    <w:rsid w:val="00371747"/>
    <w:rsid w:val="00373DEE"/>
    <w:rsid w:val="00374421"/>
    <w:rsid w:val="00375B43"/>
    <w:rsid w:val="00377A0F"/>
    <w:rsid w:val="00377E0B"/>
    <w:rsid w:val="003913A8"/>
    <w:rsid w:val="00391981"/>
    <w:rsid w:val="0039323C"/>
    <w:rsid w:val="0039540F"/>
    <w:rsid w:val="00397DDE"/>
    <w:rsid w:val="003A02DA"/>
    <w:rsid w:val="003A2A7B"/>
    <w:rsid w:val="003A39A8"/>
    <w:rsid w:val="003A5538"/>
    <w:rsid w:val="003A5A8A"/>
    <w:rsid w:val="003A6964"/>
    <w:rsid w:val="003A7156"/>
    <w:rsid w:val="003A7812"/>
    <w:rsid w:val="003B0742"/>
    <w:rsid w:val="003B0BE2"/>
    <w:rsid w:val="003B19D6"/>
    <w:rsid w:val="003B2111"/>
    <w:rsid w:val="003B4E00"/>
    <w:rsid w:val="003B5A83"/>
    <w:rsid w:val="003B5C90"/>
    <w:rsid w:val="003B6648"/>
    <w:rsid w:val="003B7053"/>
    <w:rsid w:val="003C2539"/>
    <w:rsid w:val="003C26DC"/>
    <w:rsid w:val="003C3313"/>
    <w:rsid w:val="003C4CB6"/>
    <w:rsid w:val="003C52F5"/>
    <w:rsid w:val="003C6793"/>
    <w:rsid w:val="003C7766"/>
    <w:rsid w:val="003D34E5"/>
    <w:rsid w:val="003D5A6A"/>
    <w:rsid w:val="003D6C0F"/>
    <w:rsid w:val="003D7232"/>
    <w:rsid w:val="003D7803"/>
    <w:rsid w:val="003E29EC"/>
    <w:rsid w:val="003E3453"/>
    <w:rsid w:val="003E4FDD"/>
    <w:rsid w:val="003E4FE0"/>
    <w:rsid w:val="003E5199"/>
    <w:rsid w:val="003E66A4"/>
    <w:rsid w:val="003E78BD"/>
    <w:rsid w:val="003F12A8"/>
    <w:rsid w:val="003F22D3"/>
    <w:rsid w:val="003F27BE"/>
    <w:rsid w:val="003F337B"/>
    <w:rsid w:val="003F3B72"/>
    <w:rsid w:val="003F6D2C"/>
    <w:rsid w:val="003F7FB5"/>
    <w:rsid w:val="00401879"/>
    <w:rsid w:val="00402B8E"/>
    <w:rsid w:val="00402E9A"/>
    <w:rsid w:val="00406820"/>
    <w:rsid w:val="00406E77"/>
    <w:rsid w:val="00411CA7"/>
    <w:rsid w:val="00413389"/>
    <w:rsid w:val="004141FA"/>
    <w:rsid w:val="0041441D"/>
    <w:rsid w:val="0041626C"/>
    <w:rsid w:val="004211E3"/>
    <w:rsid w:val="00422672"/>
    <w:rsid w:val="00424A1C"/>
    <w:rsid w:val="0042587F"/>
    <w:rsid w:val="0042650B"/>
    <w:rsid w:val="00427F1C"/>
    <w:rsid w:val="00433041"/>
    <w:rsid w:val="00434937"/>
    <w:rsid w:val="004353FA"/>
    <w:rsid w:val="00435450"/>
    <w:rsid w:val="004364F9"/>
    <w:rsid w:val="00437B61"/>
    <w:rsid w:val="00444C0F"/>
    <w:rsid w:val="00445117"/>
    <w:rsid w:val="00445678"/>
    <w:rsid w:val="00445A49"/>
    <w:rsid w:val="00446705"/>
    <w:rsid w:val="004476C3"/>
    <w:rsid w:val="00447DAB"/>
    <w:rsid w:val="00447FCA"/>
    <w:rsid w:val="00450D2D"/>
    <w:rsid w:val="00452454"/>
    <w:rsid w:val="00452958"/>
    <w:rsid w:val="0045532A"/>
    <w:rsid w:val="0045532B"/>
    <w:rsid w:val="004600D7"/>
    <w:rsid w:val="00460658"/>
    <w:rsid w:val="00460673"/>
    <w:rsid w:val="0046117C"/>
    <w:rsid w:val="004617A2"/>
    <w:rsid w:val="00463638"/>
    <w:rsid w:val="00463A21"/>
    <w:rsid w:val="0046657A"/>
    <w:rsid w:val="004707F8"/>
    <w:rsid w:val="00474290"/>
    <w:rsid w:val="00474C62"/>
    <w:rsid w:val="00475A40"/>
    <w:rsid w:val="00475BBF"/>
    <w:rsid w:val="00476C45"/>
    <w:rsid w:val="00477BAB"/>
    <w:rsid w:val="00480371"/>
    <w:rsid w:val="00481208"/>
    <w:rsid w:val="004835F9"/>
    <w:rsid w:val="004841EE"/>
    <w:rsid w:val="00484EAC"/>
    <w:rsid w:val="00485F55"/>
    <w:rsid w:val="004901B1"/>
    <w:rsid w:val="00492E62"/>
    <w:rsid w:val="00495522"/>
    <w:rsid w:val="00495F01"/>
    <w:rsid w:val="0049695A"/>
    <w:rsid w:val="00497BE6"/>
    <w:rsid w:val="004A081F"/>
    <w:rsid w:val="004A1003"/>
    <w:rsid w:val="004A16DE"/>
    <w:rsid w:val="004A2E94"/>
    <w:rsid w:val="004A2F99"/>
    <w:rsid w:val="004A349F"/>
    <w:rsid w:val="004A34FE"/>
    <w:rsid w:val="004A3832"/>
    <w:rsid w:val="004A3CF8"/>
    <w:rsid w:val="004A43FD"/>
    <w:rsid w:val="004A4F6F"/>
    <w:rsid w:val="004A6AC1"/>
    <w:rsid w:val="004B0072"/>
    <w:rsid w:val="004B3DEB"/>
    <w:rsid w:val="004B4925"/>
    <w:rsid w:val="004B508E"/>
    <w:rsid w:val="004B7885"/>
    <w:rsid w:val="004C0412"/>
    <w:rsid w:val="004C12CE"/>
    <w:rsid w:val="004C2437"/>
    <w:rsid w:val="004C28B8"/>
    <w:rsid w:val="004C68A7"/>
    <w:rsid w:val="004C79CE"/>
    <w:rsid w:val="004C7E88"/>
    <w:rsid w:val="004D333A"/>
    <w:rsid w:val="004D5117"/>
    <w:rsid w:val="004D57AB"/>
    <w:rsid w:val="004D6976"/>
    <w:rsid w:val="004E14C4"/>
    <w:rsid w:val="004E1DAF"/>
    <w:rsid w:val="004E3D3D"/>
    <w:rsid w:val="004E4D65"/>
    <w:rsid w:val="004E5DA1"/>
    <w:rsid w:val="004E6A9F"/>
    <w:rsid w:val="004E6D08"/>
    <w:rsid w:val="004E7BF6"/>
    <w:rsid w:val="004F01FB"/>
    <w:rsid w:val="004F02F0"/>
    <w:rsid w:val="004F1AB1"/>
    <w:rsid w:val="004F1F3D"/>
    <w:rsid w:val="004F3C7A"/>
    <w:rsid w:val="004F3E54"/>
    <w:rsid w:val="004F7452"/>
    <w:rsid w:val="004F7A8A"/>
    <w:rsid w:val="00501B5A"/>
    <w:rsid w:val="0050321B"/>
    <w:rsid w:val="0050614C"/>
    <w:rsid w:val="00507A28"/>
    <w:rsid w:val="00510593"/>
    <w:rsid w:val="00511D12"/>
    <w:rsid w:val="00511E5B"/>
    <w:rsid w:val="0051233D"/>
    <w:rsid w:val="005144BD"/>
    <w:rsid w:val="005146E3"/>
    <w:rsid w:val="005148D0"/>
    <w:rsid w:val="00521490"/>
    <w:rsid w:val="00524D8A"/>
    <w:rsid w:val="0052642A"/>
    <w:rsid w:val="005266B7"/>
    <w:rsid w:val="00530A6E"/>
    <w:rsid w:val="00532041"/>
    <w:rsid w:val="0053269B"/>
    <w:rsid w:val="00532E83"/>
    <w:rsid w:val="00534FDB"/>
    <w:rsid w:val="0054362A"/>
    <w:rsid w:val="00545F06"/>
    <w:rsid w:val="00547D72"/>
    <w:rsid w:val="00552C4A"/>
    <w:rsid w:val="00553A6D"/>
    <w:rsid w:val="005577A1"/>
    <w:rsid w:val="00557BE0"/>
    <w:rsid w:val="00560FB1"/>
    <w:rsid w:val="005611C9"/>
    <w:rsid w:val="00561DFC"/>
    <w:rsid w:val="00562ED1"/>
    <w:rsid w:val="005631A5"/>
    <w:rsid w:val="00564B97"/>
    <w:rsid w:val="005662E4"/>
    <w:rsid w:val="005665A3"/>
    <w:rsid w:val="00570519"/>
    <w:rsid w:val="00570EFD"/>
    <w:rsid w:val="005712C0"/>
    <w:rsid w:val="00573C9E"/>
    <w:rsid w:val="00573CCF"/>
    <w:rsid w:val="0057471B"/>
    <w:rsid w:val="00574BD6"/>
    <w:rsid w:val="00574E53"/>
    <w:rsid w:val="00575B2D"/>
    <w:rsid w:val="00576DBD"/>
    <w:rsid w:val="00577E65"/>
    <w:rsid w:val="0058279B"/>
    <w:rsid w:val="0058443D"/>
    <w:rsid w:val="0058447D"/>
    <w:rsid w:val="005846F7"/>
    <w:rsid w:val="005855EF"/>
    <w:rsid w:val="00585829"/>
    <w:rsid w:val="00587A1C"/>
    <w:rsid w:val="005939D0"/>
    <w:rsid w:val="00594823"/>
    <w:rsid w:val="00594F16"/>
    <w:rsid w:val="0059556D"/>
    <w:rsid w:val="00595826"/>
    <w:rsid w:val="0059586F"/>
    <w:rsid w:val="005A1200"/>
    <w:rsid w:val="005A20DD"/>
    <w:rsid w:val="005B125C"/>
    <w:rsid w:val="005B3EF2"/>
    <w:rsid w:val="005B5837"/>
    <w:rsid w:val="005B6B8B"/>
    <w:rsid w:val="005B6C68"/>
    <w:rsid w:val="005B76F0"/>
    <w:rsid w:val="005C19E2"/>
    <w:rsid w:val="005C1E29"/>
    <w:rsid w:val="005C4599"/>
    <w:rsid w:val="005C4778"/>
    <w:rsid w:val="005C5129"/>
    <w:rsid w:val="005C5454"/>
    <w:rsid w:val="005C556A"/>
    <w:rsid w:val="005C59F1"/>
    <w:rsid w:val="005C6B84"/>
    <w:rsid w:val="005C7109"/>
    <w:rsid w:val="005C7529"/>
    <w:rsid w:val="005C7F26"/>
    <w:rsid w:val="005C7F6C"/>
    <w:rsid w:val="005D1E21"/>
    <w:rsid w:val="005D28EC"/>
    <w:rsid w:val="005D2EC5"/>
    <w:rsid w:val="005D476E"/>
    <w:rsid w:val="005D4BE9"/>
    <w:rsid w:val="005D513C"/>
    <w:rsid w:val="005D5654"/>
    <w:rsid w:val="005D5FD3"/>
    <w:rsid w:val="005D686A"/>
    <w:rsid w:val="005D696C"/>
    <w:rsid w:val="005E0EEA"/>
    <w:rsid w:val="005E32D9"/>
    <w:rsid w:val="005E45A9"/>
    <w:rsid w:val="005E4E50"/>
    <w:rsid w:val="005E602D"/>
    <w:rsid w:val="005E612B"/>
    <w:rsid w:val="005F1AE8"/>
    <w:rsid w:val="005F225C"/>
    <w:rsid w:val="005F4BB3"/>
    <w:rsid w:val="005F5B14"/>
    <w:rsid w:val="006012EC"/>
    <w:rsid w:val="006035C8"/>
    <w:rsid w:val="00605818"/>
    <w:rsid w:val="00605F49"/>
    <w:rsid w:val="00606A24"/>
    <w:rsid w:val="00610C6C"/>
    <w:rsid w:val="00612767"/>
    <w:rsid w:val="00614F41"/>
    <w:rsid w:val="00615154"/>
    <w:rsid w:val="006163F1"/>
    <w:rsid w:val="0062021F"/>
    <w:rsid w:val="00621259"/>
    <w:rsid w:val="00621DCE"/>
    <w:rsid w:val="00623822"/>
    <w:rsid w:val="006243DA"/>
    <w:rsid w:val="006245E0"/>
    <w:rsid w:val="006252F1"/>
    <w:rsid w:val="00625582"/>
    <w:rsid w:val="006256B2"/>
    <w:rsid w:val="00637441"/>
    <w:rsid w:val="006400F5"/>
    <w:rsid w:val="006418F4"/>
    <w:rsid w:val="00641A48"/>
    <w:rsid w:val="006426FC"/>
    <w:rsid w:val="00645378"/>
    <w:rsid w:val="006471DF"/>
    <w:rsid w:val="00651D28"/>
    <w:rsid w:val="00655D10"/>
    <w:rsid w:val="0066063E"/>
    <w:rsid w:val="00660CB7"/>
    <w:rsid w:val="00660D62"/>
    <w:rsid w:val="0066186F"/>
    <w:rsid w:val="0066238A"/>
    <w:rsid w:val="00666375"/>
    <w:rsid w:val="00667C76"/>
    <w:rsid w:val="00671AF7"/>
    <w:rsid w:val="00671BE1"/>
    <w:rsid w:val="00673B52"/>
    <w:rsid w:val="00673DFA"/>
    <w:rsid w:val="00674490"/>
    <w:rsid w:val="00683FA8"/>
    <w:rsid w:val="00684035"/>
    <w:rsid w:val="00685BD2"/>
    <w:rsid w:val="00691952"/>
    <w:rsid w:val="00691C2A"/>
    <w:rsid w:val="00692A3D"/>
    <w:rsid w:val="00694ABA"/>
    <w:rsid w:val="00696C44"/>
    <w:rsid w:val="00697E6D"/>
    <w:rsid w:val="006A3B6D"/>
    <w:rsid w:val="006A4223"/>
    <w:rsid w:val="006A4805"/>
    <w:rsid w:val="006A5C4F"/>
    <w:rsid w:val="006A64FF"/>
    <w:rsid w:val="006A724D"/>
    <w:rsid w:val="006B1214"/>
    <w:rsid w:val="006B1995"/>
    <w:rsid w:val="006B28E0"/>
    <w:rsid w:val="006B5090"/>
    <w:rsid w:val="006B74D9"/>
    <w:rsid w:val="006C37D1"/>
    <w:rsid w:val="006C4EB7"/>
    <w:rsid w:val="006C70EB"/>
    <w:rsid w:val="006C7161"/>
    <w:rsid w:val="006D07B1"/>
    <w:rsid w:val="006D1FDF"/>
    <w:rsid w:val="006D4843"/>
    <w:rsid w:val="006D4972"/>
    <w:rsid w:val="006D4A03"/>
    <w:rsid w:val="006D5154"/>
    <w:rsid w:val="006D5618"/>
    <w:rsid w:val="006D5981"/>
    <w:rsid w:val="006D66C8"/>
    <w:rsid w:val="006D7459"/>
    <w:rsid w:val="006D7E7E"/>
    <w:rsid w:val="006E1A1E"/>
    <w:rsid w:val="006E1FC7"/>
    <w:rsid w:val="006E34F3"/>
    <w:rsid w:val="006E3C60"/>
    <w:rsid w:val="006E4FEB"/>
    <w:rsid w:val="006E5F64"/>
    <w:rsid w:val="006E6794"/>
    <w:rsid w:val="006E73C7"/>
    <w:rsid w:val="006E790A"/>
    <w:rsid w:val="006F0A96"/>
    <w:rsid w:val="006F310E"/>
    <w:rsid w:val="006F3899"/>
    <w:rsid w:val="006F4081"/>
    <w:rsid w:val="006F4506"/>
    <w:rsid w:val="006F4F14"/>
    <w:rsid w:val="00701472"/>
    <w:rsid w:val="0070186C"/>
    <w:rsid w:val="00702B67"/>
    <w:rsid w:val="00705814"/>
    <w:rsid w:val="00710230"/>
    <w:rsid w:val="00711D6D"/>
    <w:rsid w:val="0071360A"/>
    <w:rsid w:val="00714859"/>
    <w:rsid w:val="00715361"/>
    <w:rsid w:val="0072177C"/>
    <w:rsid w:val="00721EDD"/>
    <w:rsid w:val="007221DB"/>
    <w:rsid w:val="00722FD9"/>
    <w:rsid w:val="0072401D"/>
    <w:rsid w:val="00725F33"/>
    <w:rsid w:val="00730AD8"/>
    <w:rsid w:val="0073156F"/>
    <w:rsid w:val="00733B6B"/>
    <w:rsid w:val="007340F8"/>
    <w:rsid w:val="00742036"/>
    <w:rsid w:val="007420FA"/>
    <w:rsid w:val="007438F0"/>
    <w:rsid w:val="00743B12"/>
    <w:rsid w:val="00744588"/>
    <w:rsid w:val="007448B2"/>
    <w:rsid w:val="00744EEF"/>
    <w:rsid w:val="007456BA"/>
    <w:rsid w:val="007479E3"/>
    <w:rsid w:val="0075450F"/>
    <w:rsid w:val="00756326"/>
    <w:rsid w:val="00756C73"/>
    <w:rsid w:val="00757195"/>
    <w:rsid w:val="0075786B"/>
    <w:rsid w:val="00762F88"/>
    <w:rsid w:val="007667CA"/>
    <w:rsid w:val="00770003"/>
    <w:rsid w:val="007703BA"/>
    <w:rsid w:val="00770A8B"/>
    <w:rsid w:val="007730A3"/>
    <w:rsid w:val="007738EC"/>
    <w:rsid w:val="00773ED2"/>
    <w:rsid w:val="00775F6D"/>
    <w:rsid w:val="00776178"/>
    <w:rsid w:val="007764BB"/>
    <w:rsid w:val="00776A2E"/>
    <w:rsid w:val="007775D3"/>
    <w:rsid w:val="00777747"/>
    <w:rsid w:val="00783206"/>
    <w:rsid w:val="007845BD"/>
    <w:rsid w:val="00785FC0"/>
    <w:rsid w:val="00790AC4"/>
    <w:rsid w:val="007910FF"/>
    <w:rsid w:val="00794933"/>
    <w:rsid w:val="00794C3D"/>
    <w:rsid w:val="007A0DF8"/>
    <w:rsid w:val="007A66E2"/>
    <w:rsid w:val="007B14FE"/>
    <w:rsid w:val="007B286F"/>
    <w:rsid w:val="007B4BF3"/>
    <w:rsid w:val="007B4CFF"/>
    <w:rsid w:val="007B5B03"/>
    <w:rsid w:val="007B6129"/>
    <w:rsid w:val="007C0452"/>
    <w:rsid w:val="007C3909"/>
    <w:rsid w:val="007C41D6"/>
    <w:rsid w:val="007C500D"/>
    <w:rsid w:val="007C56CB"/>
    <w:rsid w:val="007C6C2F"/>
    <w:rsid w:val="007D00B6"/>
    <w:rsid w:val="007D1734"/>
    <w:rsid w:val="007D352B"/>
    <w:rsid w:val="007D503C"/>
    <w:rsid w:val="007D57AF"/>
    <w:rsid w:val="007D7693"/>
    <w:rsid w:val="007E0265"/>
    <w:rsid w:val="007E20AA"/>
    <w:rsid w:val="007E2FFB"/>
    <w:rsid w:val="007E48F7"/>
    <w:rsid w:val="007E6660"/>
    <w:rsid w:val="007E76C3"/>
    <w:rsid w:val="007E7F34"/>
    <w:rsid w:val="007F1070"/>
    <w:rsid w:val="007F10B6"/>
    <w:rsid w:val="007F4120"/>
    <w:rsid w:val="007F4374"/>
    <w:rsid w:val="007F44BF"/>
    <w:rsid w:val="007F51AC"/>
    <w:rsid w:val="007F5BE3"/>
    <w:rsid w:val="00800203"/>
    <w:rsid w:val="00800B0D"/>
    <w:rsid w:val="0080275B"/>
    <w:rsid w:val="00803937"/>
    <w:rsid w:val="00804499"/>
    <w:rsid w:val="00804E80"/>
    <w:rsid w:val="00804F19"/>
    <w:rsid w:val="00810AD4"/>
    <w:rsid w:val="00811D4C"/>
    <w:rsid w:val="00812C90"/>
    <w:rsid w:val="008171A4"/>
    <w:rsid w:val="008202E1"/>
    <w:rsid w:val="00820738"/>
    <w:rsid w:val="00823A80"/>
    <w:rsid w:val="00824FCA"/>
    <w:rsid w:val="00826F63"/>
    <w:rsid w:val="008306FF"/>
    <w:rsid w:val="00831ADD"/>
    <w:rsid w:val="008320C0"/>
    <w:rsid w:val="00832659"/>
    <w:rsid w:val="00834381"/>
    <w:rsid w:val="00834667"/>
    <w:rsid w:val="0083529E"/>
    <w:rsid w:val="00835F81"/>
    <w:rsid w:val="00844E57"/>
    <w:rsid w:val="00845CA7"/>
    <w:rsid w:val="00845FCD"/>
    <w:rsid w:val="008460DB"/>
    <w:rsid w:val="00846541"/>
    <w:rsid w:val="00846999"/>
    <w:rsid w:val="0084729F"/>
    <w:rsid w:val="0085077D"/>
    <w:rsid w:val="00855701"/>
    <w:rsid w:val="00855C92"/>
    <w:rsid w:val="00856B65"/>
    <w:rsid w:val="00860CC0"/>
    <w:rsid w:val="008612FE"/>
    <w:rsid w:val="00861CA2"/>
    <w:rsid w:val="0086264F"/>
    <w:rsid w:val="00863192"/>
    <w:rsid w:val="008643B7"/>
    <w:rsid w:val="00864719"/>
    <w:rsid w:val="00864D30"/>
    <w:rsid w:val="008671A2"/>
    <w:rsid w:val="00867532"/>
    <w:rsid w:val="00867D59"/>
    <w:rsid w:val="00873E90"/>
    <w:rsid w:val="00873FF1"/>
    <w:rsid w:val="008752FF"/>
    <w:rsid w:val="00875AB8"/>
    <w:rsid w:val="008765C3"/>
    <w:rsid w:val="00881686"/>
    <w:rsid w:val="00881A95"/>
    <w:rsid w:val="00884693"/>
    <w:rsid w:val="00884C4A"/>
    <w:rsid w:val="00885DFB"/>
    <w:rsid w:val="00887368"/>
    <w:rsid w:val="008879E4"/>
    <w:rsid w:val="008902EF"/>
    <w:rsid w:val="00896773"/>
    <w:rsid w:val="00897701"/>
    <w:rsid w:val="008A0684"/>
    <w:rsid w:val="008A1A75"/>
    <w:rsid w:val="008A38DB"/>
    <w:rsid w:val="008A39A5"/>
    <w:rsid w:val="008A4716"/>
    <w:rsid w:val="008A4E40"/>
    <w:rsid w:val="008A6288"/>
    <w:rsid w:val="008A62D2"/>
    <w:rsid w:val="008A6AAE"/>
    <w:rsid w:val="008A7D33"/>
    <w:rsid w:val="008B09D9"/>
    <w:rsid w:val="008B0D4C"/>
    <w:rsid w:val="008B17FD"/>
    <w:rsid w:val="008B2DDD"/>
    <w:rsid w:val="008B5050"/>
    <w:rsid w:val="008B5995"/>
    <w:rsid w:val="008B736E"/>
    <w:rsid w:val="008C0CB5"/>
    <w:rsid w:val="008C1E66"/>
    <w:rsid w:val="008C309F"/>
    <w:rsid w:val="008C38C4"/>
    <w:rsid w:val="008C40C1"/>
    <w:rsid w:val="008C464A"/>
    <w:rsid w:val="008C5DD1"/>
    <w:rsid w:val="008C5E76"/>
    <w:rsid w:val="008C6992"/>
    <w:rsid w:val="008C7603"/>
    <w:rsid w:val="008D30F1"/>
    <w:rsid w:val="008D37FD"/>
    <w:rsid w:val="008D3E60"/>
    <w:rsid w:val="008D589C"/>
    <w:rsid w:val="008D75C2"/>
    <w:rsid w:val="008E1569"/>
    <w:rsid w:val="008E229C"/>
    <w:rsid w:val="008E4690"/>
    <w:rsid w:val="008E4FFD"/>
    <w:rsid w:val="008E518A"/>
    <w:rsid w:val="008F2DAB"/>
    <w:rsid w:val="008F31F6"/>
    <w:rsid w:val="008F39B4"/>
    <w:rsid w:val="008F6A09"/>
    <w:rsid w:val="008F75C3"/>
    <w:rsid w:val="0090195D"/>
    <w:rsid w:val="00903B5E"/>
    <w:rsid w:val="00903DBB"/>
    <w:rsid w:val="00903F9E"/>
    <w:rsid w:val="00904B49"/>
    <w:rsid w:val="00905804"/>
    <w:rsid w:val="0090600E"/>
    <w:rsid w:val="009067C1"/>
    <w:rsid w:val="0091326C"/>
    <w:rsid w:val="00913DEE"/>
    <w:rsid w:val="00915D8B"/>
    <w:rsid w:val="00923560"/>
    <w:rsid w:val="00923EA8"/>
    <w:rsid w:val="0092496B"/>
    <w:rsid w:val="00924B49"/>
    <w:rsid w:val="00924F37"/>
    <w:rsid w:val="00932310"/>
    <w:rsid w:val="009328FA"/>
    <w:rsid w:val="00932DAB"/>
    <w:rsid w:val="00934309"/>
    <w:rsid w:val="009347A4"/>
    <w:rsid w:val="009360E3"/>
    <w:rsid w:val="00936577"/>
    <w:rsid w:val="009372A4"/>
    <w:rsid w:val="0094097F"/>
    <w:rsid w:val="0094263F"/>
    <w:rsid w:val="00942AFB"/>
    <w:rsid w:val="00943DCF"/>
    <w:rsid w:val="00944641"/>
    <w:rsid w:val="00945F35"/>
    <w:rsid w:val="00947B7D"/>
    <w:rsid w:val="00950DE1"/>
    <w:rsid w:val="00951E2C"/>
    <w:rsid w:val="009552BE"/>
    <w:rsid w:val="00957EAB"/>
    <w:rsid w:val="0096062E"/>
    <w:rsid w:val="00960917"/>
    <w:rsid w:val="009638EA"/>
    <w:rsid w:val="009644DB"/>
    <w:rsid w:val="00964853"/>
    <w:rsid w:val="00965822"/>
    <w:rsid w:val="0097113F"/>
    <w:rsid w:val="00972338"/>
    <w:rsid w:val="00972E7D"/>
    <w:rsid w:val="009731FE"/>
    <w:rsid w:val="00974642"/>
    <w:rsid w:val="00976D4A"/>
    <w:rsid w:val="009806A9"/>
    <w:rsid w:val="0098346A"/>
    <w:rsid w:val="009834CC"/>
    <w:rsid w:val="0098570C"/>
    <w:rsid w:val="00985D26"/>
    <w:rsid w:val="009862A8"/>
    <w:rsid w:val="00986C0C"/>
    <w:rsid w:val="00990175"/>
    <w:rsid w:val="00990CFF"/>
    <w:rsid w:val="00991A5B"/>
    <w:rsid w:val="00996590"/>
    <w:rsid w:val="009B05C4"/>
    <w:rsid w:val="009B118E"/>
    <w:rsid w:val="009B1981"/>
    <w:rsid w:val="009B210F"/>
    <w:rsid w:val="009B2AF2"/>
    <w:rsid w:val="009B3B9D"/>
    <w:rsid w:val="009B4C3B"/>
    <w:rsid w:val="009B5C6B"/>
    <w:rsid w:val="009B6301"/>
    <w:rsid w:val="009C0343"/>
    <w:rsid w:val="009C211E"/>
    <w:rsid w:val="009C2A4F"/>
    <w:rsid w:val="009C5872"/>
    <w:rsid w:val="009C75AB"/>
    <w:rsid w:val="009D016F"/>
    <w:rsid w:val="009D04C2"/>
    <w:rsid w:val="009D062E"/>
    <w:rsid w:val="009D26E7"/>
    <w:rsid w:val="009D331B"/>
    <w:rsid w:val="009D6550"/>
    <w:rsid w:val="009D699B"/>
    <w:rsid w:val="009D7133"/>
    <w:rsid w:val="009D76A6"/>
    <w:rsid w:val="009E028A"/>
    <w:rsid w:val="009E0C98"/>
    <w:rsid w:val="009E1F3D"/>
    <w:rsid w:val="009E1FCD"/>
    <w:rsid w:val="009E3900"/>
    <w:rsid w:val="009E64C2"/>
    <w:rsid w:val="009F0891"/>
    <w:rsid w:val="009F13DE"/>
    <w:rsid w:val="009F4B29"/>
    <w:rsid w:val="009F5CCE"/>
    <w:rsid w:val="00A0032E"/>
    <w:rsid w:val="00A009CD"/>
    <w:rsid w:val="00A00BCD"/>
    <w:rsid w:val="00A02A73"/>
    <w:rsid w:val="00A035F1"/>
    <w:rsid w:val="00A10400"/>
    <w:rsid w:val="00A1069E"/>
    <w:rsid w:val="00A10759"/>
    <w:rsid w:val="00A10AB9"/>
    <w:rsid w:val="00A10EC6"/>
    <w:rsid w:val="00A112FD"/>
    <w:rsid w:val="00A11E8B"/>
    <w:rsid w:val="00A121F8"/>
    <w:rsid w:val="00A12275"/>
    <w:rsid w:val="00A14F19"/>
    <w:rsid w:val="00A17245"/>
    <w:rsid w:val="00A20862"/>
    <w:rsid w:val="00A20C3D"/>
    <w:rsid w:val="00A2121B"/>
    <w:rsid w:val="00A22257"/>
    <w:rsid w:val="00A25916"/>
    <w:rsid w:val="00A27FF8"/>
    <w:rsid w:val="00A32809"/>
    <w:rsid w:val="00A32C83"/>
    <w:rsid w:val="00A349AD"/>
    <w:rsid w:val="00A35D79"/>
    <w:rsid w:val="00A36646"/>
    <w:rsid w:val="00A367AE"/>
    <w:rsid w:val="00A4400C"/>
    <w:rsid w:val="00A45073"/>
    <w:rsid w:val="00A50899"/>
    <w:rsid w:val="00A50C0E"/>
    <w:rsid w:val="00A537F3"/>
    <w:rsid w:val="00A54045"/>
    <w:rsid w:val="00A54225"/>
    <w:rsid w:val="00A56A44"/>
    <w:rsid w:val="00A574A9"/>
    <w:rsid w:val="00A576A2"/>
    <w:rsid w:val="00A60772"/>
    <w:rsid w:val="00A60C4B"/>
    <w:rsid w:val="00A615CA"/>
    <w:rsid w:val="00A62ED6"/>
    <w:rsid w:val="00A63726"/>
    <w:rsid w:val="00A64056"/>
    <w:rsid w:val="00A64065"/>
    <w:rsid w:val="00A64ACC"/>
    <w:rsid w:val="00A66A94"/>
    <w:rsid w:val="00A7032F"/>
    <w:rsid w:val="00A7237F"/>
    <w:rsid w:val="00A72B86"/>
    <w:rsid w:val="00A72CFF"/>
    <w:rsid w:val="00A74404"/>
    <w:rsid w:val="00A747EF"/>
    <w:rsid w:val="00A75C51"/>
    <w:rsid w:val="00A80BA0"/>
    <w:rsid w:val="00A830DF"/>
    <w:rsid w:val="00A83256"/>
    <w:rsid w:val="00A84503"/>
    <w:rsid w:val="00A85A57"/>
    <w:rsid w:val="00A866F3"/>
    <w:rsid w:val="00A87B8C"/>
    <w:rsid w:val="00A91300"/>
    <w:rsid w:val="00A94732"/>
    <w:rsid w:val="00A961F2"/>
    <w:rsid w:val="00A963A5"/>
    <w:rsid w:val="00A96820"/>
    <w:rsid w:val="00A97273"/>
    <w:rsid w:val="00A973E7"/>
    <w:rsid w:val="00AA051A"/>
    <w:rsid w:val="00AA733F"/>
    <w:rsid w:val="00AB0495"/>
    <w:rsid w:val="00AB10DF"/>
    <w:rsid w:val="00AB2F4B"/>
    <w:rsid w:val="00AB535B"/>
    <w:rsid w:val="00AB744F"/>
    <w:rsid w:val="00AB770F"/>
    <w:rsid w:val="00AC0A51"/>
    <w:rsid w:val="00AC31A9"/>
    <w:rsid w:val="00AC5457"/>
    <w:rsid w:val="00AC6804"/>
    <w:rsid w:val="00AD5B18"/>
    <w:rsid w:val="00AD6B57"/>
    <w:rsid w:val="00AE00D9"/>
    <w:rsid w:val="00AE3375"/>
    <w:rsid w:val="00AE3E12"/>
    <w:rsid w:val="00AE670B"/>
    <w:rsid w:val="00AE6E85"/>
    <w:rsid w:val="00AF1950"/>
    <w:rsid w:val="00AF1B6A"/>
    <w:rsid w:val="00AF1CE3"/>
    <w:rsid w:val="00AF253F"/>
    <w:rsid w:val="00AF3B28"/>
    <w:rsid w:val="00AF407C"/>
    <w:rsid w:val="00AF7B8B"/>
    <w:rsid w:val="00B004B2"/>
    <w:rsid w:val="00B011B3"/>
    <w:rsid w:val="00B101AC"/>
    <w:rsid w:val="00B1085E"/>
    <w:rsid w:val="00B10865"/>
    <w:rsid w:val="00B11105"/>
    <w:rsid w:val="00B111A4"/>
    <w:rsid w:val="00B124A9"/>
    <w:rsid w:val="00B12929"/>
    <w:rsid w:val="00B13FF3"/>
    <w:rsid w:val="00B14C40"/>
    <w:rsid w:val="00B154AD"/>
    <w:rsid w:val="00B155C2"/>
    <w:rsid w:val="00B15EED"/>
    <w:rsid w:val="00B17AD9"/>
    <w:rsid w:val="00B17B7C"/>
    <w:rsid w:val="00B17DE6"/>
    <w:rsid w:val="00B20D81"/>
    <w:rsid w:val="00B22273"/>
    <w:rsid w:val="00B22CC1"/>
    <w:rsid w:val="00B23A2E"/>
    <w:rsid w:val="00B24057"/>
    <w:rsid w:val="00B244D2"/>
    <w:rsid w:val="00B250B9"/>
    <w:rsid w:val="00B26779"/>
    <w:rsid w:val="00B270F1"/>
    <w:rsid w:val="00B27BE6"/>
    <w:rsid w:val="00B32731"/>
    <w:rsid w:val="00B33206"/>
    <w:rsid w:val="00B3520D"/>
    <w:rsid w:val="00B40C13"/>
    <w:rsid w:val="00B42CB4"/>
    <w:rsid w:val="00B44432"/>
    <w:rsid w:val="00B45290"/>
    <w:rsid w:val="00B45E79"/>
    <w:rsid w:val="00B46524"/>
    <w:rsid w:val="00B47463"/>
    <w:rsid w:val="00B50385"/>
    <w:rsid w:val="00B5074A"/>
    <w:rsid w:val="00B51445"/>
    <w:rsid w:val="00B534F5"/>
    <w:rsid w:val="00B53B01"/>
    <w:rsid w:val="00B53C6F"/>
    <w:rsid w:val="00B54A9E"/>
    <w:rsid w:val="00B54E63"/>
    <w:rsid w:val="00B55365"/>
    <w:rsid w:val="00B56A02"/>
    <w:rsid w:val="00B57706"/>
    <w:rsid w:val="00B577F1"/>
    <w:rsid w:val="00B627BF"/>
    <w:rsid w:val="00B63527"/>
    <w:rsid w:val="00B67A01"/>
    <w:rsid w:val="00B67A26"/>
    <w:rsid w:val="00B700CF"/>
    <w:rsid w:val="00B72E89"/>
    <w:rsid w:val="00B72FDF"/>
    <w:rsid w:val="00B73CD6"/>
    <w:rsid w:val="00B85A26"/>
    <w:rsid w:val="00B8755C"/>
    <w:rsid w:val="00B90F95"/>
    <w:rsid w:val="00B91465"/>
    <w:rsid w:val="00B91DC8"/>
    <w:rsid w:val="00B92128"/>
    <w:rsid w:val="00B9386E"/>
    <w:rsid w:val="00B942E1"/>
    <w:rsid w:val="00B96110"/>
    <w:rsid w:val="00B97A7B"/>
    <w:rsid w:val="00BA0E9F"/>
    <w:rsid w:val="00BA2A43"/>
    <w:rsid w:val="00BA4242"/>
    <w:rsid w:val="00BA4595"/>
    <w:rsid w:val="00BA58C4"/>
    <w:rsid w:val="00BB0B20"/>
    <w:rsid w:val="00BB10CD"/>
    <w:rsid w:val="00BB322F"/>
    <w:rsid w:val="00BB345D"/>
    <w:rsid w:val="00BC0483"/>
    <w:rsid w:val="00BC2772"/>
    <w:rsid w:val="00BC3576"/>
    <w:rsid w:val="00BC38A5"/>
    <w:rsid w:val="00BC3951"/>
    <w:rsid w:val="00BC3ECB"/>
    <w:rsid w:val="00BC5F27"/>
    <w:rsid w:val="00BC75FA"/>
    <w:rsid w:val="00BD0BB2"/>
    <w:rsid w:val="00BD19C1"/>
    <w:rsid w:val="00BD1F2A"/>
    <w:rsid w:val="00BD4627"/>
    <w:rsid w:val="00BD510D"/>
    <w:rsid w:val="00BE15C4"/>
    <w:rsid w:val="00BE1E20"/>
    <w:rsid w:val="00BE6E24"/>
    <w:rsid w:val="00BE71C7"/>
    <w:rsid w:val="00BF028F"/>
    <w:rsid w:val="00BF402A"/>
    <w:rsid w:val="00BF5371"/>
    <w:rsid w:val="00BF6383"/>
    <w:rsid w:val="00C02389"/>
    <w:rsid w:val="00C025C4"/>
    <w:rsid w:val="00C03AF9"/>
    <w:rsid w:val="00C03E38"/>
    <w:rsid w:val="00C05348"/>
    <w:rsid w:val="00C06ADF"/>
    <w:rsid w:val="00C0767C"/>
    <w:rsid w:val="00C105A2"/>
    <w:rsid w:val="00C11C4A"/>
    <w:rsid w:val="00C123B9"/>
    <w:rsid w:val="00C1422F"/>
    <w:rsid w:val="00C1453A"/>
    <w:rsid w:val="00C22920"/>
    <w:rsid w:val="00C26695"/>
    <w:rsid w:val="00C30FBF"/>
    <w:rsid w:val="00C3102A"/>
    <w:rsid w:val="00C328D3"/>
    <w:rsid w:val="00C329BC"/>
    <w:rsid w:val="00C33EAA"/>
    <w:rsid w:val="00C341F1"/>
    <w:rsid w:val="00C345E1"/>
    <w:rsid w:val="00C364C7"/>
    <w:rsid w:val="00C36843"/>
    <w:rsid w:val="00C36B39"/>
    <w:rsid w:val="00C374D3"/>
    <w:rsid w:val="00C4770B"/>
    <w:rsid w:val="00C5130D"/>
    <w:rsid w:val="00C51956"/>
    <w:rsid w:val="00C519FB"/>
    <w:rsid w:val="00C5296E"/>
    <w:rsid w:val="00C52B31"/>
    <w:rsid w:val="00C52CD5"/>
    <w:rsid w:val="00C52D40"/>
    <w:rsid w:val="00C541A0"/>
    <w:rsid w:val="00C613F7"/>
    <w:rsid w:val="00C638D6"/>
    <w:rsid w:val="00C65DAD"/>
    <w:rsid w:val="00C660D4"/>
    <w:rsid w:val="00C70A57"/>
    <w:rsid w:val="00C72CE8"/>
    <w:rsid w:val="00C72D61"/>
    <w:rsid w:val="00C73077"/>
    <w:rsid w:val="00C74310"/>
    <w:rsid w:val="00C819A9"/>
    <w:rsid w:val="00C820DF"/>
    <w:rsid w:val="00C85262"/>
    <w:rsid w:val="00C86381"/>
    <w:rsid w:val="00C905C2"/>
    <w:rsid w:val="00C918EF"/>
    <w:rsid w:val="00C930C6"/>
    <w:rsid w:val="00C93A68"/>
    <w:rsid w:val="00C96A67"/>
    <w:rsid w:val="00C972DC"/>
    <w:rsid w:val="00CA2707"/>
    <w:rsid w:val="00CA301C"/>
    <w:rsid w:val="00CA61F9"/>
    <w:rsid w:val="00CA77FE"/>
    <w:rsid w:val="00CB0A46"/>
    <w:rsid w:val="00CB496C"/>
    <w:rsid w:val="00CB5201"/>
    <w:rsid w:val="00CB6B4E"/>
    <w:rsid w:val="00CB6F8A"/>
    <w:rsid w:val="00CC014A"/>
    <w:rsid w:val="00CC2994"/>
    <w:rsid w:val="00CC4738"/>
    <w:rsid w:val="00CC59B5"/>
    <w:rsid w:val="00CC66A7"/>
    <w:rsid w:val="00CC7165"/>
    <w:rsid w:val="00CD0B18"/>
    <w:rsid w:val="00CD0B59"/>
    <w:rsid w:val="00CD17A0"/>
    <w:rsid w:val="00CD38F6"/>
    <w:rsid w:val="00CD41DB"/>
    <w:rsid w:val="00CD4533"/>
    <w:rsid w:val="00CD5A63"/>
    <w:rsid w:val="00CD5DD0"/>
    <w:rsid w:val="00CE0C10"/>
    <w:rsid w:val="00CE2391"/>
    <w:rsid w:val="00CE338E"/>
    <w:rsid w:val="00CE3AE2"/>
    <w:rsid w:val="00CE48F9"/>
    <w:rsid w:val="00CE5CBD"/>
    <w:rsid w:val="00CE6374"/>
    <w:rsid w:val="00CE70E5"/>
    <w:rsid w:val="00CE78E5"/>
    <w:rsid w:val="00CF07D3"/>
    <w:rsid w:val="00CF33F7"/>
    <w:rsid w:val="00CF3628"/>
    <w:rsid w:val="00CF69D2"/>
    <w:rsid w:val="00CF6B1F"/>
    <w:rsid w:val="00CF7C7E"/>
    <w:rsid w:val="00CF7D1E"/>
    <w:rsid w:val="00D01D15"/>
    <w:rsid w:val="00D03A84"/>
    <w:rsid w:val="00D07741"/>
    <w:rsid w:val="00D11B0F"/>
    <w:rsid w:val="00D13135"/>
    <w:rsid w:val="00D15C3E"/>
    <w:rsid w:val="00D15D25"/>
    <w:rsid w:val="00D205BA"/>
    <w:rsid w:val="00D207A4"/>
    <w:rsid w:val="00D20E01"/>
    <w:rsid w:val="00D22606"/>
    <w:rsid w:val="00D23384"/>
    <w:rsid w:val="00D23C13"/>
    <w:rsid w:val="00D26936"/>
    <w:rsid w:val="00D275A6"/>
    <w:rsid w:val="00D27822"/>
    <w:rsid w:val="00D31B40"/>
    <w:rsid w:val="00D3229E"/>
    <w:rsid w:val="00D32397"/>
    <w:rsid w:val="00D3750B"/>
    <w:rsid w:val="00D377A5"/>
    <w:rsid w:val="00D401C2"/>
    <w:rsid w:val="00D40681"/>
    <w:rsid w:val="00D4159F"/>
    <w:rsid w:val="00D43093"/>
    <w:rsid w:val="00D479B2"/>
    <w:rsid w:val="00D52C1D"/>
    <w:rsid w:val="00D54C2C"/>
    <w:rsid w:val="00D57716"/>
    <w:rsid w:val="00D5773C"/>
    <w:rsid w:val="00D61678"/>
    <w:rsid w:val="00D620FD"/>
    <w:rsid w:val="00D635DF"/>
    <w:rsid w:val="00D63D87"/>
    <w:rsid w:val="00D64A22"/>
    <w:rsid w:val="00D65091"/>
    <w:rsid w:val="00D658E4"/>
    <w:rsid w:val="00D66A4E"/>
    <w:rsid w:val="00D70DB9"/>
    <w:rsid w:val="00D7140F"/>
    <w:rsid w:val="00D72C18"/>
    <w:rsid w:val="00D7315A"/>
    <w:rsid w:val="00D75F76"/>
    <w:rsid w:val="00D77D85"/>
    <w:rsid w:val="00D77F40"/>
    <w:rsid w:val="00D80AE4"/>
    <w:rsid w:val="00D80C08"/>
    <w:rsid w:val="00D81E5D"/>
    <w:rsid w:val="00D8420E"/>
    <w:rsid w:val="00D933B8"/>
    <w:rsid w:val="00D93C03"/>
    <w:rsid w:val="00D95930"/>
    <w:rsid w:val="00D9710C"/>
    <w:rsid w:val="00DA048F"/>
    <w:rsid w:val="00DA05C4"/>
    <w:rsid w:val="00DA1933"/>
    <w:rsid w:val="00DA3209"/>
    <w:rsid w:val="00DA3896"/>
    <w:rsid w:val="00DA553E"/>
    <w:rsid w:val="00DA60E1"/>
    <w:rsid w:val="00DA6A79"/>
    <w:rsid w:val="00DA6D97"/>
    <w:rsid w:val="00DB177C"/>
    <w:rsid w:val="00DB4580"/>
    <w:rsid w:val="00DB4835"/>
    <w:rsid w:val="00DB7647"/>
    <w:rsid w:val="00DC098F"/>
    <w:rsid w:val="00DC3798"/>
    <w:rsid w:val="00DC46F4"/>
    <w:rsid w:val="00DC5A13"/>
    <w:rsid w:val="00DC5DB0"/>
    <w:rsid w:val="00DC6C4E"/>
    <w:rsid w:val="00DC73C7"/>
    <w:rsid w:val="00DD0250"/>
    <w:rsid w:val="00DD1823"/>
    <w:rsid w:val="00DD270F"/>
    <w:rsid w:val="00DD3B9C"/>
    <w:rsid w:val="00DD46B1"/>
    <w:rsid w:val="00DE097D"/>
    <w:rsid w:val="00DE14F4"/>
    <w:rsid w:val="00DE2053"/>
    <w:rsid w:val="00DE34A1"/>
    <w:rsid w:val="00DE52F5"/>
    <w:rsid w:val="00DE6A1F"/>
    <w:rsid w:val="00DE71B2"/>
    <w:rsid w:val="00DE732E"/>
    <w:rsid w:val="00DF0263"/>
    <w:rsid w:val="00DF1260"/>
    <w:rsid w:val="00DF32EA"/>
    <w:rsid w:val="00DF38DF"/>
    <w:rsid w:val="00DF398A"/>
    <w:rsid w:val="00DF39DB"/>
    <w:rsid w:val="00DF4669"/>
    <w:rsid w:val="00DF59AB"/>
    <w:rsid w:val="00DF5C73"/>
    <w:rsid w:val="00E011BD"/>
    <w:rsid w:val="00E01593"/>
    <w:rsid w:val="00E01A19"/>
    <w:rsid w:val="00E0331A"/>
    <w:rsid w:val="00E05A38"/>
    <w:rsid w:val="00E06185"/>
    <w:rsid w:val="00E06EB2"/>
    <w:rsid w:val="00E06F6A"/>
    <w:rsid w:val="00E171AA"/>
    <w:rsid w:val="00E17301"/>
    <w:rsid w:val="00E2029A"/>
    <w:rsid w:val="00E22D32"/>
    <w:rsid w:val="00E2418E"/>
    <w:rsid w:val="00E262A3"/>
    <w:rsid w:val="00E26D56"/>
    <w:rsid w:val="00E2783F"/>
    <w:rsid w:val="00E27FAB"/>
    <w:rsid w:val="00E330FC"/>
    <w:rsid w:val="00E3591E"/>
    <w:rsid w:val="00E41D35"/>
    <w:rsid w:val="00E43A9C"/>
    <w:rsid w:val="00E45A3F"/>
    <w:rsid w:val="00E46121"/>
    <w:rsid w:val="00E501CB"/>
    <w:rsid w:val="00E556CB"/>
    <w:rsid w:val="00E60521"/>
    <w:rsid w:val="00E6072B"/>
    <w:rsid w:val="00E60F82"/>
    <w:rsid w:val="00E61076"/>
    <w:rsid w:val="00E61545"/>
    <w:rsid w:val="00E635F6"/>
    <w:rsid w:val="00E667E1"/>
    <w:rsid w:val="00E676A9"/>
    <w:rsid w:val="00E70E9F"/>
    <w:rsid w:val="00E7200D"/>
    <w:rsid w:val="00E75239"/>
    <w:rsid w:val="00E7625F"/>
    <w:rsid w:val="00E7650B"/>
    <w:rsid w:val="00E76E50"/>
    <w:rsid w:val="00E83508"/>
    <w:rsid w:val="00E85DB5"/>
    <w:rsid w:val="00E87B09"/>
    <w:rsid w:val="00E902F5"/>
    <w:rsid w:val="00E91327"/>
    <w:rsid w:val="00E91D30"/>
    <w:rsid w:val="00E92703"/>
    <w:rsid w:val="00E92A27"/>
    <w:rsid w:val="00E93B4E"/>
    <w:rsid w:val="00E9511F"/>
    <w:rsid w:val="00E9552F"/>
    <w:rsid w:val="00EA0D80"/>
    <w:rsid w:val="00EA17F9"/>
    <w:rsid w:val="00EA1BFE"/>
    <w:rsid w:val="00EA231B"/>
    <w:rsid w:val="00EA24A1"/>
    <w:rsid w:val="00EA3D56"/>
    <w:rsid w:val="00EA4FB8"/>
    <w:rsid w:val="00EA6C32"/>
    <w:rsid w:val="00EB02A9"/>
    <w:rsid w:val="00EB0386"/>
    <w:rsid w:val="00EB1975"/>
    <w:rsid w:val="00EB2302"/>
    <w:rsid w:val="00EB2FE2"/>
    <w:rsid w:val="00EB5381"/>
    <w:rsid w:val="00EB5AE3"/>
    <w:rsid w:val="00EB5F2F"/>
    <w:rsid w:val="00EB627D"/>
    <w:rsid w:val="00EB63F9"/>
    <w:rsid w:val="00EB6AAB"/>
    <w:rsid w:val="00EB7E8D"/>
    <w:rsid w:val="00EC01FC"/>
    <w:rsid w:val="00EC0B39"/>
    <w:rsid w:val="00EC13CA"/>
    <w:rsid w:val="00EC14E3"/>
    <w:rsid w:val="00EC2567"/>
    <w:rsid w:val="00EC3892"/>
    <w:rsid w:val="00EC480E"/>
    <w:rsid w:val="00EC5248"/>
    <w:rsid w:val="00EC7DF9"/>
    <w:rsid w:val="00ED0A5B"/>
    <w:rsid w:val="00ED0A5D"/>
    <w:rsid w:val="00ED1E32"/>
    <w:rsid w:val="00ED5C8A"/>
    <w:rsid w:val="00EE1BA8"/>
    <w:rsid w:val="00EE3804"/>
    <w:rsid w:val="00EE48C6"/>
    <w:rsid w:val="00EE56B5"/>
    <w:rsid w:val="00EF6C99"/>
    <w:rsid w:val="00F00C7E"/>
    <w:rsid w:val="00F064AD"/>
    <w:rsid w:val="00F11318"/>
    <w:rsid w:val="00F12401"/>
    <w:rsid w:val="00F12B5C"/>
    <w:rsid w:val="00F14263"/>
    <w:rsid w:val="00F14B1E"/>
    <w:rsid w:val="00F158B2"/>
    <w:rsid w:val="00F17318"/>
    <w:rsid w:val="00F21979"/>
    <w:rsid w:val="00F21EA5"/>
    <w:rsid w:val="00F231A7"/>
    <w:rsid w:val="00F24BAF"/>
    <w:rsid w:val="00F2578C"/>
    <w:rsid w:val="00F2639B"/>
    <w:rsid w:val="00F27269"/>
    <w:rsid w:val="00F314EE"/>
    <w:rsid w:val="00F3178F"/>
    <w:rsid w:val="00F3215B"/>
    <w:rsid w:val="00F3220C"/>
    <w:rsid w:val="00F32A80"/>
    <w:rsid w:val="00F32CFC"/>
    <w:rsid w:val="00F357C2"/>
    <w:rsid w:val="00F369D3"/>
    <w:rsid w:val="00F37F01"/>
    <w:rsid w:val="00F40269"/>
    <w:rsid w:val="00F4066B"/>
    <w:rsid w:val="00F42783"/>
    <w:rsid w:val="00F43B0C"/>
    <w:rsid w:val="00F43C43"/>
    <w:rsid w:val="00F449B6"/>
    <w:rsid w:val="00F4552B"/>
    <w:rsid w:val="00F501CD"/>
    <w:rsid w:val="00F511BB"/>
    <w:rsid w:val="00F51719"/>
    <w:rsid w:val="00F51914"/>
    <w:rsid w:val="00F52074"/>
    <w:rsid w:val="00F54610"/>
    <w:rsid w:val="00F564FB"/>
    <w:rsid w:val="00F56596"/>
    <w:rsid w:val="00F573C1"/>
    <w:rsid w:val="00F62978"/>
    <w:rsid w:val="00F62A82"/>
    <w:rsid w:val="00F62D38"/>
    <w:rsid w:val="00F63E7C"/>
    <w:rsid w:val="00F65604"/>
    <w:rsid w:val="00F66575"/>
    <w:rsid w:val="00F6691D"/>
    <w:rsid w:val="00F677DD"/>
    <w:rsid w:val="00F706C4"/>
    <w:rsid w:val="00F70DFA"/>
    <w:rsid w:val="00F71254"/>
    <w:rsid w:val="00F714FB"/>
    <w:rsid w:val="00F72399"/>
    <w:rsid w:val="00F73DA3"/>
    <w:rsid w:val="00F74465"/>
    <w:rsid w:val="00F7450D"/>
    <w:rsid w:val="00F75388"/>
    <w:rsid w:val="00F77203"/>
    <w:rsid w:val="00F8168E"/>
    <w:rsid w:val="00F817E5"/>
    <w:rsid w:val="00F84F0C"/>
    <w:rsid w:val="00F8771D"/>
    <w:rsid w:val="00F90604"/>
    <w:rsid w:val="00F908FA"/>
    <w:rsid w:val="00F931AE"/>
    <w:rsid w:val="00F93744"/>
    <w:rsid w:val="00F93D1D"/>
    <w:rsid w:val="00F9554C"/>
    <w:rsid w:val="00F95BA9"/>
    <w:rsid w:val="00F9665A"/>
    <w:rsid w:val="00F9676F"/>
    <w:rsid w:val="00F971D0"/>
    <w:rsid w:val="00FA0DCB"/>
    <w:rsid w:val="00FA2C41"/>
    <w:rsid w:val="00FA587F"/>
    <w:rsid w:val="00FA5DB3"/>
    <w:rsid w:val="00FA7408"/>
    <w:rsid w:val="00FA7B22"/>
    <w:rsid w:val="00FA7E80"/>
    <w:rsid w:val="00FB11F9"/>
    <w:rsid w:val="00FB309D"/>
    <w:rsid w:val="00FB7462"/>
    <w:rsid w:val="00FC0C49"/>
    <w:rsid w:val="00FC1BF4"/>
    <w:rsid w:val="00FC211A"/>
    <w:rsid w:val="00FC2BCF"/>
    <w:rsid w:val="00FC3CB1"/>
    <w:rsid w:val="00FC4910"/>
    <w:rsid w:val="00FC55BB"/>
    <w:rsid w:val="00FD34CB"/>
    <w:rsid w:val="00FD3B72"/>
    <w:rsid w:val="00FD5066"/>
    <w:rsid w:val="00FD6D72"/>
    <w:rsid w:val="00FD6EAB"/>
    <w:rsid w:val="00FE0385"/>
    <w:rsid w:val="00FE0766"/>
    <w:rsid w:val="00FE09A7"/>
    <w:rsid w:val="00FE1C67"/>
    <w:rsid w:val="00FE274B"/>
    <w:rsid w:val="00FE33FE"/>
    <w:rsid w:val="00FE73A0"/>
    <w:rsid w:val="00FE76FB"/>
    <w:rsid w:val="00FF0A64"/>
    <w:rsid w:val="00FF2D80"/>
    <w:rsid w:val="00FF38C8"/>
    <w:rsid w:val="00FF4E2B"/>
    <w:rsid w:val="0746616C"/>
    <w:rsid w:val="536A586E"/>
    <w:rsid w:val="536EE4DB"/>
    <w:rsid w:val="56CDC23F"/>
    <w:rsid w:val="5FD41E00"/>
    <w:rsid w:val="64A96C4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v:textbox inset="5.85pt,.7pt,5.85pt,.7pt"/>
    </o:shapedefaults>
    <o:shapelayout v:ext="edit">
      <o:idmap v:ext="edit" data="1"/>
    </o:shapelayout>
  </w:shapeDefaults>
  <w:decimalSymbol w:val="."/>
  <w:listSeparator w:val=","/>
  <w14:docId w14:val="6C6315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ja-JP" w:bidi="ar-SA"/>
      </w:rPr>
    </w:rPrDefault>
    <w:pPrDefault>
      <w:pPr>
        <w:spacing w:after="160" w:line="259" w:lineRule="auto"/>
      </w:pPr>
    </w:pPrDefault>
  </w:docDefaults>
  <w:latentStyles w:defLockedState="0" w:defUIPriority="99" w:defSemiHidden="0" w:defUnhideWhenUsed="0" w:defQFormat="0" w:count="376">
    <w:lsdException w:name="Normal" w:uiPriority="5"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5"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6"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9"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4" w:uiPriority="44"/>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PRI Body"/>
    <w:uiPriority w:val="5"/>
    <w:qFormat/>
    <w:rsid w:val="00D75F76"/>
    <w:pPr>
      <w:spacing w:after="0" w:line="312" w:lineRule="auto"/>
    </w:pPr>
    <w:rPr>
      <w:rFonts w:ascii="Arial" w:eastAsia="MS PGothic" w:hAnsi="Arial" w:cs="Times New Roman"/>
      <w:sz w:val="20"/>
      <w:szCs w:val="20"/>
    </w:rPr>
  </w:style>
  <w:style w:type="paragraph" w:styleId="Heading1">
    <w:name w:val="heading 1"/>
    <w:aliases w:val="Section title"/>
    <w:basedOn w:val="Normal"/>
    <w:next w:val="Normal"/>
    <w:link w:val="Heading1Char"/>
    <w:uiPriority w:val="1"/>
    <w:qFormat/>
    <w:rsid w:val="008643B7"/>
    <w:pPr>
      <w:keepNext/>
      <w:keepLines/>
      <w:spacing w:before="240"/>
      <w:outlineLvl w:val="0"/>
    </w:pPr>
    <w:rPr>
      <w:rFonts w:eastAsiaTheme="majorEastAsia" w:cstheme="majorBidi"/>
      <w:caps/>
      <w:color w:val="2F5496" w:themeColor="accent1" w:themeShade="BF"/>
      <w:sz w:val="40"/>
      <w:szCs w:val="32"/>
    </w:rPr>
  </w:style>
  <w:style w:type="paragraph" w:styleId="Heading2">
    <w:name w:val="heading 2"/>
    <w:aliases w:val="SubHeading 1"/>
    <w:basedOn w:val="Normal"/>
    <w:next w:val="Normal"/>
    <w:link w:val="Heading2Char"/>
    <w:uiPriority w:val="2"/>
    <w:qFormat/>
    <w:rsid w:val="008643B7"/>
    <w:pPr>
      <w:keepNext/>
      <w:keepLines/>
      <w:spacing w:before="240" w:after="120"/>
      <w:outlineLvl w:val="1"/>
    </w:pPr>
    <w:rPr>
      <w:rFonts w:eastAsiaTheme="majorEastAsia" w:cstheme="majorBidi"/>
      <w:b/>
      <w:caps/>
      <w:color w:val="00B0F0"/>
      <w:sz w:val="28"/>
      <w:szCs w:val="26"/>
    </w:rPr>
  </w:style>
  <w:style w:type="paragraph" w:styleId="Heading3">
    <w:name w:val="heading 3"/>
    <w:aliases w:val="Sub-Sub heading,PRI Heading 3"/>
    <w:basedOn w:val="Normal"/>
    <w:next w:val="Normal"/>
    <w:link w:val="Heading3Char"/>
    <w:uiPriority w:val="3"/>
    <w:qFormat/>
    <w:rsid w:val="008643B7"/>
    <w:pPr>
      <w:keepNext/>
      <w:keepLines/>
      <w:spacing w:before="40"/>
      <w:ind w:left="720" w:hanging="720"/>
      <w:outlineLvl w:val="2"/>
    </w:pPr>
    <w:rPr>
      <w:rFonts w:eastAsiaTheme="majorEastAsia" w:cstheme="majorBidi"/>
      <w:b/>
      <w:caps/>
      <w:color w:val="0070C0"/>
      <w:sz w:val="24"/>
      <w:szCs w:val="24"/>
    </w:rPr>
  </w:style>
  <w:style w:type="paragraph" w:styleId="Heading4">
    <w:name w:val="heading 4"/>
    <w:aliases w:val="Heading #3"/>
    <w:basedOn w:val="Normal"/>
    <w:next w:val="Normal"/>
    <w:link w:val="Heading4Char"/>
    <w:uiPriority w:val="5"/>
    <w:qFormat/>
    <w:rsid w:val="008643B7"/>
    <w:pPr>
      <w:keepNext/>
      <w:keepLines/>
      <w:spacing w:before="40"/>
      <w:outlineLvl w:val="3"/>
    </w:pPr>
    <w:rPr>
      <w:rFonts w:eastAsiaTheme="majorEastAsia" w:cstheme="majorBidi"/>
      <w:b/>
      <w:iCs/>
      <w:color w:val="00B0F0"/>
    </w:rPr>
  </w:style>
  <w:style w:type="paragraph" w:styleId="Heading5">
    <w:name w:val="heading 5"/>
    <w:basedOn w:val="Normal"/>
    <w:next w:val="Normal"/>
    <w:link w:val="Heading5Char"/>
    <w:uiPriority w:val="9"/>
    <w:semiHidden/>
    <w:unhideWhenUsed/>
    <w:rsid w:val="009B05C4"/>
    <w:pPr>
      <w:keepNext/>
      <w:keepLines/>
      <w:numPr>
        <w:ilvl w:val="4"/>
        <w:numId w:val="7"/>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9B05C4"/>
    <w:pPr>
      <w:keepNext/>
      <w:keepLines/>
      <w:numPr>
        <w:ilvl w:val="5"/>
        <w:numId w:val="7"/>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9B05C4"/>
    <w:pPr>
      <w:keepNext/>
      <w:keepLines/>
      <w:numPr>
        <w:ilvl w:val="6"/>
        <w:numId w:val="7"/>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9B05C4"/>
    <w:pPr>
      <w:keepNext/>
      <w:keepLines/>
      <w:numPr>
        <w:ilvl w:val="7"/>
        <w:numId w:val="7"/>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B05C4"/>
    <w:pPr>
      <w:keepNext/>
      <w:keepLines/>
      <w:numPr>
        <w:ilvl w:val="8"/>
        <w:numId w:val="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ection title Char"/>
    <w:basedOn w:val="DefaultParagraphFont"/>
    <w:link w:val="Heading1"/>
    <w:uiPriority w:val="1"/>
    <w:rsid w:val="008643B7"/>
    <w:rPr>
      <w:rFonts w:ascii="Arial" w:eastAsiaTheme="majorEastAsia" w:hAnsi="Arial" w:cstheme="majorBidi"/>
      <w:caps/>
      <w:color w:val="2F5496" w:themeColor="accent1" w:themeShade="BF"/>
      <w:sz w:val="40"/>
      <w:szCs w:val="32"/>
    </w:rPr>
  </w:style>
  <w:style w:type="paragraph" w:styleId="Title">
    <w:name w:val="Title"/>
    <w:aliases w:val="Main title,PRI Title"/>
    <w:basedOn w:val="Normal"/>
    <w:next w:val="Normal"/>
    <w:link w:val="TitleChar"/>
    <w:qFormat/>
    <w:rsid w:val="00406E77"/>
    <w:pPr>
      <w:pBdr>
        <w:bottom w:val="single" w:sz="4" w:space="3" w:color="000000" w:themeColor="text1"/>
      </w:pBdr>
      <w:spacing w:before="3200" w:after="420" w:line="240" w:lineRule="auto"/>
      <w:contextualSpacing/>
    </w:pPr>
    <w:rPr>
      <w:rFonts w:eastAsiaTheme="majorEastAsia" w:cstheme="majorBidi"/>
      <w:caps/>
      <w:color w:val="000000" w:themeColor="text1"/>
      <w:spacing w:val="-10"/>
      <w:kern w:val="28"/>
      <w:sz w:val="48"/>
      <w:szCs w:val="56"/>
    </w:rPr>
  </w:style>
  <w:style w:type="character" w:customStyle="1" w:styleId="TitleChar">
    <w:name w:val="Title Char"/>
    <w:aliases w:val="Main title Char,PRI Title Char"/>
    <w:basedOn w:val="DefaultParagraphFont"/>
    <w:link w:val="Title"/>
    <w:rsid w:val="00406E77"/>
    <w:rPr>
      <w:rFonts w:ascii="Arial" w:eastAsiaTheme="majorEastAsia" w:hAnsi="Arial" w:cstheme="majorBidi"/>
      <w:caps/>
      <w:color w:val="000000" w:themeColor="text1"/>
      <w:spacing w:val="-10"/>
      <w:kern w:val="28"/>
      <w:sz w:val="48"/>
      <w:szCs w:val="56"/>
    </w:rPr>
  </w:style>
  <w:style w:type="character" w:customStyle="1" w:styleId="Heading2Char">
    <w:name w:val="Heading 2 Char"/>
    <w:aliases w:val="SubHeading 1 Char"/>
    <w:basedOn w:val="DefaultParagraphFont"/>
    <w:link w:val="Heading2"/>
    <w:uiPriority w:val="2"/>
    <w:rsid w:val="008643B7"/>
    <w:rPr>
      <w:rFonts w:ascii="Arial" w:eastAsiaTheme="majorEastAsia" w:hAnsi="Arial" w:cstheme="majorBidi"/>
      <w:b/>
      <w:caps/>
      <w:color w:val="00B0F0"/>
      <w:sz w:val="28"/>
      <w:szCs w:val="26"/>
    </w:rPr>
  </w:style>
  <w:style w:type="paragraph" w:styleId="BalloonText">
    <w:name w:val="Balloon Text"/>
    <w:basedOn w:val="Normal"/>
    <w:link w:val="BalloonTextChar"/>
    <w:uiPriority w:val="99"/>
    <w:semiHidden/>
    <w:unhideWhenUsed/>
    <w:rsid w:val="009B05C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B05C4"/>
    <w:rPr>
      <w:rFonts w:ascii="Segoe UI" w:eastAsia="MS PGothic" w:hAnsi="Segoe UI" w:cs="Segoe UI"/>
      <w:sz w:val="18"/>
      <w:szCs w:val="18"/>
    </w:rPr>
  </w:style>
  <w:style w:type="character" w:customStyle="1" w:styleId="Heading3Char">
    <w:name w:val="Heading 3 Char"/>
    <w:aliases w:val="Sub-Sub heading Char,PRI Heading 3 Char"/>
    <w:basedOn w:val="DefaultParagraphFont"/>
    <w:link w:val="Heading3"/>
    <w:uiPriority w:val="3"/>
    <w:rsid w:val="008643B7"/>
    <w:rPr>
      <w:rFonts w:ascii="Arial" w:eastAsiaTheme="majorEastAsia" w:hAnsi="Arial" w:cstheme="majorBidi"/>
      <w:b/>
      <w:caps/>
      <w:color w:val="0070C0"/>
      <w:sz w:val="24"/>
      <w:szCs w:val="24"/>
    </w:rPr>
  </w:style>
  <w:style w:type="paragraph" w:styleId="ListParagraph">
    <w:name w:val="List Paragraph"/>
    <w:aliases w:val="PRI Bullets"/>
    <w:basedOn w:val="Normal"/>
    <w:uiPriority w:val="34"/>
    <w:qFormat/>
    <w:rsid w:val="009B05C4"/>
    <w:pPr>
      <w:ind w:left="720"/>
      <w:contextualSpacing/>
    </w:pPr>
  </w:style>
  <w:style w:type="character" w:customStyle="1" w:styleId="Heading4Char">
    <w:name w:val="Heading 4 Char"/>
    <w:aliases w:val="Heading #3 Char"/>
    <w:basedOn w:val="DefaultParagraphFont"/>
    <w:link w:val="Heading4"/>
    <w:uiPriority w:val="5"/>
    <w:rsid w:val="008643B7"/>
    <w:rPr>
      <w:rFonts w:ascii="Arial" w:eastAsiaTheme="majorEastAsia" w:hAnsi="Arial" w:cstheme="majorBidi"/>
      <w:b/>
      <w:iCs/>
      <w:color w:val="00B0F0"/>
      <w:sz w:val="20"/>
    </w:rPr>
  </w:style>
  <w:style w:type="character" w:customStyle="1" w:styleId="Heading5Char">
    <w:name w:val="Heading 5 Char"/>
    <w:basedOn w:val="DefaultParagraphFont"/>
    <w:link w:val="Heading5"/>
    <w:uiPriority w:val="9"/>
    <w:semiHidden/>
    <w:rsid w:val="009B05C4"/>
    <w:rPr>
      <w:rFonts w:asciiTheme="majorHAnsi" w:eastAsiaTheme="majorEastAsia" w:hAnsiTheme="majorHAnsi" w:cstheme="majorBidi"/>
      <w:color w:val="2F5496" w:themeColor="accent1" w:themeShade="BF"/>
      <w:sz w:val="20"/>
    </w:rPr>
  </w:style>
  <w:style w:type="character" w:customStyle="1" w:styleId="Heading6Char">
    <w:name w:val="Heading 6 Char"/>
    <w:basedOn w:val="DefaultParagraphFont"/>
    <w:link w:val="Heading6"/>
    <w:uiPriority w:val="9"/>
    <w:semiHidden/>
    <w:rsid w:val="009B05C4"/>
    <w:rPr>
      <w:rFonts w:asciiTheme="majorHAnsi" w:eastAsiaTheme="majorEastAsia" w:hAnsiTheme="majorHAnsi" w:cstheme="majorBidi"/>
      <w:color w:val="1F3763" w:themeColor="accent1" w:themeShade="7F"/>
      <w:sz w:val="20"/>
    </w:rPr>
  </w:style>
  <w:style w:type="character" w:customStyle="1" w:styleId="Heading7Char">
    <w:name w:val="Heading 7 Char"/>
    <w:basedOn w:val="DefaultParagraphFont"/>
    <w:link w:val="Heading7"/>
    <w:uiPriority w:val="9"/>
    <w:semiHidden/>
    <w:rsid w:val="009B05C4"/>
    <w:rPr>
      <w:rFonts w:asciiTheme="majorHAnsi" w:eastAsiaTheme="majorEastAsia" w:hAnsiTheme="majorHAnsi" w:cstheme="majorBidi"/>
      <w:i/>
      <w:iCs/>
      <w:color w:val="1F3763" w:themeColor="accent1" w:themeShade="7F"/>
      <w:sz w:val="20"/>
    </w:rPr>
  </w:style>
  <w:style w:type="character" w:customStyle="1" w:styleId="Heading8Char">
    <w:name w:val="Heading 8 Char"/>
    <w:basedOn w:val="DefaultParagraphFont"/>
    <w:link w:val="Heading8"/>
    <w:uiPriority w:val="9"/>
    <w:semiHidden/>
    <w:rsid w:val="009B05C4"/>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9B05C4"/>
    <w:rPr>
      <w:rFonts w:asciiTheme="majorHAnsi" w:eastAsiaTheme="majorEastAsia" w:hAnsiTheme="majorHAnsi" w:cstheme="majorBidi"/>
      <w:i/>
      <w:iCs/>
      <w:color w:val="272727" w:themeColor="text1" w:themeTint="D8"/>
      <w:sz w:val="21"/>
      <w:szCs w:val="21"/>
    </w:rPr>
  </w:style>
  <w:style w:type="paragraph" w:styleId="Header">
    <w:name w:val="header"/>
    <w:basedOn w:val="Normal"/>
    <w:link w:val="HeaderChar"/>
    <w:uiPriority w:val="99"/>
    <w:unhideWhenUsed/>
    <w:rsid w:val="00A27FF8"/>
    <w:pPr>
      <w:tabs>
        <w:tab w:val="center" w:pos="4513"/>
        <w:tab w:val="right" w:pos="9026"/>
      </w:tabs>
      <w:spacing w:line="240" w:lineRule="auto"/>
    </w:pPr>
  </w:style>
  <w:style w:type="character" w:customStyle="1" w:styleId="HeaderChar">
    <w:name w:val="Header Char"/>
    <w:basedOn w:val="DefaultParagraphFont"/>
    <w:link w:val="Header"/>
    <w:uiPriority w:val="99"/>
    <w:rsid w:val="00A27FF8"/>
    <w:rPr>
      <w:rFonts w:ascii="Arial" w:eastAsia="MS PGothic" w:hAnsi="Arial"/>
      <w:sz w:val="20"/>
    </w:rPr>
  </w:style>
  <w:style w:type="paragraph" w:styleId="Footer">
    <w:name w:val="footer"/>
    <w:basedOn w:val="Normal"/>
    <w:link w:val="FooterChar"/>
    <w:uiPriority w:val="99"/>
    <w:unhideWhenUsed/>
    <w:rsid w:val="00A27FF8"/>
    <w:pPr>
      <w:tabs>
        <w:tab w:val="center" w:pos="4513"/>
        <w:tab w:val="right" w:pos="9026"/>
      </w:tabs>
      <w:spacing w:line="240" w:lineRule="auto"/>
    </w:pPr>
  </w:style>
  <w:style w:type="character" w:customStyle="1" w:styleId="FooterChar">
    <w:name w:val="Footer Char"/>
    <w:basedOn w:val="DefaultParagraphFont"/>
    <w:link w:val="Footer"/>
    <w:uiPriority w:val="99"/>
    <w:rsid w:val="00A27FF8"/>
    <w:rPr>
      <w:rFonts w:ascii="Arial" w:eastAsia="MS PGothic" w:hAnsi="Arial"/>
      <w:sz w:val="20"/>
    </w:rPr>
  </w:style>
  <w:style w:type="character" w:styleId="PageNumber">
    <w:name w:val="page number"/>
    <w:basedOn w:val="DefaultParagraphFont"/>
    <w:uiPriority w:val="99"/>
    <w:semiHidden/>
    <w:unhideWhenUsed/>
    <w:rsid w:val="00A27FF8"/>
  </w:style>
  <w:style w:type="paragraph" w:styleId="TOCHeading">
    <w:name w:val="TOC Heading"/>
    <w:basedOn w:val="Normal"/>
    <w:next w:val="Normal"/>
    <w:uiPriority w:val="39"/>
    <w:unhideWhenUsed/>
    <w:qFormat/>
    <w:rsid w:val="00612767"/>
    <w:pPr>
      <w:spacing w:line="259" w:lineRule="auto"/>
    </w:pPr>
    <w:rPr>
      <w:rFonts w:eastAsiaTheme="majorEastAsia" w:cstheme="majorBidi"/>
      <w:color w:val="2F5496" w:themeColor="accent1" w:themeShade="BF"/>
      <w:sz w:val="40"/>
      <w:szCs w:val="32"/>
      <w:lang w:val="en-US"/>
    </w:rPr>
  </w:style>
  <w:style w:type="paragraph" w:styleId="TOC1">
    <w:name w:val="toc 1"/>
    <w:basedOn w:val="Heading1"/>
    <w:next w:val="Normal"/>
    <w:autoRedefine/>
    <w:uiPriority w:val="39"/>
    <w:unhideWhenUsed/>
    <w:qFormat/>
    <w:rsid w:val="000E573E"/>
    <w:pPr>
      <w:tabs>
        <w:tab w:val="right" w:pos="9214"/>
      </w:tabs>
      <w:spacing w:after="100"/>
    </w:pPr>
    <w:rPr>
      <w:sz w:val="24"/>
    </w:rPr>
  </w:style>
  <w:style w:type="paragraph" w:styleId="TOC2">
    <w:name w:val="toc 2"/>
    <w:basedOn w:val="Normal"/>
    <w:next w:val="Normal"/>
    <w:autoRedefine/>
    <w:uiPriority w:val="39"/>
    <w:unhideWhenUsed/>
    <w:rsid w:val="004F1F3D"/>
    <w:pPr>
      <w:tabs>
        <w:tab w:val="right" w:pos="9214"/>
      </w:tabs>
      <w:spacing w:after="100"/>
      <w:ind w:left="200"/>
    </w:pPr>
    <w:rPr>
      <w:noProof/>
    </w:rPr>
  </w:style>
  <w:style w:type="paragraph" w:styleId="TOC3">
    <w:name w:val="toc 3"/>
    <w:basedOn w:val="TOC2"/>
    <w:next w:val="Normal"/>
    <w:autoRedefine/>
    <w:uiPriority w:val="39"/>
    <w:unhideWhenUsed/>
    <w:rsid w:val="00934309"/>
    <w:pPr>
      <w:ind w:left="397"/>
    </w:pPr>
  </w:style>
  <w:style w:type="character" w:styleId="Hyperlink">
    <w:name w:val="Hyperlink"/>
    <w:basedOn w:val="DefaultParagraphFont"/>
    <w:uiPriority w:val="99"/>
    <w:qFormat/>
    <w:rsid w:val="00831ADD"/>
    <w:rPr>
      <w:color w:val="00B0F0"/>
      <w:u w:val="none"/>
    </w:rPr>
  </w:style>
  <w:style w:type="paragraph" w:styleId="ListBullet">
    <w:name w:val="List Bullet"/>
    <w:basedOn w:val="Normal"/>
    <w:uiPriority w:val="4"/>
    <w:qFormat/>
    <w:rsid w:val="009D76A6"/>
    <w:pPr>
      <w:numPr>
        <w:numId w:val="1"/>
      </w:numPr>
      <w:ind w:left="357" w:hanging="357"/>
    </w:pPr>
  </w:style>
  <w:style w:type="paragraph" w:styleId="ListBullet2">
    <w:name w:val="List Bullet 2"/>
    <w:basedOn w:val="Normal"/>
    <w:uiPriority w:val="99"/>
    <w:semiHidden/>
    <w:unhideWhenUsed/>
    <w:rsid w:val="009D76A6"/>
    <w:pPr>
      <w:numPr>
        <w:numId w:val="2"/>
      </w:numPr>
      <w:contextualSpacing/>
    </w:pPr>
  </w:style>
  <w:style w:type="paragraph" w:styleId="ListBullet3">
    <w:name w:val="List Bullet 3"/>
    <w:basedOn w:val="Normal"/>
    <w:link w:val="ListBullet3Char"/>
    <w:uiPriority w:val="99"/>
    <w:unhideWhenUsed/>
    <w:rsid w:val="009D76A6"/>
    <w:pPr>
      <w:numPr>
        <w:numId w:val="5"/>
      </w:numPr>
      <w:contextualSpacing/>
    </w:pPr>
  </w:style>
  <w:style w:type="paragraph" w:styleId="Subtitle">
    <w:name w:val="Subtitle"/>
    <w:aliases w:val="Bullet list 2"/>
    <w:basedOn w:val="Normal"/>
    <w:next w:val="Normal"/>
    <w:link w:val="SubtitleChar"/>
    <w:uiPriority w:val="6"/>
    <w:qFormat/>
    <w:rsid w:val="00A747EF"/>
    <w:pPr>
      <w:numPr>
        <w:numId w:val="3"/>
      </w:numPr>
    </w:pPr>
    <w:rPr>
      <w:rFonts w:eastAsiaTheme="minorEastAsia" w:cs="Arial"/>
      <w:color w:val="000000" w:themeColor="text1"/>
    </w:rPr>
  </w:style>
  <w:style w:type="character" w:customStyle="1" w:styleId="SubtitleChar">
    <w:name w:val="Subtitle Char"/>
    <w:aliases w:val="Bullet list 2 Char"/>
    <w:basedOn w:val="DefaultParagraphFont"/>
    <w:link w:val="Subtitle"/>
    <w:uiPriority w:val="6"/>
    <w:rsid w:val="00FE09A7"/>
    <w:rPr>
      <w:rFonts w:ascii="Arial" w:eastAsiaTheme="minorEastAsia" w:hAnsi="Arial" w:cs="Arial"/>
      <w:color w:val="000000" w:themeColor="text1"/>
      <w:sz w:val="20"/>
      <w:szCs w:val="20"/>
    </w:rPr>
  </w:style>
  <w:style w:type="paragraph" w:customStyle="1" w:styleId="PRIQuoteBlue">
    <w:name w:val="PRI Quote Blue"/>
    <w:basedOn w:val="Quote"/>
    <w:link w:val="PRIQuoteBlueChar"/>
    <w:uiPriority w:val="8"/>
    <w:qFormat/>
    <w:rsid w:val="0057471B"/>
    <w:pPr>
      <w:spacing w:before="240" w:after="240"/>
      <w:ind w:left="0" w:right="0"/>
      <w:jc w:val="left"/>
    </w:pPr>
    <w:rPr>
      <w:i w:val="0"/>
      <w:iCs w:val="0"/>
      <w:color w:val="00B0F0"/>
      <w:sz w:val="32"/>
    </w:rPr>
  </w:style>
  <w:style w:type="character" w:customStyle="1" w:styleId="PRIQuoteBlueChar">
    <w:name w:val="PRI Quote Blue Char"/>
    <w:basedOn w:val="DefaultParagraphFont"/>
    <w:link w:val="PRIQuoteBlue"/>
    <w:uiPriority w:val="8"/>
    <w:rsid w:val="00FE09A7"/>
    <w:rPr>
      <w:rFonts w:ascii="Arial" w:eastAsia="MS PGothic" w:hAnsi="Arial" w:cs="Times New Roman"/>
      <w:color w:val="00B0F0"/>
      <w:sz w:val="32"/>
      <w:szCs w:val="20"/>
    </w:rPr>
  </w:style>
  <w:style w:type="paragraph" w:styleId="Quote">
    <w:name w:val="Quote"/>
    <w:basedOn w:val="Normal"/>
    <w:next w:val="Normal"/>
    <w:link w:val="QuoteChar"/>
    <w:uiPriority w:val="29"/>
    <w:rsid w:val="0057471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71B"/>
    <w:rPr>
      <w:rFonts w:ascii="Arial" w:eastAsia="MS PGothic" w:hAnsi="Arial"/>
      <w:i/>
      <w:iCs/>
      <w:color w:val="404040" w:themeColor="text1" w:themeTint="BF"/>
      <w:sz w:val="20"/>
    </w:rPr>
  </w:style>
  <w:style w:type="paragraph" w:customStyle="1" w:styleId="Bulletlist3">
    <w:name w:val="Bullet list 3"/>
    <w:basedOn w:val="ListBullet3"/>
    <w:link w:val="Bulletlist3Char"/>
    <w:uiPriority w:val="7"/>
    <w:qFormat/>
    <w:rsid w:val="00A747EF"/>
  </w:style>
  <w:style w:type="paragraph" w:customStyle="1" w:styleId="Bullestlist2">
    <w:name w:val="Bullest list 2"/>
    <w:basedOn w:val="ListBullet"/>
    <w:uiPriority w:val="7"/>
    <w:rsid w:val="00A747EF"/>
    <w:pPr>
      <w:numPr>
        <w:numId w:val="4"/>
      </w:numPr>
    </w:pPr>
  </w:style>
  <w:style w:type="table" w:styleId="TableGrid">
    <w:name w:val="Table Grid"/>
    <w:basedOn w:val="TableNormal"/>
    <w:uiPriority w:val="39"/>
    <w:rsid w:val="00184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Bullet3Char">
    <w:name w:val="List Bullet 3 Char"/>
    <w:basedOn w:val="DefaultParagraphFont"/>
    <w:link w:val="ListBullet3"/>
    <w:uiPriority w:val="99"/>
    <w:rsid w:val="00A747EF"/>
    <w:rPr>
      <w:rFonts w:ascii="Arial" w:eastAsia="MS PGothic" w:hAnsi="Arial"/>
      <w:sz w:val="20"/>
    </w:rPr>
  </w:style>
  <w:style w:type="character" w:customStyle="1" w:styleId="Bulletlist3Char">
    <w:name w:val="Bullet list 3 Char"/>
    <w:basedOn w:val="ListBullet3Char"/>
    <w:link w:val="Bulletlist3"/>
    <w:uiPriority w:val="7"/>
    <w:rsid w:val="00FE09A7"/>
    <w:rPr>
      <w:rFonts w:ascii="Arial" w:eastAsia="MS PGothic" w:hAnsi="Arial"/>
      <w:sz w:val="20"/>
    </w:rPr>
  </w:style>
  <w:style w:type="table" w:customStyle="1" w:styleId="GridTable2-Accent51">
    <w:name w:val="Grid Table 2 - Accent 51"/>
    <w:basedOn w:val="TableNormal"/>
    <w:uiPriority w:val="47"/>
    <w:rsid w:val="00184F1A"/>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UnresolvedMention1">
    <w:name w:val="Unresolved Mention1"/>
    <w:basedOn w:val="DefaultParagraphFont"/>
    <w:uiPriority w:val="99"/>
    <w:unhideWhenUsed/>
    <w:rsid w:val="00743B12"/>
    <w:rPr>
      <w:color w:val="808080"/>
      <w:shd w:val="clear" w:color="auto" w:fill="E6E6E6"/>
    </w:rPr>
  </w:style>
  <w:style w:type="paragraph" w:customStyle="1" w:styleId="Bullet1">
    <w:name w:val="Bullet 1"/>
    <w:basedOn w:val="Normal"/>
    <w:rsid w:val="00743B12"/>
    <w:pPr>
      <w:numPr>
        <w:numId w:val="6"/>
      </w:numPr>
      <w:spacing w:before="60" w:line="240" w:lineRule="auto"/>
    </w:pPr>
    <w:rPr>
      <w:rFonts w:ascii="Times New Roman" w:hAnsi="Times New Roman"/>
      <w:sz w:val="24"/>
      <w:szCs w:val="24"/>
      <w:lang w:val="en-AU"/>
    </w:rPr>
  </w:style>
  <w:style w:type="paragraph" w:styleId="CommentText">
    <w:name w:val="annotation text"/>
    <w:basedOn w:val="Normal"/>
    <w:link w:val="CommentTextChar"/>
    <w:uiPriority w:val="99"/>
    <w:unhideWhenUsed/>
    <w:rsid w:val="00743B12"/>
    <w:pPr>
      <w:spacing w:line="240" w:lineRule="auto"/>
    </w:pPr>
    <w:rPr>
      <w:rFonts w:ascii="Times New Roman" w:hAnsi="Times New Roman"/>
      <w:lang w:val="en-AU"/>
    </w:rPr>
  </w:style>
  <w:style w:type="character" w:customStyle="1" w:styleId="CommentTextChar">
    <w:name w:val="Comment Text Char"/>
    <w:basedOn w:val="DefaultParagraphFont"/>
    <w:link w:val="CommentText"/>
    <w:uiPriority w:val="99"/>
    <w:rsid w:val="00743B12"/>
    <w:rPr>
      <w:rFonts w:ascii="Times New Roman" w:eastAsia="MS PGothic" w:hAnsi="Times New Roman" w:cs="Times New Roman"/>
      <w:sz w:val="20"/>
      <w:szCs w:val="20"/>
      <w:lang w:val="en-AU"/>
    </w:rPr>
  </w:style>
  <w:style w:type="paragraph" w:customStyle="1" w:styleId="paragraph">
    <w:name w:val="paragraph"/>
    <w:basedOn w:val="Normal"/>
    <w:rsid w:val="00743B12"/>
    <w:pPr>
      <w:spacing w:before="100" w:beforeAutospacing="1" w:after="100" w:afterAutospacing="1" w:line="240" w:lineRule="auto"/>
    </w:pPr>
    <w:rPr>
      <w:rFonts w:ascii="Times New Roman" w:hAnsi="Times New Roman"/>
      <w:sz w:val="24"/>
      <w:szCs w:val="24"/>
      <w:lang w:val="en-AU"/>
    </w:rPr>
  </w:style>
  <w:style w:type="character" w:customStyle="1" w:styleId="normaltextrun">
    <w:name w:val="normaltextrun"/>
    <w:basedOn w:val="DefaultParagraphFont"/>
    <w:rsid w:val="00743B12"/>
  </w:style>
  <w:style w:type="character" w:styleId="Strong">
    <w:name w:val="Strong"/>
    <w:basedOn w:val="DefaultParagraphFont"/>
    <w:uiPriority w:val="9"/>
    <w:qFormat/>
    <w:rsid w:val="00D77F40"/>
    <w:rPr>
      <w:b/>
      <w:bCs/>
    </w:rPr>
  </w:style>
  <w:style w:type="paragraph" w:styleId="NormalWeb">
    <w:name w:val="Normal (Web)"/>
    <w:basedOn w:val="Normal"/>
    <w:uiPriority w:val="99"/>
    <w:unhideWhenUsed/>
    <w:rsid w:val="00D75F76"/>
    <w:pPr>
      <w:spacing w:before="100" w:beforeAutospacing="1" w:after="100" w:afterAutospacing="1"/>
    </w:pPr>
    <w:rPr>
      <w:rFonts w:ascii="Times" w:hAnsi="Times"/>
    </w:rPr>
  </w:style>
  <w:style w:type="table" w:customStyle="1" w:styleId="PRITable2">
    <w:name w:val="PRI Table 2"/>
    <w:basedOn w:val="TableNormal"/>
    <w:uiPriority w:val="99"/>
    <w:rsid w:val="00D75F76"/>
    <w:pPr>
      <w:spacing w:after="0" w:line="312" w:lineRule="auto"/>
      <w:ind w:left="170" w:right="170" w:hanging="357"/>
    </w:pPr>
    <w:rPr>
      <w:rFonts w:ascii="Arial" w:eastAsia="MS PGothic" w:hAnsi="Arial" w:cs="Times New Roman"/>
      <w:sz w:val="20"/>
      <w:szCs w:val="20"/>
    </w:r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tcPr>
      <w:tcMar>
        <w:top w:w="57" w:type="dxa"/>
        <w:bottom w:w="57" w:type="dxa"/>
      </w:tcMar>
    </w:tcPr>
    <w:tblStylePr w:type="firstRow">
      <w:pPr>
        <w:wordWrap/>
        <w:spacing w:beforeLines="0" w:beforeAutospacing="0" w:afterLines="0" w:afterAutospacing="0"/>
        <w:ind w:leftChars="0" w:left="170" w:rightChars="0" w:right="170"/>
        <w:jc w:val="left"/>
      </w:pPr>
      <w:rPr>
        <w:rFonts w:ascii="Arial" w:eastAsia="MS PGothic" w:hAnsi="Arial"/>
        <w:b/>
        <w:bCs/>
        <w:i w:val="0"/>
        <w:iCs w:val="0"/>
        <w:caps w:val="0"/>
        <w:smallCaps w:val="0"/>
        <w:strike w:val="0"/>
        <w:dstrike w:val="0"/>
        <w:vanish w:val="0"/>
        <w:color w:val="FFFFFF" w:themeColor="background1"/>
        <w:kern w:val="0"/>
        <w:sz w:val="24"/>
        <w:szCs w:val="24"/>
        <w:vertAlign w:val="baseline"/>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FFFFFF"/>
        </w:tcBorders>
        <w:shd w:val="clear" w:color="auto" w:fill="1875C1"/>
      </w:tcPr>
    </w:tblStylePr>
    <w:tblStylePr w:type="firstCol">
      <w:rPr>
        <w:rFonts w:ascii="Arial" w:eastAsia="MS PGothic" w:hAnsi="Arial"/>
        <w:b w:val="0"/>
        <w:i w:val="0"/>
        <w:sz w:val="20"/>
      </w:rPr>
    </w:tblStylePr>
  </w:style>
  <w:style w:type="paragraph" w:styleId="EndnoteText">
    <w:name w:val="endnote text"/>
    <w:basedOn w:val="Normal"/>
    <w:link w:val="EndnoteTextChar"/>
    <w:uiPriority w:val="99"/>
    <w:semiHidden/>
    <w:unhideWhenUsed/>
    <w:rsid w:val="00E83508"/>
    <w:pPr>
      <w:spacing w:line="240" w:lineRule="auto"/>
    </w:pPr>
  </w:style>
  <w:style w:type="character" w:customStyle="1" w:styleId="EndnoteTextChar">
    <w:name w:val="Endnote Text Char"/>
    <w:basedOn w:val="DefaultParagraphFont"/>
    <w:link w:val="EndnoteText"/>
    <w:uiPriority w:val="99"/>
    <w:semiHidden/>
    <w:rsid w:val="00E83508"/>
    <w:rPr>
      <w:rFonts w:ascii="Arial" w:eastAsia="MS PGothic" w:hAnsi="Arial" w:cs="Times New Roman"/>
      <w:sz w:val="20"/>
      <w:szCs w:val="20"/>
    </w:rPr>
  </w:style>
  <w:style w:type="character" w:styleId="EndnoteReference">
    <w:name w:val="endnote reference"/>
    <w:basedOn w:val="DefaultParagraphFont"/>
    <w:uiPriority w:val="99"/>
    <w:semiHidden/>
    <w:unhideWhenUsed/>
    <w:rsid w:val="00E83508"/>
    <w:rPr>
      <w:vertAlign w:val="superscript"/>
    </w:rPr>
  </w:style>
  <w:style w:type="paragraph" w:styleId="FootnoteText">
    <w:name w:val="footnote text"/>
    <w:basedOn w:val="Normal"/>
    <w:link w:val="FootnoteTextChar"/>
    <w:uiPriority w:val="99"/>
    <w:unhideWhenUsed/>
    <w:rsid w:val="00E83508"/>
    <w:pPr>
      <w:spacing w:line="240" w:lineRule="auto"/>
    </w:pPr>
    <w:rPr>
      <w:color w:val="767171" w:themeColor="background2" w:themeShade="80"/>
      <w:sz w:val="16"/>
    </w:rPr>
  </w:style>
  <w:style w:type="character" w:customStyle="1" w:styleId="FootnoteTextChar">
    <w:name w:val="Footnote Text Char"/>
    <w:basedOn w:val="DefaultParagraphFont"/>
    <w:link w:val="FootnoteText"/>
    <w:uiPriority w:val="99"/>
    <w:rsid w:val="00E83508"/>
    <w:rPr>
      <w:rFonts w:ascii="Arial" w:eastAsia="MS PGothic" w:hAnsi="Arial" w:cs="Times New Roman"/>
      <w:color w:val="767171" w:themeColor="background2" w:themeShade="80"/>
      <w:sz w:val="16"/>
      <w:szCs w:val="20"/>
    </w:rPr>
  </w:style>
  <w:style w:type="character" w:styleId="FootnoteReference">
    <w:name w:val="footnote reference"/>
    <w:basedOn w:val="DefaultParagraphFont"/>
    <w:uiPriority w:val="99"/>
    <w:semiHidden/>
    <w:unhideWhenUsed/>
    <w:rsid w:val="00E83508"/>
    <w:rPr>
      <w:vertAlign w:val="superscript"/>
    </w:rPr>
  </w:style>
  <w:style w:type="paragraph" w:customStyle="1" w:styleId="Footnotes">
    <w:name w:val="Footnotes"/>
    <w:basedOn w:val="FootnoteText"/>
    <w:next w:val="FootnoteText"/>
    <w:link w:val="FootnotesChar"/>
    <w:uiPriority w:val="5"/>
    <w:qFormat/>
    <w:rsid w:val="00AC0A51"/>
    <w:pPr>
      <w:widowControl w:val="0"/>
      <w:autoSpaceDE w:val="0"/>
      <w:autoSpaceDN w:val="0"/>
      <w:adjustRightInd w:val="0"/>
      <w:contextualSpacing/>
    </w:pPr>
  </w:style>
  <w:style w:type="character" w:customStyle="1" w:styleId="FootnotesChar">
    <w:name w:val="Footnotes Char"/>
    <w:basedOn w:val="FootnoteTextChar"/>
    <w:link w:val="Footnotes"/>
    <w:uiPriority w:val="5"/>
    <w:rsid w:val="00AC0A51"/>
    <w:rPr>
      <w:rFonts w:ascii="Arial" w:eastAsia="MS PGothic" w:hAnsi="Arial" w:cs="Times New Roman"/>
      <w:color w:val="767171" w:themeColor="background2" w:themeShade="80"/>
      <w:sz w:val="16"/>
      <w:szCs w:val="20"/>
    </w:rPr>
  </w:style>
  <w:style w:type="character" w:customStyle="1" w:styleId="eop">
    <w:name w:val="eop"/>
    <w:basedOn w:val="DefaultParagraphFont"/>
    <w:rsid w:val="00F573C1"/>
  </w:style>
  <w:style w:type="character" w:styleId="CommentReference">
    <w:name w:val="annotation reference"/>
    <w:basedOn w:val="DefaultParagraphFont"/>
    <w:uiPriority w:val="99"/>
    <w:semiHidden/>
    <w:unhideWhenUsed/>
    <w:rsid w:val="00F573C1"/>
    <w:rPr>
      <w:sz w:val="16"/>
      <w:szCs w:val="16"/>
    </w:rPr>
  </w:style>
  <w:style w:type="paragraph" w:customStyle="1" w:styleId="2Body">
    <w:name w:val="2 Body"/>
    <w:basedOn w:val="Normal"/>
    <w:uiPriority w:val="99"/>
    <w:rsid w:val="00AF407C"/>
    <w:pPr>
      <w:suppressAutoHyphens/>
      <w:autoSpaceDE w:val="0"/>
      <w:autoSpaceDN w:val="0"/>
      <w:adjustRightInd w:val="0"/>
      <w:spacing w:line="288" w:lineRule="auto"/>
      <w:textAlignment w:val="center"/>
    </w:pPr>
    <w:rPr>
      <w:rFonts w:ascii="Alright Sans Regular" w:eastAsiaTheme="minorHAnsi" w:hAnsi="Alright Sans Regular" w:cs="Alright Sans Regular"/>
      <w:color w:val="000000"/>
      <w:sz w:val="18"/>
      <w:szCs w:val="18"/>
    </w:rPr>
  </w:style>
  <w:style w:type="table" w:customStyle="1" w:styleId="GridTable4-Accent51">
    <w:name w:val="Grid Table 4 - Accent 51"/>
    <w:basedOn w:val="TableNormal"/>
    <w:uiPriority w:val="49"/>
    <w:rsid w:val="001F194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CommentSubject">
    <w:name w:val="annotation subject"/>
    <w:basedOn w:val="CommentText"/>
    <w:next w:val="CommentText"/>
    <w:link w:val="CommentSubjectChar"/>
    <w:uiPriority w:val="99"/>
    <w:semiHidden/>
    <w:unhideWhenUsed/>
    <w:rsid w:val="001F1948"/>
    <w:rPr>
      <w:rFonts w:ascii="Arial" w:hAnsi="Arial"/>
      <w:b/>
      <w:bCs/>
      <w:lang w:val="en-GB"/>
    </w:rPr>
  </w:style>
  <w:style w:type="character" w:customStyle="1" w:styleId="CommentSubjectChar">
    <w:name w:val="Comment Subject Char"/>
    <w:basedOn w:val="CommentTextChar"/>
    <w:link w:val="CommentSubject"/>
    <w:uiPriority w:val="99"/>
    <w:semiHidden/>
    <w:rsid w:val="001F1948"/>
    <w:rPr>
      <w:rFonts w:ascii="Arial" w:eastAsia="MS PGothic" w:hAnsi="Arial" w:cs="Times New Roman"/>
      <w:b/>
      <w:bCs/>
      <w:sz w:val="20"/>
      <w:szCs w:val="20"/>
      <w:lang w:val="en-AU"/>
    </w:rPr>
  </w:style>
  <w:style w:type="paragraph" w:styleId="Revision">
    <w:name w:val="Revision"/>
    <w:hidden/>
    <w:uiPriority w:val="99"/>
    <w:semiHidden/>
    <w:rsid w:val="0075786B"/>
    <w:pPr>
      <w:spacing w:after="0" w:line="240" w:lineRule="auto"/>
    </w:pPr>
    <w:rPr>
      <w:rFonts w:ascii="Arial" w:eastAsia="MS PGothic" w:hAnsi="Arial" w:cs="Times New Roman"/>
      <w:sz w:val="20"/>
      <w:szCs w:val="20"/>
    </w:rPr>
  </w:style>
  <w:style w:type="table" w:customStyle="1" w:styleId="GridTable4-Accent11">
    <w:name w:val="Grid Table 4 - Accent 11"/>
    <w:basedOn w:val="TableNormal"/>
    <w:uiPriority w:val="49"/>
    <w:rsid w:val="002F44C7"/>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FollowedHyperlink">
    <w:name w:val="FollowedHyperlink"/>
    <w:basedOn w:val="DefaultParagraphFont"/>
    <w:uiPriority w:val="99"/>
    <w:semiHidden/>
    <w:unhideWhenUsed/>
    <w:rsid w:val="00A72B86"/>
    <w:rPr>
      <w:color w:val="954F72" w:themeColor="followedHyperlink"/>
      <w:u w:val="single"/>
    </w:rPr>
  </w:style>
  <w:style w:type="character" w:customStyle="1" w:styleId="Mention1">
    <w:name w:val="Mention1"/>
    <w:basedOn w:val="DefaultParagraphFont"/>
    <w:uiPriority w:val="99"/>
    <w:unhideWhenUsed/>
    <w:rsid w:val="007C41D6"/>
    <w:rPr>
      <w:color w:val="2B579A"/>
      <w:shd w:val="clear" w:color="auto" w:fill="E1DFDD"/>
    </w:rPr>
  </w:style>
  <w:style w:type="paragraph" w:customStyle="1" w:styleId="Indicatorsubsection">
    <w:name w:val="Indicator subsection"/>
    <w:basedOn w:val="Heading2"/>
    <w:uiPriority w:val="5"/>
    <w:qFormat/>
    <w:rsid w:val="003F337B"/>
    <w:pPr>
      <w:spacing w:before="0" w:after="100" w:afterAutospacing="1"/>
      <w:jc w:val="center"/>
    </w:pPr>
    <w:rPr>
      <w:rFonts w:eastAsia="Times New Roman" w:cs="Arial"/>
      <w:bCs/>
      <w:caps w:val="0"/>
      <w:color w:val="000000" w:themeColor="text1"/>
      <w:sz w:val="22"/>
      <w:szCs w:val="22"/>
      <w:lang w:val="en-US"/>
    </w:rPr>
  </w:style>
  <w:style w:type="paragraph" w:styleId="TOC4">
    <w:name w:val="toc 4"/>
    <w:basedOn w:val="Normal"/>
    <w:next w:val="Normal"/>
    <w:autoRedefine/>
    <w:uiPriority w:val="39"/>
    <w:unhideWhenUsed/>
    <w:rsid w:val="002860A1"/>
    <w:pPr>
      <w:spacing w:after="100"/>
      <w:ind w:left="600"/>
    </w:pPr>
  </w:style>
  <w:style w:type="character" w:styleId="UnresolvedMention">
    <w:name w:val="Unresolved Mention"/>
    <w:basedOn w:val="DefaultParagraphFont"/>
    <w:uiPriority w:val="99"/>
    <w:unhideWhenUsed/>
    <w:rsid w:val="00A7032F"/>
    <w:rPr>
      <w:color w:val="605E5C"/>
      <w:shd w:val="clear" w:color="auto" w:fill="E1DFDD"/>
    </w:rPr>
  </w:style>
  <w:style w:type="character" w:styleId="Mention">
    <w:name w:val="Mention"/>
    <w:basedOn w:val="DefaultParagraphFont"/>
    <w:uiPriority w:val="99"/>
    <w:unhideWhenUsed/>
    <w:rsid w:val="00A7032F"/>
    <w:rPr>
      <w:color w:val="2B579A"/>
      <w:shd w:val="clear" w:color="auto" w:fill="E1DFDD"/>
    </w:rPr>
  </w:style>
  <w:style w:type="table" w:styleId="GridTable4-Accent5">
    <w:name w:val="Grid Table 4 Accent 5"/>
    <w:basedOn w:val="TableNormal"/>
    <w:uiPriority w:val="49"/>
    <w:rsid w:val="00A6077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PlainTable4">
    <w:name w:val="Plain Table 4"/>
    <w:basedOn w:val="TableNormal"/>
    <w:uiPriority w:val="44"/>
    <w:rsid w:val="00A60772"/>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1987953">
      <w:bodyDiv w:val="1"/>
      <w:marLeft w:val="0"/>
      <w:marRight w:val="0"/>
      <w:marTop w:val="0"/>
      <w:marBottom w:val="0"/>
      <w:divBdr>
        <w:top w:val="none" w:sz="0" w:space="0" w:color="auto"/>
        <w:left w:val="none" w:sz="0" w:space="0" w:color="auto"/>
        <w:bottom w:val="none" w:sz="0" w:space="0" w:color="auto"/>
        <w:right w:val="none" w:sz="0" w:space="0" w:color="auto"/>
      </w:divBdr>
    </w:div>
    <w:div w:id="216741160">
      <w:bodyDiv w:val="1"/>
      <w:marLeft w:val="0"/>
      <w:marRight w:val="0"/>
      <w:marTop w:val="0"/>
      <w:marBottom w:val="0"/>
      <w:divBdr>
        <w:top w:val="none" w:sz="0" w:space="0" w:color="auto"/>
        <w:left w:val="none" w:sz="0" w:space="0" w:color="auto"/>
        <w:bottom w:val="none" w:sz="0" w:space="0" w:color="auto"/>
        <w:right w:val="none" w:sz="0" w:space="0" w:color="auto"/>
      </w:divBdr>
    </w:div>
    <w:div w:id="392461243">
      <w:bodyDiv w:val="1"/>
      <w:marLeft w:val="0"/>
      <w:marRight w:val="0"/>
      <w:marTop w:val="0"/>
      <w:marBottom w:val="0"/>
      <w:divBdr>
        <w:top w:val="none" w:sz="0" w:space="0" w:color="auto"/>
        <w:left w:val="none" w:sz="0" w:space="0" w:color="auto"/>
        <w:bottom w:val="none" w:sz="0" w:space="0" w:color="auto"/>
        <w:right w:val="none" w:sz="0" w:space="0" w:color="auto"/>
      </w:divBdr>
    </w:div>
    <w:div w:id="417099774">
      <w:bodyDiv w:val="1"/>
      <w:marLeft w:val="0"/>
      <w:marRight w:val="0"/>
      <w:marTop w:val="0"/>
      <w:marBottom w:val="0"/>
      <w:divBdr>
        <w:top w:val="none" w:sz="0" w:space="0" w:color="auto"/>
        <w:left w:val="none" w:sz="0" w:space="0" w:color="auto"/>
        <w:bottom w:val="none" w:sz="0" w:space="0" w:color="auto"/>
        <w:right w:val="none" w:sz="0" w:space="0" w:color="auto"/>
      </w:divBdr>
      <w:divsChild>
        <w:div w:id="1188182431">
          <w:marLeft w:val="0"/>
          <w:marRight w:val="0"/>
          <w:marTop w:val="0"/>
          <w:marBottom w:val="0"/>
          <w:divBdr>
            <w:top w:val="none" w:sz="0" w:space="0" w:color="auto"/>
            <w:left w:val="none" w:sz="0" w:space="0" w:color="auto"/>
            <w:bottom w:val="none" w:sz="0" w:space="0" w:color="auto"/>
            <w:right w:val="none" w:sz="0" w:space="0" w:color="auto"/>
          </w:divBdr>
        </w:div>
      </w:divsChild>
    </w:div>
    <w:div w:id="534538865">
      <w:bodyDiv w:val="1"/>
      <w:marLeft w:val="0"/>
      <w:marRight w:val="0"/>
      <w:marTop w:val="0"/>
      <w:marBottom w:val="0"/>
      <w:divBdr>
        <w:top w:val="none" w:sz="0" w:space="0" w:color="auto"/>
        <w:left w:val="none" w:sz="0" w:space="0" w:color="auto"/>
        <w:bottom w:val="none" w:sz="0" w:space="0" w:color="auto"/>
        <w:right w:val="none" w:sz="0" w:space="0" w:color="auto"/>
      </w:divBdr>
    </w:div>
    <w:div w:id="569193600">
      <w:bodyDiv w:val="1"/>
      <w:marLeft w:val="0"/>
      <w:marRight w:val="0"/>
      <w:marTop w:val="0"/>
      <w:marBottom w:val="0"/>
      <w:divBdr>
        <w:top w:val="none" w:sz="0" w:space="0" w:color="auto"/>
        <w:left w:val="none" w:sz="0" w:space="0" w:color="auto"/>
        <w:bottom w:val="none" w:sz="0" w:space="0" w:color="auto"/>
        <w:right w:val="none" w:sz="0" w:space="0" w:color="auto"/>
      </w:divBdr>
    </w:div>
    <w:div w:id="645864586">
      <w:bodyDiv w:val="1"/>
      <w:marLeft w:val="0"/>
      <w:marRight w:val="0"/>
      <w:marTop w:val="0"/>
      <w:marBottom w:val="0"/>
      <w:divBdr>
        <w:top w:val="none" w:sz="0" w:space="0" w:color="auto"/>
        <w:left w:val="none" w:sz="0" w:space="0" w:color="auto"/>
        <w:bottom w:val="none" w:sz="0" w:space="0" w:color="auto"/>
        <w:right w:val="none" w:sz="0" w:space="0" w:color="auto"/>
      </w:divBdr>
    </w:div>
    <w:div w:id="687414284">
      <w:bodyDiv w:val="1"/>
      <w:marLeft w:val="0"/>
      <w:marRight w:val="0"/>
      <w:marTop w:val="0"/>
      <w:marBottom w:val="0"/>
      <w:divBdr>
        <w:top w:val="none" w:sz="0" w:space="0" w:color="auto"/>
        <w:left w:val="none" w:sz="0" w:space="0" w:color="auto"/>
        <w:bottom w:val="none" w:sz="0" w:space="0" w:color="auto"/>
        <w:right w:val="none" w:sz="0" w:space="0" w:color="auto"/>
      </w:divBdr>
    </w:div>
    <w:div w:id="794561679">
      <w:bodyDiv w:val="1"/>
      <w:marLeft w:val="0"/>
      <w:marRight w:val="0"/>
      <w:marTop w:val="0"/>
      <w:marBottom w:val="0"/>
      <w:divBdr>
        <w:top w:val="none" w:sz="0" w:space="0" w:color="auto"/>
        <w:left w:val="none" w:sz="0" w:space="0" w:color="auto"/>
        <w:bottom w:val="none" w:sz="0" w:space="0" w:color="auto"/>
        <w:right w:val="none" w:sz="0" w:space="0" w:color="auto"/>
      </w:divBdr>
    </w:div>
    <w:div w:id="835221900">
      <w:bodyDiv w:val="1"/>
      <w:marLeft w:val="0"/>
      <w:marRight w:val="0"/>
      <w:marTop w:val="0"/>
      <w:marBottom w:val="0"/>
      <w:divBdr>
        <w:top w:val="none" w:sz="0" w:space="0" w:color="auto"/>
        <w:left w:val="none" w:sz="0" w:space="0" w:color="auto"/>
        <w:bottom w:val="none" w:sz="0" w:space="0" w:color="auto"/>
        <w:right w:val="none" w:sz="0" w:space="0" w:color="auto"/>
      </w:divBdr>
    </w:div>
    <w:div w:id="882595832">
      <w:bodyDiv w:val="1"/>
      <w:marLeft w:val="0"/>
      <w:marRight w:val="0"/>
      <w:marTop w:val="0"/>
      <w:marBottom w:val="0"/>
      <w:divBdr>
        <w:top w:val="none" w:sz="0" w:space="0" w:color="auto"/>
        <w:left w:val="none" w:sz="0" w:space="0" w:color="auto"/>
        <w:bottom w:val="none" w:sz="0" w:space="0" w:color="auto"/>
        <w:right w:val="none" w:sz="0" w:space="0" w:color="auto"/>
      </w:divBdr>
    </w:div>
    <w:div w:id="918440578">
      <w:bodyDiv w:val="1"/>
      <w:marLeft w:val="0"/>
      <w:marRight w:val="0"/>
      <w:marTop w:val="0"/>
      <w:marBottom w:val="0"/>
      <w:divBdr>
        <w:top w:val="none" w:sz="0" w:space="0" w:color="auto"/>
        <w:left w:val="none" w:sz="0" w:space="0" w:color="auto"/>
        <w:bottom w:val="none" w:sz="0" w:space="0" w:color="auto"/>
        <w:right w:val="none" w:sz="0" w:space="0" w:color="auto"/>
      </w:divBdr>
    </w:div>
    <w:div w:id="1126504897">
      <w:bodyDiv w:val="1"/>
      <w:marLeft w:val="0"/>
      <w:marRight w:val="0"/>
      <w:marTop w:val="0"/>
      <w:marBottom w:val="0"/>
      <w:divBdr>
        <w:top w:val="none" w:sz="0" w:space="0" w:color="auto"/>
        <w:left w:val="none" w:sz="0" w:space="0" w:color="auto"/>
        <w:bottom w:val="none" w:sz="0" w:space="0" w:color="auto"/>
        <w:right w:val="none" w:sz="0" w:space="0" w:color="auto"/>
      </w:divBdr>
      <w:divsChild>
        <w:div w:id="26683293">
          <w:marLeft w:val="0"/>
          <w:marRight w:val="0"/>
          <w:marTop w:val="0"/>
          <w:marBottom w:val="0"/>
          <w:divBdr>
            <w:top w:val="none" w:sz="0" w:space="0" w:color="auto"/>
            <w:left w:val="none" w:sz="0" w:space="0" w:color="auto"/>
            <w:bottom w:val="none" w:sz="0" w:space="0" w:color="auto"/>
            <w:right w:val="none" w:sz="0" w:space="0" w:color="auto"/>
          </w:divBdr>
          <w:divsChild>
            <w:div w:id="1210384567">
              <w:marLeft w:val="0"/>
              <w:marRight w:val="0"/>
              <w:marTop w:val="0"/>
              <w:marBottom w:val="0"/>
              <w:divBdr>
                <w:top w:val="none" w:sz="0" w:space="0" w:color="auto"/>
                <w:left w:val="none" w:sz="0" w:space="0" w:color="auto"/>
                <w:bottom w:val="none" w:sz="0" w:space="0" w:color="auto"/>
                <w:right w:val="none" w:sz="0" w:space="0" w:color="auto"/>
              </w:divBdr>
            </w:div>
          </w:divsChild>
        </w:div>
        <w:div w:id="123741367">
          <w:marLeft w:val="0"/>
          <w:marRight w:val="0"/>
          <w:marTop w:val="0"/>
          <w:marBottom w:val="0"/>
          <w:divBdr>
            <w:top w:val="none" w:sz="0" w:space="0" w:color="auto"/>
            <w:left w:val="none" w:sz="0" w:space="0" w:color="auto"/>
            <w:bottom w:val="none" w:sz="0" w:space="0" w:color="auto"/>
            <w:right w:val="none" w:sz="0" w:space="0" w:color="auto"/>
          </w:divBdr>
          <w:divsChild>
            <w:div w:id="419836981">
              <w:marLeft w:val="0"/>
              <w:marRight w:val="0"/>
              <w:marTop w:val="0"/>
              <w:marBottom w:val="0"/>
              <w:divBdr>
                <w:top w:val="none" w:sz="0" w:space="0" w:color="auto"/>
                <w:left w:val="none" w:sz="0" w:space="0" w:color="auto"/>
                <w:bottom w:val="none" w:sz="0" w:space="0" w:color="auto"/>
                <w:right w:val="none" w:sz="0" w:space="0" w:color="auto"/>
              </w:divBdr>
            </w:div>
            <w:div w:id="1775785990">
              <w:marLeft w:val="0"/>
              <w:marRight w:val="0"/>
              <w:marTop w:val="0"/>
              <w:marBottom w:val="0"/>
              <w:divBdr>
                <w:top w:val="none" w:sz="0" w:space="0" w:color="auto"/>
                <w:left w:val="none" w:sz="0" w:space="0" w:color="auto"/>
                <w:bottom w:val="none" w:sz="0" w:space="0" w:color="auto"/>
                <w:right w:val="none" w:sz="0" w:space="0" w:color="auto"/>
              </w:divBdr>
            </w:div>
            <w:div w:id="1862354094">
              <w:marLeft w:val="0"/>
              <w:marRight w:val="0"/>
              <w:marTop w:val="0"/>
              <w:marBottom w:val="0"/>
              <w:divBdr>
                <w:top w:val="none" w:sz="0" w:space="0" w:color="auto"/>
                <w:left w:val="none" w:sz="0" w:space="0" w:color="auto"/>
                <w:bottom w:val="none" w:sz="0" w:space="0" w:color="auto"/>
                <w:right w:val="none" w:sz="0" w:space="0" w:color="auto"/>
              </w:divBdr>
            </w:div>
          </w:divsChild>
        </w:div>
        <w:div w:id="155583656">
          <w:marLeft w:val="0"/>
          <w:marRight w:val="0"/>
          <w:marTop w:val="0"/>
          <w:marBottom w:val="0"/>
          <w:divBdr>
            <w:top w:val="none" w:sz="0" w:space="0" w:color="auto"/>
            <w:left w:val="none" w:sz="0" w:space="0" w:color="auto"/>
            <w:bottom w:val="none" w:sz="0" w:space="0" w:color="auto"/>
            <w:right w:val="none" w:sz="0" w:space="0" w:color="auto"/>
          </w:divBdr>
          <w:divsChild>
            <w:div w:id="910627137">
              <w:marLeft w:val="0"/>
              <w:marRight w:val="0"/>
              <w:marTop w:val="0"/>
              <w:marBottom w:val="0"/>
              <w:divBdr>
                <w:top w:val="none" w:sz="0" w:space="0" w:color="auto"/>
                <w:left w:val="none" w:sz="0" w:space="0" w:color="auto"/>
                <w:bottom w:val="none" w:sz="0" w:space="0" w:color="auto"/>
                <w:right w:val="none" w:sz="0" w:space="0" w:color="auto"/>
              </w:divBdr>
            </w:div>
          </w:divsChild>
        </w:div>
        <w:div w:id="264575995">
          <w:marLeft w:val="0"/>
          <w:marRight w:val="0"/>
          <w:marTop w:val="0"/>
          <w:marBottom w:val="0"/>
          <w:divBdr>
            <w:top w:val="none" w:sz="0" w:space="0" w:color="auto"/>
            <w:left w:val="none" w:sz="0" w:space="0" w:color="auto"/>
            <w:bottom w:val="none" w:sz="0" w:space="0" w:color="auto"/>
            <w:right w:val="none" w:sz="0" w:space="0" w:color="auto"/>
          </w:divBdr>
          <w:divsChild>
            <w:div w:id="105932848">
              <w:marLeft w:val="0"/>
              <w:marRight w:val="0"/>
              <w:marTop w:val="0"/>
              <w:marBottom w:val="0"/>
              <w:divBdr>
                <w:top w:val="none" w:sz="0" w:space="0" w:color="auto"/>
                <w:left w:val="none" w:sz="0" w:space="0" w:color="auto"/>
                <w:bottom w:val="none" w:sz="0" w:space="0" w:color="auto"/>
                <w:right w:val="none" w:sz="0" w:space="0" w:color="auto"/>
              </w:divBdr>
            </w:div>
          </w:divsChild>
        </w:div>
        <w:div w:id="274025878">
          <w:marLeft w:val="0"/>
          <w:marRight w:val="0"/>
          <w:marTop w:val="0"/>
          <w:marBottom w:val="0"/>
          <w:divBdr>
            <w:top w:val="none" w:sz="0" w:space="0" w:color="auto"/>
            <w:left w:val="none" w:sz="0" w:space="0" w:color="auto"/>
            <w:bottom w:val="none" w:sz="0" w:space="0" w:color="auto"/>
            <w:right w:val="none" w:sz="0" w:space="0" w:color="auto"/>
          </w:divBdr>
          <w:divsChild>
            <w:div w:id="947273576">
              <w:marLeft w:val="0"/>
              <w:marRight w:val="0"/>
              <w:marTop w:val="0"/>
              <w:marBottom w:val="0"/>
              <w:divBdr>
                <w:top w:val="none" w:sz="0" w:space="0" w:color="auto"/>
                <w:left w:val="none" w:sz="0" w:space="0" w:color="auto"/>
                <w:bottom w:val="none" w:sz="0" w:space="0" w:color="auto"/>
                <w:right w:val="none" w:sz="0" w:space="0" w:color="auto"/>
              </w:divBdr>
            </w:div>
          </w:divsChild>
        </w:div>
        <w:div w:id="453137739">
          <w:marLeft w:val="0"/>
          <w:marRight w:val="0"/>
          <w:marTop w:val="0"/>
          <w:marBottom w:val="0"/>
          <w:divBdr>
            <w:top w:val="none" w:sz="0" w:space="0" w:color="auto"/>
            <w:left w:val="none" w:sz="0" w:space="0" w:color="auto"/>
            <w:bottom w:val="none" w:sz="0" w:space="0" w:color="auto"/>
            <w:right w:val="none" w:sz="0" w:space="0" w:color="auto"/>
          </w:divBdr>
          <w:divsChild>
            <w:div w:id="1623655104">
              <w:marLeft w:val="0"/>
              <w:marRight w:val="0"/>
              <w:marTop w:val="0"/>
              <w:marBottom w:val="0"/>
              <w:divBdr>
                <w:top w:val="none" w:sz="0" w:space="0" w:color="auto"/>
                <w:left w:val="none" w:sz="0" w:space="0" w:color="auto"/>
                <w:bottom w:val="none" w:sz="0" w:space="0" w:color="auto"/>
                <w:right w:val="none" w:sz="0" w:space="0" w:color="auto"/>
              </w:divBdr>
            </w:div>
          </w:divsChild>
        </w:div>
        <w:div w:id="527449697">
          <w:marLeft w:val="0"/>
          <w:marRight w:val="0"/>
          <w:marTop w:val="0"/>
          <w:marBottom w:val="0"/>
          <w:divBdr>
            <w:top w:val="none" w:sz="0" w:space="0" w:color="auto"/>
            <w:left w:val="none" w:sz="0" w:space="0" w:color="auto"/>
            <w:bottom w:val="none" w:sz="0" w:space="0" w:color="auto"/>
            <w:right w:val="none" w:sz="0" w:space="0" w:color="auto"/>
          </w:divBdr>
          <w:divsChild>
            <w:div w:id="1571500566">
              <w:marLeft w:val="0"/>
              <w:marRight w:val="0"/>
              <w:marTop w:val="0"/>
              <w:marBottom w:val="0"/>
              <w:divBdr>
                <w:top w:val="none" w:sz="0" w:space="0" w:color="auto"/>
                <w:left w:val="none" w:sz="0" w:space="0" w:color="auto"/>
                <w:bottom w:val="none" w:sz="0" w:space="0" w:color="auto"/>
                <w:right w:val="none" w:sz="0" w:space="0" w:color="auto"/>
              </w:divBdr>
            </w:div>
          </w:divsChild>
        </w:div>
        <w:div w:id="559096932">
          <w:marLeft w:val="0"/>
          <w:marRight w:val="0"/>
          <w:marTop w:val="0"/>
          <w:marBottom w:val="0"/>
          <w:divBdr>
            <w:top w:val="none" w:sz="0" w:space="0" w:color="auto"/>
            <w:left w:val="none" w:sz="0" w:space="0" w:color="auto"/>
            <w:bottom w:val="none" w:sz="0" w:space="0" w:color="auto"/>
            <w:right w:val="none" w:sz="0" w:space="0" w:color="auto"/>
          </w:divBdr>
          <w:divsChild>
            <w:div w:id="111940216">
              <w:marLeft w:val="0"/>
              <w:marRight w:val="0"/>
              <w:marTop w:val="0"/>
              <w:marBottom w:val="0"/>
              <w:divBdr>
                <w:top w:val="none" w:sz="0" w:space="0" w:color="auto"/>
                <w:left w:val="none" w:sz="0" w:space="0" w:color="auto"/>
                <w:bottom w:val="none" w:sz="0" w:space="0" w:color="auto"/>
                <w:right w:val="none" w:sz="0" w:space="0" w:color="auto"/>
              </w:divBdr>
            </w:div>
          </w:divsChild>
        </w:div>
        <w:div w:id="615210629">
          <w:marLeft w:val="0"/>
          <w:marRight w:val="0"/>
          <w:marTop w:val="0"/>
          <w:marBottom w:val="0"/>
          <w:divBdr>
            <w:top w:val="none" w:sz="0" w:space="0" w:color="auto"/>
            <w:left w:val="none" w:sz="0" w:space="0" w:color="auto"/>
            <w:bottom w:val="none" w:sz="0" w:space="0" w:color="auto"/>
            <w:right w:val="none" w:sz="0" w:space="0" w:color="auto"/>
          </w:divBdr>
          <w:divsChild>
            <w:div w:id="1254701408">
              <w:marLeft w:val="0"/>
              <w:marRight w:val="0"/>
              <w:marTop w:val="0"/>
              <w:marBottom w:val="0"/>
              <w:divBdr>
                <w:top w:val="none" w:sz="0" w:space="0" w:color="auto"/>
                <w:left w:val="none" w:sz="0" w:space="0" w:color="auto"/>
                <w:bottom w:val="none" w:sz="0" w:space="0" w:color="auto"/>
                <w:right w:val="none" w:sz="0" w:space="0" w:color="auto"/>
              </w:divBdr>
            </w:div>
          </w:divsChild>
        </w:div>
        <w:div w:id="1309826986">
          <w:marLeft w:val="0"/>
          <w:marRight w:val="0"/>
          <w:marTop w:val="0"/>
          <w:marBottom w:val="0"/>
          <w:divBdr>
            <w:top w:val="none" w:sz="0" w:space="0" w:color="auto"/>
            <w:left w:val="none" w:sz="0" w:space="0" w:color="auto"/>
            <w:bottom w:val="none" w:sz="0" w:space="0" w:color="auto"/>
            <w:right w:val="none" w:sz="0" w:space="0" w:color="auto"/>
          </w:divBdr>
          <w:divsChild>
            <w:div w:id="322592383">
              <w:marLeft w:val="0"/>
              <w:marRight w:val="0"/>
              <w:marTop w:val="0"/>
              <w:marBottom w:val="0"/>
              <w:divBdr>
                <w:top w:val="none" w:sz="0" w:space="0" w:color="auto"/>
                <w:left w:val="none" w:sz="0" w:space="0" w:color="auto"/>
                <w:bottom w:val="none" w:sz="0" w:space="0" w:color="auto"/>
                <w:right w:val="none" w:sz="0" w:space="0" w:color="auto"/>
              </w:divBdr>
            </w:div>
          </w:divsChild>
        </w:div>
        <w:div w:id="1388454299">
          <w:marLeft w:val="0"/>
          <w:marRight w:val="0"/>
          <w:marTop w:val="0"/>
          <w:marBottom w:val="0"/>
          <w:divBdr>
            <w:top w:val="none" w:sz="0" w:space="0" w:color="auto"/>
            <w:left w:val="none" w:sz="0" w:space="0" w:color="auto"/>
            <w:bottom w:val="none" w:sz="0" w:space="0" w:color="auto"/>
            <w:right w:val="none" w:sz="0" w:space="0" w:color="auto"/>
          </w:divBdr>
          <w:divsChild>
            <w:div w:id="506212558">
              <w:marLeft w:val="0"/>
              <w:marRight w:val="0"/>
              <w:marTop w:val="0"/>
              <w:marBottom w:val="0"/>
              <w:divBdr>
                <w:top w:val="none" w:sz="0" w:space="0" w:color="auto"/>
                <w:left w:val="none" w:sz="0" w:space="0" w:color="auto"/>
                <w:bottom w:val="none" w:sz="0" w:space="0" w:color="auto"/>
                <w:right w:val="none" w:sz="0" w:space="0" w:color="auto"/>
              </w:divBdr>
            </w:div>
          </w:divsChild>
        </w:div>
        <w:div w:id="1745838016">
          <w:marLeft w:val="0"/>
          <w:marRight w:val="0"/>
          <w:marTop w:val="0"/>
          <w:marBottom w:val="0"/>
          <w:divBdr>
            <w:top w:val="none" w:sz="0" w:space="0" w:color="auto"/>
            <w:left w:val="none" w:sz="0" w:space="0" w:color="auto"/>
            <w:bottom w:val="none" w:sz="0" w:space="0" w:color="auto"/>
            <w:right w:val="none" w:sz="0" w:space="0" w:color="auto"/>
          </w:divBdr>
          <w:divsChild>
            <w:div w:id="1116633716">
              <w:marLeft w:val="0"/>
              <w:marRight w:val="0"/>
              <w:marTop w:val="0"/>
              <w:marBottom w:val="0"/>
              <w:divBdr>
                <w:top w:val="none" w:sz="0" w:space="0" w:color="auto"/>
                <w:left w:val="none" w:sz="0" w:space="0" w:color="auto"/>
                <w:bottom w:val="none" w:sz="0" w:space="0" w:color="auto"/>
                <w:right w:val="none" w:sz="0" w:space="0" w:color="auto"/>
              </w:divBdr>
            </w:div>
          </w:divsChild>
        </w:div>
        <w:div w:id="1801531956">
          <w:marLeft w:val="0"/>
          <w:marRight w:val="0"/>
          <w:marTop w:val="0"/>
          <w:marBottom w:val="0"/>
          <w:divBdr>
            <w:top w:val="none" w:sz="0" w:space="0" w:color="auto"/>
            <w:left w:val="none" w:sz="0" w:space="0" w:color="auto"/>
            <w:bottom w:val="none" w:sz="0" w:space="0" w:color="auto"/>
            <w:right w:val="none" w:sz="0" w:space="0" w:color="auto"/>
          </w:divBdr>
          <w:divsChild>
            <w:div w:id="633218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6700135">
      <w:bodyDiv w:val="1"/>
      <w:marLeft w:val="0"/>
      <w:marRight w:val="0"/>
      <w:marTop w:val="0"/>
      <w:marBottom w:val="0"/>
      <w:divBdr>
        <w:top w:val="none" w:sz="0" w:space="0" w:color="auto"/>
        <w:left w:val="none" w:sz="0" w:space="0" w:color="auto"/>
        <w:bottom w:val="none" w:sz="0" w:space="0" w:color="auto"/>
        <w:right w:val="none" w:sz="0" w:space="0" w:color="auto"/>
      </w:divBdr>
    </w:div>
    <w:div w:id="1253469749">
      <w:bodyDiv w:val="1"/>
      <w:marLeft w:val="0"/>
      <w:marRight w:val="0"/>
      <w:marTop w:val="0"/>
      <w:marBottom w:val="0"/>
      <w:divBdr>
        <w:top w:val="none" w:sz="0" w:space="0" w:color="auto"/>
        <w:left w:val="none" w:sz="0" w:space="0" w:color="auto"/>
        <w:bottom w:val="none" w:sz="0" w:space="0" w:color="auto"/>
        <w:right w:val="none" w:sz="0" w:space="0" w:color="auto"/>
      </w:divBdr>
    </w:div>
    <w:div w:id="1331834298">
      <w:bodyDiv w:val="1"/>
      <w:marLeft w:val="0"/>
      <w:marRight w:val="0"/>
      <w:marTop w:val="0"/>
      <w:marBottom w:val="0"/>
      <w:divBdr>
        <w:top w:val="none" w:sz="0" w:space="0" w:color="auto"/>
        <w:left w:val="none" w:sz="0" w:space="0" w:color="auto"/>
        <w:bottom w:val="none" w:sz="0" w:space="0" w:color="auto"/>
        <w:right w:val="none" w:sz="0" w:space="0" w:color="auto"/>
      </w:divBdr>
    </w:div>
    <w:div w:id="1825924985">
      <w:bodyDiv w:val="1"/>
      <w:marLeft w:val="0"/>
      <w:marRight w:val="0"/>
      <w:marTop w:val="0"/>
      <w:marBottom w:val="0"/>
      <w:divBdr>
        <w:top w:val="none" w:sz="0" w:space="0" w:color="auto"/>
        <w:left w:val="none" w:sz="0" w:space="0" w:color="auto"/>
        <w:bottom w:val="none" w:sz="0" w:space="0" w:color="auto"/>
        <w:right w:val="none" w:sz="0" w:space="0" w:color="auto"/>
      </w:divBdr>
    </w:div>
    <w:div w:id="1966305563">
      <w:bodyDiv w:val="1"/>
      <w:marLeft w:val="0"/>
      <w:marRight w:val="0"/>
      <w:marTop w:val="0"/>
      <w:marBottom w:val="0"/>
      <w:divBdr>
        <w:top w:val="none" w:sz="0" w:space="0" w:color="auto"/>
        <w:left w:val="none" w:sz="0" w:space="0" w:color="auto"/>
        <w:bottom w:val="none" w:sz="0" w:space="0" w:color="auto"/>
        <w:right w:val="none" w:sz="0" w:space="0" w:color="auto"/>
      </w:divBdr>
      <w:divsChild>
        <w:div w:id="5404543">
          <w:marLeft w:val="0"/>
          <w:marRight w:val="0"/>
          <w:marTop w:val="0"/>
          <w:marBottom w:val="0"/>
          <w:divBdr>
            <w:top w:val="none" w:sz="0" w:space="0" w:color="auto"/>
            <w:left w:val="none" w:sz="0" w:space="0" w:color="auto"/>
            <w:bottom w:val="none" w:sz="0" w:space="0" w:color="auto"/>
            <w:right w:val="none" w:sz="0" w:space="0" w:color="auto"/>
          </w:divBdr>
        </w:div>
        <w:div w:id="8606074">
          <w:marLeft w:val="0"/>
          <w:marRight w:val="0"/>
          <w:marTop w:val="0"/>
          <w:marBottom w:val="0"/>
          <w:divBdr>
            <w:top w:val="none" w:sz="0" w:space="0" w:color="auto"/>
            <w:left w:val="none" w:sz="0" w:space="0" w:color="auto"/>
            <w:bottom w:val="none" w:sz="0" w:space="0" w:color="auto"/>
            <w:right w:val="none" w:sz="0" w:space="0" w:color="auto"/>
          </w:divBdr>
        </w:div>
        <w:div w:id="8870421">
          <w:marLeft w:val="0"/>
          <w:marRight w:val="0"/>
          <w:marTop w:val="0"/>
          <w:marBottom w:val="0"/>
          <w:divBdr>
            <w:top w:val="none" w:sz="0" w:space="0" w:color="auto"/>
            <w:left w:val="none" w:sz="0" w:space="0" w:color="auto"/>
            <w:bottom w:val="none" w:sz="0" w:space="0" w:color="auto"/>
            <w:right w:val="none" w:sz="0" w:space="0" w:color="auto"/>
          </w:divBdr>
          <w:divsChild>
            <w:div w:id="108597122">
              <w:marLeft w:val="0"/>
              <w:marRight w:val="0"/>
              <w:marTop w:val="0"/>
              <w:marBottom w:val="0"/>
              <w:divBdr>
                <w:top w:val="none" w:sz="0" w:space="0" w:color="auto"/>
                <w:left w:val="none" w:sz="0" w:space="0" w:color="auto"/>
                <w:bottom w:val="none" w:sz="0" w:space="0" w:color="auto"/>
                <w:right w:val="none" w:sz="0" w:space="0" w:color="auto"/>
              </w:divBdr>
            </w:div>
            <w:div w:id="180318612">
              <w:marLeft w:val="0"/>
              <w:marRight w:val="0"/>
              <w:marTop w:val="0"/>
              <w:marBottom w:val="0"/>
              <w:divBdr>
                <w:top w:val="none" w:sz="0" w:space="0" w:color="auto"/>
                <w:left w:val="none" w:sz="0" w:space="0" w:color="auto"/>
                <w:bottom w:val="none" w:sz="0" w:space="0" w:color="auto"/>
                <w:right w:val="none" w:sz="0" w:space="0" w:color="auto"/>
              </w:divBdr>
            </w:div>
            <w:div w:id="1713308849">
              <w:marLeft w:val="0"/>
              <w:marRight w:val="0"/>
              <w:marTop w:val="0"/>
              <w:marBottom w:val="0"/>
              <w:divBdr>
                <w:top w:val="none" w:sz="0" w:space="0" w:color="auto"/>
                <w:left w:val="none" w:sz="0" w:space="0" w:color="auto"/>
                <w:bottom w:val="none" w:sz="0" w:space="0" w:color="auto"/>
                <w:right w:val="none" w:sz="0" w:space="0" w:color="auto"/>
              </w:divBdr>
            </w:div>
            <w:div w:id="1763721168">
              <w:marLeft w:val="0"/>
              <w:marRight w:val="0"/>
              <w:marTop w:val="0"/>
              <w:marBottom w:val="0"/>
              <w:divBdr>
                <w:top w:val="none" w:sz="0" w:space="0" w:color="auto"/>
                <w:left w:val="none" w:sz="0" w:space="0" w:color="auto"/>
                <w:bottom w:val="none" w:sz="0" w:space="0" w:color="auto"/>
                <w:right w:val="none" w:sz="0" w:space="0" w:color="auto"/>
              </w:divBdr>
            </w:div>
            <w:div w:id="1859612316">
              <w:marLeft w:val="0"/>
              <w:marRight w:val="0"/>
              <w:marTop w:val="0"/>
              <w:marBottom w:val="0"/>
              <w:divBdr>
                <w:top w:val="none" w:sz="0" w:space="0" w:color="auto"/>
                <w:left w:val="none" w:sz="0" w:space="0" w:color="auto"/>
                <w:bottom w:val="none" w:sz="0" w:space="0" w:color="auto"/>
                <w:right w:val="none" w:sz="0" w:space="0" w:color="auto"/>
              </w:divBdr>
            </w:div>
          </w:divsChild>
        </w:div>
        <w:div w:id="11928336">
          <w:marLeft w:val="0"/>
          <w:marRight w:val="0"/>
          <w:marTop w:val="0"/>
          <w:marBottom w:val="0"/>
          <w:divBdr>
            <w:top w:val="none" w:sz="0" w:space="0" w:color="auto"/>
            <w:left w:val="none" w:sz="0" w:space="0" w:color="auto"/>
            <w:bottom w:val="none" w:sz="0" w:space="0" w:color="auto"/>
            <w:right w:val="none" w:sz="0" w:space="0" w:color="auto"/>
          </w:divBdr>
        </w:div>
        <w:div w:id="15890798">
          <w:marLeft w:val="0"/>
          <w:marRight w:val="0"/>
          <w:marTop w:val="0"/>
          <w:marBottom w:val="0"/>
          <w:divBdr>
            <w:top w:val="none" w:sz="0" w:space="0" w:color="auto"/>
            <w:left w:val="none" w:sz="0" w:space="0" w:color="auto"/>
            <w:bottom w:val="none" w:sz="0" w:space="0" w:color="auto"/>
            <w:right w:val="none" w:sz="0" w:space="0" w:color="auto"/>
          </w:divBdr>
        </w:div>
        <w:div w:id="19016176">
          <w:marLeft w:val="0"/>
          <w:marRight w:val="0"/>
          <w:marTop w:val="0"/>
          <w:marBottom w:val="0"/>
          <w:divBdr>
            <w:top w:val="none" w:sz="0" w:space="0" w:color="auto"/>
            <w:left w:val="none" w:sz="0" w:space="0" w:color="auto"/>
            <w:bottom w:val="none" w:sz="0" w:space="0" w:color="auto"/>
            <w:right w:val="none" w:sz="0" w:space="0" w:color="auto"/>
          </w:divBdr>
        </w:div>
        <w:div w:id="28184184">
          <w:marLeft w:val="0"/>
          <w:marRight w:val="0"/>
          <w:marTop w:val="0"/>
          <w:marBottom w:val="0"/>
          <w:divBdr>
            <w:top w:val="none" w:sz="0" w:space="0" w:color="auto"/>
            <w:left w:val="none" w:sz="0" w:space="0" w:color="auto"/>
            <w:bottom w:val="none" w:sz="0" w:space="0" w:color="auto"/>
            <w:right w:val="none" w:sz="0" w:space="0" w:color="auto"/>
          </w:divBdr>
        </w:div>
        <w:div w:id="32851909">
          <w:marLeft w:val="0"/>
          <w:marRight w:val="0"/>
          <w:marTop w:val="0"/>
          <w:marBottom w:val="0"/>
          <w:divBdr>
            <w:top w:val="none" w:sz="0" w:space="0" w:color="auto"/>
            <w:left w:val="none" w:sz="0" w:space="0" w:color="auto"/>
            <w:bottom w:val="none" w:sz="0" w:space="0" w:color="auto"/>
            <w:right w:val="none" w:sz="0" w:space="0" w:color="auto"/>
          </w:divBdr>
        </w:div>
        <w:div w:id="46414295">
          <w:marLeft w:val="0"/>
          <w:marRight w:val="0"/>
          <w:marTop w:val="0"/>
          <w:marBottom w:val="0"/>
          <w:divBdr>
            <w:top w:val="none" w:sz="0" w:space="0" w:color="auto"/>
            <w:left w:val="none" w:sz="0" w:space="0" w:color="auto"/>
            <w:bottom w:val="none" w:sz="0" w:space="0" w:color="auto"/>
            <w:right w:val="none" w:sz="0" w:space="0" w:color="auto"/>
          </w:divBdr>
        </w:div>
        <w:div w:id="59793535">
          <w:marLeft w:val="0"/>
          <w:marRight w:val="0"/>
          <w:marTop w:val="0"/>
          <w:marBottom w:val="0"/>
          <w:divBdr>
            <w:top w:val="none" w:sz="0" w:space="0" w:color="auto"/>
            <w:left w:val="none" w:sz="0" w:space="0" w:color="auto"/>
            <w:bottom w:val="none" w:sz="0" w:space="0" w:color="auto"/>
            <w:right w:val="none" w:sz="0" w:space="0" w:color="auto"/>
          </w:divBdr>
        </w:div>
        <w:div w:id="101581200">
          <w:marLeft w:val="0"/>
          <w:marRight w:val="0"/>
          <w:marTop w:val="0"/>
          <w:marBottom w:val="0"/>
          <w:divBdr>
            <w:top w:val="none" w:sz="0" w:space="0" w:color="auto"/>
            <w:left w:val="none" w:sz="0" w:space="0" w:color="auto"/>
            <w:bottom w:val="none" w:sz="0" w:space="0" w:color="auto"/>
            <w:right w:val="none" w:sz="0" w:space="0" w:color="auto"/>
          </w:divBdr>
        </w:div>
        <w:div w:id="106897283">
          <w:marLeft w:val="0"/>
          <w:marRight w:val="0"/>
          <w:marTop w:val="0"/>
          <w:marBottom w:val="0"/>
          <w:divBdr>
            <w:top w:val="none" w:sz="0" w:space="0" w:color="auto"/>
            <w:left w:val="none" w:sz="0" w:space="0" w:color="auto"/>
            <w:bottom w:val="none" w:sz="0" w:space="0" w:color="auto"/>
            <w:right w:val="none" w:sz="0" w:space="0" w:color="auto"/>
          </w:divBdr>
        </w:div>
        <w:div w:id="113597013">
          <w:marLeft w:val="0"/>
          <w:marRight w:val="0"/>
          <w:marTop w:val="0"/>
          <w:marBottom w:val="0"/>
          <w:divBdr>
            <w:top w:val="none" w:sz="0" w:space="0" w:color="auto"/>
            <w:left w:val="none" w:sz="0" w:space="0" w:color="auto"/>
            <w:bottom w:val="none" w:sz="0" w:space="0" w:color="auto"/>
            <w:right w:val="none" w:sz="0" w:space="0" w:color="auto"/>
          </w:divBdr>
        </w:div>
        <w:div w:id="116145036">
          <w:marLeft w:val="0"/>
          <w:marRight w:val="0"/>
          <w:marTop w:val="0"/>
          <w:marBottom w:val="0"/>
          <w:divBdr>
            <w:top w:val="none" w:sz="0" w:space="0" w:color="auto"/>
            <w:left w:val="none" w:sz="0" w:space="0" w:color="auto"/>
            <w:bottom w:val="none" w:sz="0" w:space="0" w:color="auto"/>
            <w:right w:val="none" w:sz="0" w:space="0" w:color="auto"/>
          </w:divBdr>
        </w:div>
        <w:div w:id="128939292">
          <w:marLeft w:val="0"/>
          <w:marRight w:val="0"/>
          <w:marTop w:val="0"/>
          <w:marBottom w:val="0"/>
          <w:divBdr>
            <w:top w:val="none" w:sz="0" w:space="0" w:color="auto"/>
            <w:left w:val="none" w:sz="0" w:space="0" w:color="auto"/>
            <w:bottom w:val="none" w:sz="0" w:space="0" w:color="auto"/>
            <w:right w:val="none" w:sz="0" w:space="0" w:color="auto"/>
          </w:divBdr>
        </w:div>
        <w:div w:id="132336030">
          <w:marLeft w:val="0"/>
          <w:marRight w:val="0"/>
          <w:marTop w:val="0"/>
          <w:marBottom w:val="0"/>
          <w:divBdr>
            <w:top w:val="none" w:sz="0" w:space="0" w:color="auto"/>
            <w:left w:val="none" w:sz="0" w:space="0" w:color="auto"/>
            <w:bottom w:val="none" w:sz="0" w:space="0" w:color="auto"/>
            <w:right w:val="none" w:sz="0" w:space="0" w:color="auto"/>
          </w:divBdr>
        </w:div>
        <w:div w:id="134294552">
          <w:marLeft w:val="0"/>
          <w:marRight w:val="0"/>
          <w:marTop w:val="0"/>
          <w:marBottom w:val="0"/>
          <w:divBdr>
            <w:top w:val="none" w:sz="0" w:space="0" w:color="auto"/>
            <w:left w:val="none" w:sz="0" w:space="0" w:color="auto"/>
            <w:bottom w:val="none" w:sz="0" w:space="0" w:color="auto"/>
            <w:right w:val="none" w:sz="0" w:space="0" w:color="auto"/>
          </w:divBdr>
        </w:div>
        <w:div w:id="134445210">
          <w:marLeft w:val="0"/>
          <w:marRight w:val="0"/>
          <w:marTop w:val="0"/>
          <w:marBottom w:val="0"/>
          <w:divBdr>
            <w:top w:val="none" w:sz="0" w:space="0" w:color="auto"/>
            <w:left w:val="none" w:sz="0" w:space="0" w:color="auto"/>
            <w:bottom w:val="none" w:sz="0" w:space="0" w:color="auto"/>
            <w:right w:val="none" w:sz="0" w:space="0" w:color="auto"/>
          </w:divBdr>
        </w:div>
        <w:div w:id="149952880">
          <w:marLeft w:val="0"/>
          <w:marRight w:val="0"/>
          <w:marTop w:val="0"/>
          <w:marBottom w:val="0"/>
          <w:divBdr>
            <w:top w:val="none" w:sz="0" w:space="0" w:color="auto"/>
            <w:left w:val="none" w:sz="0" w:space="0" w:color="auto"/>
            <w:bottom w:val="none" w:sz="0" w:space="0" w:color="auto"/>
            <w:right w:val="none" w:sz="0" w:space="0" w:color="auto"/>
          </w:divBdr>
        </w:div>
        <w:div w:id="152306263">
          <w:marLeft w:val="0"/>
          <w:marRight w:val="0"/>
          <w:marTop w:val="0"/>
          <w:marBottom w:val="0"/>
          <w:divBdr>
            <w:top w:val="none" w:sz="0" w:space="0" w:color="auto"/>
            <w:left w:val="none" w:sz="0" w:space="0" w:color="auto"/>
            <w:bottom w:val="none" w:sz="0" w:space="0" w:color="auto"/>
            <w:right w:val="none" w:sz="0" w:space="0" w:color="auto"/>
          </w:divBdr>
          <w:divsChild>
            <w:div w:id="447043551">
              <w:marLeft w:val="0"/>
              <w:marRight w:val="0"/>
              <w:marTop w:val="0"/>
              <w:marBottom w:val="0"/>
              <w:divBdr>
                <w:top w:val="none" w:sz="0" w:space="0" w:color="auto"/>
                <w:left w:val="none" w:sz="0" w:space="0" w:color="auto"/>
                <w:bottom w:val="none" w:sz="0" w:space="0" w:color="auto"/>
                <w:right w:val="none" w:sz="0" w:space="0" w:color="auto"/>
              </w:divBdr>
            </w:div>
            <w:div w:id="473252856">
              <w:marLeft w:val="0"/>
              <w:marRight w:val="0"/>
              <w:marTop w:val="0"/>
              <w:marBottom w:val="0"/>
              <w:divBdr>
                <w:top w:val="none" w:sz="0" w:space="0" w:color="auto"/>
                <w:left w:val="none" w:sz="0" w:space="0" w:color="auto"/>
                <w:bottom w:val="none" w:sz="0" w:space="0" w:color="auto"/>
                <w:right w:val="none" w:sz="0" w:space="0" w:color="auto"/>
              </w:divBdr>
            </w:div>
            <w:div w:id="570967653">
              <w:marLeft w:val="0"/>
              <w:marRight w:val="0"/>
              <w:marTop w:val="0"/>
              <w:marBottom w:val="0"/>
              <w:divBdr>
                <w:top w:val="none" w:sz="0" w:space="0" w:color="auto"/>
                <w:left w:val="none" w:sz="0" w:space="0" w:color="auto"/>
                <w:bottom w:val="none" w:sz="0" w:space="0" w:color="auto"/>
                <w:right w:val="none" w:sz="0" w:space="0" w:color="auto"/>
              </w:divBdr>
            </w:div>
            <w:div w:id="779952368">
              <w:marLeft w:val="0"/>
              <w:marRight w:val="0"/>
              <w:marTop w:val="0"/>
              <w:marBottom w:val="0"/>
              <w:divBdr>
                <w:top w:val="none" w:sz="0" w:space="0" w:color="auto"/>
                <w:left w:val="none" w:sz="0" w:space="0" w:color="auto"/>
                <w:bottom w:val="none" w:sz="0" w:space="0" w:color="auto"/>
                <w:right w:val="none" w:sz="0" w:space="0" w:color="auto"/>
              </w:divBdr>
            </w:div>
            <w:div w:id="805467725">
              <w:marLeft w:val="0"/>
              <w:marRight w:val="0"/>
              <w:marTop w:val="0"/>
              <w:marBottom w:val="0"/>
              <w:divBdr>
                <w:top w:val="none" w:sz="0" w:space="0" w:color="auto"/>
                <w:left w:val="none" w:sz="0" w:space="0" w:color="auto"/>
                <w:bottom w:val="none" w:sz="0" w:space="0" w:color="auto"/>
                <w:right w:val="none" w:sz="0" w:space="0" w:color="auto"/>
              </w:divBdr>
            </w:div>
          </w:divsChild>
        </w:div>
        <w:div w:id="166218198">
          <w:marLeft w:val="0"/>
          <w:marRight w:val="0"/>
          <w:marTop w:val="0"/>
          <w:marBottom w:val="0"/>
          <w:divBdr>
            <w:top w:val="none" w:sz="0" w:space="0" w:color="auto"/>
            <w:left w:val="none" w:sz="0" w:space="0" w:color="auto"/>
            <w:bottom w:val="none" w:sz="0" w:space="0" w:color="auto"/>
            <w:right w:val="none" w:sz="0" w:space="0" w:color="auto"/>
          </w:divBdr>
        </w:div>
        <w:div w:id="184371791">
          <w:marLeft w:val="0"/>
          <w:marRight w:val="0"/>
          <w:marTop w:val="0"/>
          <w:marBottom w:val="0"/>
          <w:divBdr>
            <w:top w:val="none" w:sz="0" w:space="0" w:color="auto"/>
            <w:left w:val="none" w:sz="0" w:space="0" w:color="auto"/>
            <w:bottom w:val="none" w:sz="0" w:space="0" w:color="auto"/>
            <w:right w:val="none" w:sz="0" w:space="0" w:color="auto"/>
          </w:divBdr>
        </w:div>
        <w:div w:id="187644604">
          <w:marLeft w:val="0"/>
          <w:marRight w:val="0"/>
          <w:marTop w:val="0"/>
          <w:marBottom w:val="0"/>
          <w:divBdr>
            <w:top w:val="none" w:sz="0" w:space="0" w:color="auto"/>
            <w:left w:val="none" w:sz="0" w:space="0" w:color="auto"/>
            <w:bottom w:val="none" w:sz="0" w:space="0" w:color="auto"/>
            <w:right w:val="none" w:sz="0" w:space="0" w:color="auto"/>
          </w:divBdr>
        </w:div>
        <w:div w:id="209415076">
          <w:marLeft w:val="0"/>
          <w:marRight w:val="0"/>
          <w:marTop w:val="0"/>
          <w:marBottom w:val="0"/>
          <w:divBdr>
            <w:top w:val="none" w:sz="0" w:space="0" w:color="auto"/>
            <w:left w:val="none" w:sz="0" w:space="0" w:color="auto"/>
            <w:bottom w:val="none" w:sz="0" w:space="0" w:color="auto"/>
            <w:right w:val="none" w:sz="0" w:space="0" w:color="auto"/>
          </w:divBdr>
        </w:div>
        <w:div w:id="216358064">
          <w:marLeft w:val="0"/>
          <w:marRight w:val="0"/>
          <w:marTop w:val="0"/>
          <w:marBottom w:val="0"/>
          <w:divBdr>
            <w:top w:val="none" w:sz="0" w:space="0" w:color="auto"/>
            <w:left w:val="none" w:sz="0" w:space="0" w:color="auto"/>
            <w:bottom w:val="none" w:sz="0" w:space="0" w:color="auto"/>
            <w:right w:val="none" w:sz="0" w:space="0" w:color="auto"/>
          </w:divBdr>
        </w:div>
        <w:div w:id="217521982">
          <w:marLeft w:val="0"/>
          <w:marRight w:val="0"/>
          <w:marTop w:val="0"/>
          <w:marBottom w:val="0"/>
          <w:divBdr>
            <w:top w:val="none" w:sz="0" w:space="0" w:color="auto"/>
            <w:left w:val="none" w:sz="0" w:space="0" w:color="auto"/>
            <w:bottom w:val="none" w:sz="0" w:space="0" w:color="auto"/>
            <w:right w:val="none" w:sz="0" w:space="0" w:color="auto"/>
          </w:divBdr>
        </w:div>
        <w:div w:id="228074524">
          <w:marLeft w:val="0"/>
          <w:marRight w:val="0"/>
          <w:marTop w:val="0"/>
          <w:marBottom w:val="0"/>
          <w:divBdr>
            <w:top w:val="none" w:sz="0" w:space="0" w:color="auto"/>
            <w:left w:val="none" w:sz="0" w:space="0" w:color="auto"/>
            <w:bottom w:val="none" w:sz="0" w:space="0" w:color="auto"/>
            <w:right w:val="none" w:sz="0" w:space="0" w:color="auto"/>
          </w:divBdr>
        </w:div>
        <w:div w:id="228544893">
          <w:marLeft w:val="0"/>
          <w:marRight w:val="0"/>
          <w:marTop w:val="0"/>
          <w:marBottom w:val="0"/>
          <w:divBdr>
            <w:top w:val="none" w:sz="0" w:space="0" w:color="auto"/>
            <w:left w:val="none" w:sz="0" w:space="0" w:color="auto"/>
            <w:bottom w:val="none" w:sz="0" w:space="0" w:color="auto"/>
            <w:right w:val="none" w:sz="0" w:space="0" w:color="auto"/>
          </w:divBdr>
        </w:div>
        <w:div w:id="235241431">
          <w:marLeft w:val="0"/>
          <w:marRight w:val="0"/>
          <w:marTop w:val="0"/>
          <w:marBottom w:val="0"/>
          <w:divBdr>
            <w:top w:val="none" w:sz="0" w:space="0" w:color="auto"/>
            <w:left w:val="none" w:sz="0" w:space="0" w:color="auto"/>
            <w:bottom w:val="none" w:sz="0" w:space="0" w:color="auto"/>
            <w:right w:val="none" w:sz="0" w:space="0" w:color="auto"/>
          </w:divBdr>
        </w:div>
        <w:div w:id="249579727">
          <w:marLeft w:val="0"/>
          <w:marRight w:val="0"/>
          <w:marTop w:val="0"/>
          <w:marBottom w:val="0"/>
          <w:divBdr>
            <w:top w:val="none" w:sz="0" w:space="0" w:color="auto"/>
            <w:left w:val="none" w:sz="0" w:space="0" w:color="auto"/>
            <w:bottom w:val="none" w:sz="0" w:space="0" w:color="auto"/>
            <w:right w:val="none" w:sz="0" w:space="0" w:color="auto"/>
          </w:divBdr>
        </w:div>
        <w:div w:id="272830145">
          <w:marLeft w:val="0"/>
          <w:marRight w:val="0"/>
          <w:marTop w:val="0"/>
          <w:marBottom w:val="0"/>
          <w:divBdr>
            <w:top w:val="none" w:sz="0" w:space="0" w:color="auto"/>
            <w:left w:val="none" w:sz="0" w:space="0" w:color="auto"/>
            <w:bottom w:val="none" w:sz="0" w:space="0" w:color="auto"/>
            <w:right w:val="none" w:sz="0" w:space="0" w:color="auto"/>
          </w:divBdr>
          <w:divsChild>
            <w:div w:id="705523513">
              <w:marLeft w:val="0"/>
              <w:marRight w:val="0"/>
              <w:marTop w:val="0"/>
              <w:marBottom w:val="0"/>
              <w:divBdr>
                <w:top w:val="none" w:sz="0" w:space="0" w:color="auto"/>
                <w:left w:val="none" w:sz="0" w:space="0" w:color="auto"/>
                <w:bottom w:val="none" w:sz="0" w:space="0" w:color="auto"/>
                <w:right w:val="none" w:sz="0" w:space="0" w:color="auto"/>
              </w:divBdr>
            </w:div>
            <w:div w:id="785075622">
              <w:marLeft w:val="0"/>
              <w:marRight w:val="0"/>
              <w:marTop w:val="0"/>
              <w:marBottom w:val="0"/>
              <w:divBdr>
                <w:top w:val="none" w:sz="0" w:space="0" w:color="auto"/>
                <w:left w:val="none" w:sz="0" w:space="0" w:color="auto"/>
                <w:bottom w:val="none" w:sz="0" w:space="0" w:color="auto"/>
                <w:right w:val="none" w:sz="0" w:space="0" w:color="auto"/>
              </w:divBdr>
            </w:div>
            <w:div w:id="1589270856">
              <w:marLeft w:val="0"/>
              <w:marRight w:val="0"/>
              <w:marTop w:val="0"/>
              <w:marBottom w:val="0"/>
              <w:divBdr>
                <w:top w:val="none" w:sz="0" w:space="0" w:color="auto"/>
                <w:left w:val="none" w:sz="0" w:space="0" w:color="auto"/>
                <w:bottom w:val="none" w:sz="0" w:space="0" w:color="auto"/>
                <w:right w:val="none" w:sz="0" w:space="0" w:color="auto"/>
              </w:divBdr>
            </w:div>
            <w:div w:id="2076464126">
              <w:marLeft w:val="0"/>
              <w:marRight w:val="0"/>
              <w:marTop w:val="0"/>
              <w:marBottom w:val="0"/>
              <w:divBdr>
                <w:top w:val="none" w:sz="0" w:space="0" w:color="auto"/>
                <w:left w:val="none" w:sz="0" w:space="0" w:color="auto"/>
                <w:bottom w:val="none" w:sz="0" w:space="0" w:color="auto"/>
                <w:right w:val="none" w:sz="0" w:space="0" w:color="auto"/>
              </w:divBdr>
            </w:div>
            <w:div w:id="2089115461">
              <w:marLeft w:val="0"/>
              <w:marRight w:val="0"/>
              <w:marTop w:val="0"/>
              <w:marBottom w:val="0"/>
              <w:divBdr>
                <w:top w:val="none" w:sz="0" w:space="0" w:color="auto"/>
                <w:left w:val="none" w:sz="0" w:space="0" w:color="auto"/>
                <w:bottom w:val="none" w:sz="0" w:space="0" w:color="auto"/>
                <w:right w:val="none" w:sz="0" w:space="0" w:color="auto"/>
              </w:divBdr>
            </w:div>
          </w:divsChild>
        </w:div>
        <w:div w:id="285626284">
          <w:marLeft w:val="0"/>
          <w:marRight w:val="0"/>
          <w:marTop w:val="0"/>
          <w:marBottom w:val="0"/>
          <w:divBdr>
            <w:top w:val="none" w:sz="0" w:space="0" w:color="auto"/>
            <w:left w:val="none" w:sz="0" w:space="0" w:color="auto"/>
            <w:bottom w:val="none" w:sz="0" w:space="0" w:color="auto"/>
            <w:right w:val="none" w:sz="0" w:space="0" w:color="auto"/>
          </w:divBdr>
          <w:divsChild>
            <w:div w:id="278921427">
              <w:marLeft w:val="0"/>
              <w:marRight w:val="0"/>
              <w:marTop w:val="0"/>
              <w:marBottom w:val="0"/>
              <w:divBdr>
                <w:top w:val="none" w:sz="0" w:space="0" w:color="auto"/>
                <w:left w:val="none" w:sz="0" w:space="0" w:color="auto"/>
                <w:bottom w:val="none" w:sz="0" w:space="0" w:color="auto"/>
                <w:right w:val="none" w:sz="0" w:space="0" w:color="auto"/>
              </w:divBdr>
            </w:div>
            <w:div w:id="299307206">
              <w:marLeft w:val="0"/>
              <w:marRight w:val="0"/>
              <w:marTop w:val="0"/>
              <w:marBottom w:val="0"/>
              <w:divBdr>
                <w:top w:val="none" w:sz="0" w:space="0" w:color="auto"/>
                <w:left w:val="none" w:sz="0" w:space="0" w:color="auto"/>
                <w:bottom w:val="none" w:sz="0" w:space="0" w:color="auto"/>
                <w:right w:val="none" w:sz="0" w:space="0" w:color="auto"/>
              </w:divBdr>
            </w:div>
            <w:div w:id="549147730">
              <w:marLeft w:val="0"/>
              <w:marRight w:val="0"/>
              <w:marTop w:val="0"/>
              <w:marBottom w:val="0"/>
              <w:divBdr>
                <w:top w:val="none" w:sz="0" w:space="0" w:color="auto"/>
                <w:left w:val="none" w:sz="0" w:space="0" w:color="auto"/>
                <w:bottom w:val="none" w:sz="0" w:space="0" w:color="auto"/>
                <w:right w:val="none" w:sz="0" w:space="0" w:color="auto"/>
              </w:divBdr>
            </w:div>
            <w:div w:id="868680719">
              <w:marLeft w:val="0"/>
              <w:marRight w:val="0"/>
              <w:marTop w:val="0"/>
              <w:marBottom w:val="0"/>
              <w:divBdr>
                <w:top w:val="none" w:sz="0" w:space="0" w:color="auto"/>
                <w:left w:val="none" w:sz="0" w:space="0" w:color="auto"/>
                <w:bottom w:val="none" w:sz="0" w:space="0" w:color="auto"/>
                <w:right w:val="none" w:sz="0" w:space="0" w:color="auto"/>
              </w:divBdr>
            </w:div>
            <w:div w:id="1899902957">
              <w:marLeft w:val="0"/>
              <w:marRight w:val="0"/>
              <w:marTop w:val="0"/>
              <w:marBottom w:val="0"/>
              <w:divBdr>
                <w:top w:val="none" w:sz="0" w:space="0" w:color="auto"/>
                <w:left w:val="none" w:sz="0" w:space="0" w:color="auto"/>
                <w:bottom w:val="none" w:sz="0" w:space="0" w:color="auto"/>
                <w:right w:val="none" w:sz="0" w:space="0" w:color="auto"/>
              </w:divBdr>
            </w:div>
          </w:divsChild>
        </w:div>
        <w:div w:id="291833657">
          <w:marLeft w:val="0"/>
          <w:marRight w:val="0"/>
          <w:marTop w:val="0"/>
          <w:marBottom w:val="0"/>
          <w:divBdr>
            <w:top w:val="none" w:sz="0" w:space="0" w:color="auto"/>
            <w:left w:val="none" w:sz="0" w:space="0" w:color="auto"/>
            <w:bottom w:val="none" w:sz="0" w:space="0" w:color="auto"/>
            <w:right w:val="none" w:sz="0" w:space="0" w:color="auto"/>
          </w:divBdr>
        </w:div>
        <w:div w:id="307176638">
          <w:marLeft w:val="0"/>
          <w:marRight w:val="0"/>
          <w:marTop w:val="0"/>
          <w:marBottom w:val="0"/>
          <w:divBdr>
            <w:top w:val="none" w:sz="0" w:space="0" w:color="auto"/>
            <w:left w:val="none" w:sz="0" w:space="0" w:color="auto"/>
            <w:bottom w:val="none" w:sz="0" w:space="0" w:color="auto"/>
            <w:right w:val="none" w:sz="0" w:space="0" w:color="auto"/>
          </w:divBdr>
          <w:divsChild>
            <w:div w:id="127549400">
              <w:marLeft w:val="0"/>
              <w:marRight w:val="0"/>
              <w:marTop w:val="0"/>
              <w:marBottom w:val="0"/>
              <w:divBdr>
                <w:top w:val="none" w:sz="0" w:space="0" w:color="auto"/>
                <w:left w:val="none" w:sz="0" w:space="0" w:color="auto"/>
                <w:bottom w:val="none" w:sz="0" w:space="0" w:color="auto"/>
                <w:right w:val="none" w:sz="0" w:space="0" w:color="auto"/>
              </w:divBdr>
            </w:div>
            <w:div w:id="1032342523">
              <w:marLeft w:val="0"/>
              <w:marRight w:val="0"/>
              <w:marTop w:val="0"/>
              <w:marBottom w:val="0"/>
              <w:divBdr>
                <w:top w:val="none" w:sz="0" w:space="0" w:color="auto"/>
                <w:left w:val="none" w:sz="0" w:space="0" w:color="auto"/>
                <w:bottom w:val="none" w:sz="0" w:space="0" w:color="auto"/>
                <w:right w:val="none" w:sz="0" w:space="0" w:color="auto"/>
              </w:divBdr>
            </w:div>
            <w:div w:id="1042825509">
              <w:marLeft w:val="0"/>
              <w:marRight w:val="0"/>
              <w:marTop w:val="0"/>
              <w:marBottom w:val="0"/>
              <w:divBdr>
                <w:top w:val="none" w:sz="0" w:space="0" w:color="auto"/>
                <w:left w:val="none" w:sz="0" w:space="0" w:color="auto"/>
                <w:bottom w:val="none" w:sz="0" w:space="0" w:color="auto"/>
                <w:right w:val="none" w:sz="0" w:space="0" w:color="auto"/>
              </w:divBdr>
            </w:div>
            <w:div w:id="1134911675">
              <w:marLeft w:val="0"/>
              <w:marRight w:val="0"/>
              <w:marTop w:val="0"/>
              <w:marBottom w:val="0"/>
              <w:divBdr>
                <w:top w:val="none" w:sz="0" w:space="0" w:color="auto"/>
                <w:left w:val="none" w:sz="0" w:space="0" w:color="auto"/>
                <w:bottom w:val="none" w:sz="0" w:space="0" w:color="auto"/>
                <w:right w:val="none" w:sz="0" w:space="0" w:color="auto"/>
              </w:divBdr>
            </w:div>
            <w:div w:id="1838567757">
              <w:marLeft w:val="0"/>
              <w:marRight w:val="0"/>
              <w:marTop w:val="0"/>
              <w:marBottom w:val="0"/>
              <w:divBdr>
                <w:top w:val="none" w:sz="0" w:space="0" w:color="auto"/>
                <w:left w:val="none" w:sz="0" w:space="0" w:color="auto"/>
                <w:bottom w:val="none" w:sz="0" w:space="0" w:color="auto"/>
                <w:right w:val="none" w:sz="0" w:space="0" w:color="auto"/>
              </w:divBdr>
            </w:div>
          </w:divsChild>
        </w:div>
        <w:div w:id="307441545">
          <w:marLeft w:val="0"/>
          <w:marRight w:val="0"/>
          <w:marTop w:val="0"/>
          <w:marBottom w:val="0"/>
          <w:divBdr>
            <w:top w:val="none" w:sz="0" w:space="0" w:color="auto"/>
            <w:left w:val="none" w:sz="0" w:space="0" w:color="auto"/>
            <w:bottom w:val="none" w:sz="0" w:space="0" w:color="auto"/>
            <w:right w:val="none" w:sz="0" w:space="0" w:color="auto"/>
          </w:divBdr>
        </w:div>
        <w:div w:id="309212081">
          <w:marLeft w:val="0"/>
          <w:marRight w:val="0"/>
          <w:marTop w:val="0"/>
          <w:marBottom w:val="0"/>
          <w:divBdr>
            <w:top w:val="none" w:sz="0" w:space="0" w:color="auto"/>
            <w:left w:val="none" w:sz="0" w:space="0" w:color="auto"/>
            <w:bottom w:val="none" w:sz="0" w:space="0" w:color="auto"/>
            <w:right w:val="none" w:sz="0" w:space="0" w:color="auto"/>
          </w:divBdr>
          <w:divsChild>
            <w:div w:id="564611115">
              <w:marLeft w:val="0"/>
              <w:marRight w:val="0"/>
              <w:marTop w:val="0"/>
              <w:marBottom w:val="0"/>
              <w:divBdr>
                <w:top w:val="none" w:sz="0" w:space="0" w:color="auto"/>
                <w:left w:val="none" w:sz="0" w:space="0" w:color="auto"/>
                <w:bottom w:val="none" w:sz="0" w:space="0" w:color="auto"/>
                <w:right w:val="none" w:sz="0" w:space="0" w:color="auto"/>
              </w:divBdr>
            </w:div>
            <w:div w:id="709959970">
              <w:marLeft w:val="0"/>
              <w:marRight w:val="0"/>
              <w:marTop w:val="0"/>
              <w:marBottom w:val="0"/>
              <w:divBdr>
                <w:top w:val="none" w:sz="0" w:space="0" w:color="auto"/>
                <w:left w:val="none" w:sz="0" w:space="0" w:color="auto"/>
                <w:bottom w:val="none" w:sz="0" w:space="0" w:color="auto"/>
                <w:right w:val="none" w:sz="0" w:space="0" w:color="auto"/>
              </w:divBdr>
            </w:div>
            <w:div w:id="850266528">
              <w:marLeft w:val="0"/>
              <w:marRight w:val="0"/>
              <w:marTop w:val="0"/>
              <w:marBottom w:val="0"/>
              <w:divBdr>
                <w:top w:val="none" w:sz="0" w:space="0" w:color="auto"/>
                <w:left w:val="none" w:sz="0" w:space="0" w:color="auto"/>
                <w:bottom w:val="none" w:sz="0" w:space="0" w:color="auto"/>
                <w:right w:val="none" w:sz="0" w:space="0" w:color="auto"/>
              </w:divBdr>
            </w:div>
            <w:div w:id="1112943506">
              <w:marLeft w:val="0"/>
              <w:marRight w:val="0"/>
              <w:marTop w:val="0"/>
              <w:marBottom w:val="0"/>
              <w:divBdr>
                <w:top w:val="none" w:sz="0" w:space="0" w:color="auto"/>
                <w:left w:val="none" w:sz="0" w:space="0" w:color="auto"/>
                <w:bottom w:val="none" w:sz="0" w:space="0" w:color="auto"/>
                <w:right w:val="none" w:sz="0" w:space="0" w:color="auto"/>
              </w:divBdr>
            </w:div>
            <w:div w:id="1171331785">
              <w:marLeft w:val="0"/>
              <w:marRight w:val="0"/>
              <w:marTop w:val="0"/>
              <w:marBottom w:val="0"/>
              <w:divBdr>
                <w:top w:val="none" w:sz="0" w:space="0" w:color="auto"/>
                <w:left w:val="none" w:sz="0" w:space="0" w:color="auto"/>
                <w:bottom w:val="none" w:sz="0" w:space="0" w:color="auto"/>
                <w:right w:val="none" w:sz="0" w:space="0" w:color="auto"/>
              </w:divBdr>
            </w:div>
          </w:divsChild>
        </w:div>
        <w:div w:id="323902055">
          <w:marLeft w:val="0"/>
          <w:marRight w:val="0"/>
          <w:marTop w:val="0"/>
          <w:marBottom w:val="0"/>
          <w:divBdr>
            <w:top w:val="none" w:sz="0" w:space="0" w:color="auto"/>
            <w:left w:val="none" w:sz="0" w:space="0" w:color="auto"/>
            <w:bottom w:val="none" w:sz="0" w:space="0" w:color="auto"/>
            <w:right w:val="none" w:sz="0" w:space="0" w:color="auto"/>
          </w:divBdr>
        </w:div>
        <w:div w:id="350033908">
          <w:marLeft w:val="0"/>
          <w:marRight w:val="0"/>
          <w:marTop w:val="0"/>
          <w:marBottom w:val="0"/>
          <w:divBdr>
            <w:top w:val="none" w:sz="0" w:space="0" w:color="auto"/>
            <w:left w:val="none" w:sz="0" w:space="0" w:color="auto"/>
            <w:bottom w:val="none" w:sz="0" w:space="0" w:color="auto"/>
            <w:right w:val="none" w:sz="0" w:space="0" w:color="auto"/>
          </w:divBdr>
        </w:div>
        <w:div w:id="357049825">
          <w:marLeft w:val="0"/>
          <w:marRight w:val="0"/>
          <w:marTop w:val="0"/>
          <w:marBottom w:val="0"/>
          <w:divBdr>
            <w:top w:val="none" w:sz="0" w:space="0" w:color="auto"/>
            <w:left w:val="none" w:sz="0" w:space="0" w:color="auto"/>
            <w:bottom w:val="none" w:sz="0" w:space="0" w:color="auto"/>
            <w:right w:val="none" w:sz="0" w:space="0" w:color="auto"/>
          </w:divBdr>
        </w:div>
        <w:div w:id="364141497">
          <w:marLeft w:val="0"/>
          <w:marRight w:val="0"/>
          <w:marTop w:val="0"/>
          <w:marBottom w:val="0"/>
          <w:divBdr>
            <w:top w:val="none" w:sz="0" w:space="0" w:color="auto"/>
            <w:left w:val="none" w:sz="0" w:space="0" w:color="auto"/>
            <w:bottom w:val="none" w:sz="0" w:space="0" w:color="auto"/>
            <w:right w:val="none" w:sz="0" w:space="0" w:color="auto"/>
          </w:divBdr>
        </w:div>
        <w:div w:id="365713750">
          <w:marLeft w:val="0"/>
          <w:marRight w:val="0"/>
          <w:marTop w:val="0"/>
          <w:marBottom w:val="0"/>
          <w:divBdr>
            <w:top w:val="none" w:sz="0" w:space="0" w:color="auto"/>
            <w:left w:val="none" w:sz="0" w:space="0" w:color="auto"/>
            <w:bottom w:val="none" w:sz="0" w:space="0" w:color="auto"/>
            <w:right w:val="none" w:sz="0" w:space="0" w:color="auto"/>
          </w:divBdr>
          <w:divsChild>
            <w:div w:id="160778811">
              <w:marLeft w:val="0"/>
              <w:marRight w:val="0"/>
              <w:marTop w:val="0"/>
              <w:marBottom w:val="0"/>
              <w:divBdr>
                <w:top w:val="none" w:sz="0" w:space="0" w:color="auto"/>
                <w:left w:val="none" w:sz="0" w:space="0" w:color="auto"/>
                <w:bottom w:val="none" w:sz="0" w:space="0" w:color="auto"/>
                <w:right w:val="none" w:sz="0" w:space="0" w:color="auto"/>
              </w:divBdr>
            </w:div>
            <w:div w:id="1016661319">
              <w:marLeft w:val="0"/>
              <w:marRight w:val="0"/>
              <w:marTop w:val="0"/>
              <w:marBottom w:val="0"/>
              <w:divBdr>
                <w:top w:val="none" w:sz="0" w:space="0" w:color="auto"/>
                <w:left w:val="none" w:sz="0" w:space="0" w:color="auto"/>
                <w:bottom w:val="none" w:sz="0" w:space="0" w:color="auto"/>
                <w:right w:val="none" w:sz="0" w:space="0" w:color="auto"/>
              </w:divBdr>
            </w:div>
            <w:div w:id="1675456871">
              <w:marLeft w:val="0"/>
              <w:marRight w:val="0"/>
              <w:marTop w:val="0"/>
              <w:marBottom w:val="0"/>
              <w:divBdr>
                <w:top w:val="none" w:sz="0" w:space="0" w:color="auto"/>
                <w:left w:val="none" w:sz="0" w:space="0" w:color="auto"/>
                <w:bottom w:val="none" w:sz="0" w:space="0" w:color="auto"/>
                <w:right w:val="none" w:sz="0" w:space="0" w:color="auto"/>
              </w:divBdr>
            </w:div>
            <w:div w:id="1749577603">
              <w:marLeft w:val="0"/>
              <w:marRight w:val="0"/>
              <w:marTop w:val="0"/>
              <w:marBottom w:val="0"/>
              <w:divBdr>
                <w:top w:val="none" w:sz="0" w:space="0" w:color="auto"/>
                <w:left w:val="none" w:sz="0" w:space="0" w:color="auto"/>
                <w:bottom w:val="none" w:sz="0" w:space="0" w:color="auto"/>
                <w:right w:val="none" w:sz="0" w:space="0" w:color="auto"/>
              </w:divBdr>
            </w:div>
            <w:div w:id="1924148653">
              <w:marLeft w:val="0"/>
              <w:marRight w:val="0"/>
              <w:marTop w:val="0"/>
              <w:marBottom w:val="0"/>
              <w:divBdr>
                <w:top w:val="none" w:sz="0" w:space="0" w:color="auto"/>
                <w:left w:val="none" w:sz="0" w:space="0" w:color="auto"/>
                <w:bottom w:val="none" w:sz="0" w:space="0" w:color="auto"/>
                <w:right w:val="none" w:sz="0" w:space="0" w:color="auto"/>
              </w:divBdr>
            </w:div>
          </w:divsChild>
        </w:div>
        <w:div w:id="370615179">
          <w:marLeft w:val="0"/>
          <w:marRight w:val="0"/>
          <w:marTop w:val="0"/>
          <w:marBottom w:val="0"/>
          <w:divBdr>
            <w:top w:val="none" w:sz="0" w:space="0" w:color="auto"/>
            <w:left w:val="none" w:sz="0" w:space="0" w:color="auto"/>
            <w:bottom w:val="none" w:sz="0" w:space="0" w:color="auto"/>
            <w:right w:val="none" w:sz="0" w:space="0" w:color="auto"/>
          </w:divBdr>
        </w:div>
        <w:div w:id="376976907">
          <w:marLeft w:val="0"/>
          <w:marRight w:val="0"/>
          <w:marTop w:val="0"/>
          <w:marBottom w:val="0"/>
          <w:divBdr>
            <w:top w:val="none" w:sz="0" w:space="0" w:color="auto"/>
            <w:left w:val="none" w:sz="0" w:space="0" w:color="auto"/>
            <w:bottom w:val="none" w:sz="0" w:space="0" w:color="auto"/>
            <w:right w:val="none" w:sz="0" w:space="0" w:color="auto"/>
          </w:divBdr>
        </w:div>
        <w:div w:id="377901090">
          <w:marLeft w:val="0"/>
          <w:marRight w:val="0"/>
          <w:marTop w:val="0"/>
          <w:marBottom w:val="0"/>
          <w:divBdr>
            <w:top w:val="none" w:sz="0" w:space="0" w:color="auto"/>
            <w:left w:val="none" w:sz="0" w:space="0" w:color="auto"/>
            <w:bottom w:val="none" w:sz="0" w:space="0" w:color="auto"/>
            <w:right w:val="none" w:sz="0" w:space="0" w:color="auto"/>
          </w:divBdr>
        </w:div>
        <w:div w:id="383069660">
          <w:marLeft w:val="0"/>
          <w:marRight w:val="0"/>
          <w:marTop w:val="0"/>
          <w:marBottom w:val="0"/>
          <w:divBdr>
            <w:top w:val="none" w:sz="0" w:space="0" w:color="auto"/>
            <w:left w:val="none" w:sz="0" w:space="0" w:color="auto"/>
            <w:bottom w:val="none" w:sz="0" w:space="0" w:color="auto"/>
            <w:right w:val="none" w:sz="0" w:space="0" w:color="auto"/>
          </w:divBdr>
          <w:divsChild>
            <w:div w:id="287392712">
              <w:marLeft w:val="0"/>
              <w:marRight w:val="0"/>
              <w:marTop w:val="0"/>
              <w:marBottom w:val="0"/>
              <w:divBdr>
                <w:top w:val="none" w:sz="0" w:space="0" w:color="auto"/>
                <w:left w:val="none" w:sz="0" w:space="0" w:color="auto"/>
                <w:bottom w:val="none" w:sz="0" w:space="0" w:color="auto"/>
                <w:right w:val="none" w:sz="0" w:space="0" w:color="auto"/>
              </w:divBdr>
            </w:div>
            <w:div w:id="627316091">
              <w:marLeft w:val="0"/>
              <w:marRight w:val="0"/>
              <w:marTop w:val="0"/>
              <w:marBottom w:val="0"/>
              <w:divBdr>
                <w:top w:val="none" w:sz="0" w:space="0" w:color="auto"/>
                <w:left w:val="none" w:sz="0" w:space="0" w:color="auto"/>
                <w:bottom w:val="none" w:sz="0" w:space="0" w:color="auto"/>
                <w:right w:val="none" w:sz="0" w:space="0" w:color="auto"/>
              </w:divBdr>
            </w:div>
            <w:div w:id="761796707">
              <w:marLeft w:val="0"/>
              <w:marRight w:val="0"/>
              <w:marTop w:val="0"/>
              <w:marBottom w:val="0"/>
              <w:divBdr>
                <w:top w:val="none" w:sz="0" w:space="0" w:color="auto"/>
                <w:left w:val="none" w:sz="0" w:space="0" w:color="auto"/>
                <w:bottom w:val="none" w:sz="0" w:space="0" w:color="auto"/>
                <w:right w:val="none" w:sz="0" w:space="0" w:color="auto"/>
              </w:divBdr>
            </w:div>
            <w:div w:id="846672946">
              <w:marLeft w:val="0"/>
              <w:marRight w:val="0"/>
              <w:marTop w:val="0"/>
              <w:marBottom w:val="0"/>
              <w:divBdr>
                <w:top w:val="none" w:sz="0" w:space="0" w:color="auto"/>
                <w:left w:val="none" w:sz="0" w:space="0" w:color="auto"/>
                <w:bottom w:val="none" w:sz="0" w:space="0" w:color="auto"/>
                <w:right w:val="none" w:sz="0" w:space="0" w:color="auto"/>
              </w:divBdr>
            </w:div>
            <w:div w:id="2038506939">
              <w:marLeft w:val="0"/>
              <w:marRight w:val="0"/>
              <w:marTop w:val="0"/>
              <w:marBottom w:val="0"/>
              <w:divBdr>
                <w:top w:val="none" w:sz="0" w:space="0" w:color="auto"/>
                <w:left w:val="none" w:sz="0" w:space="0" w:color="auto"/>
                <w:bottom w:val="none" w:sz="0" w:space="0" w:color="auto"/>
                <w:right w:val="none" w:sz="0" w:space="0" w:color="auto"/>
              </w:divBdr>
            </w:div>
          </w:divsChild>
        </w:div>
        <w:div w:id="390885006">
          <w:marLeft w:val="0"/>
          <w:marRight w:val="0"/>
          <w:marTop w:val="0"/>
          <w:marBottom w:val="0"/>
          <w:divBdr>
            <w:top w:val="none" w:sz="0" w:space="0" w:color="auto"/>
            <w:left w:val="none" w:sz="0" w:space="0" w:color="auto"/>
            <w:bottom w:val="none" w:sz="0" w:space="0" w:color="auto"/>
            <w:right w:val="none" w:sz="0" w:space="0" w:color="auto"/>
          </w:divBdr>
        </w:div>
        <w:div w:id="397559966">
          <w:marLeft w:val="0"/>
          <w:marRight w:val="0"/>
          <w:marTop w:val="0"/>
          <w:marBottom w:val="0"/>
          <w:divBdr>
            <w:top w:val="none" w:sz="0" w:space="0" w:color="auto"/>
            <w:left w:val="none" w:sz="0" w:space="0" w:color="auto"/>
            <w:bottom w:val="none" w:sz="0" w:space="0" w:color="auto"/>
            <w:right w:val="none" w:sz="0" w:space="0" w:color="auto"/>
          </w:divBdr>
        </w:div>
        <w:div w:id="400560202">
          <w:marLeft w:val="0"/>
          <w:marRight w:val="0"/>
          <w:marTop w:val="0"/>
          <w:marBottom w:val="0"/>
          <w:divBdr>
            <w:top w:val="none" w:sz="0" w:space="0" w:color="auto"/>
            <w:left w:val="none" w:sz="0" w:space="0" w:color="auto"/>
            <w:bottom w:val="none" w:sz="0" w:space="0" w:color="auto"/>
            <w:right w:val="none" w:sz="0" w:space="0" w:color="auto"/>
          </w:divBdr>
        </w:div>
        <w:div w:id="403335163">
          <w:marLeft w:val="0"/>
          <w:marRight w:val="0"/>
          <w:marTop w:val="0"/>
          <w:marBottom w:val="0"/>
          <w:divBdr>
            <w:top w:val="none" w:sz="0" w:space="0" w:color="auto"/>
            <w:left w:val="none" w:sz="0" w:space="0" w:color="auto"/>
            <w:bottom w:val="none" w:sz="0" w:space="0" w:color="auto"/>
            <w:right w:val="none" w:sz="0" w:space="0" w:color="auto"/>
          </w:divBdr>
        </w:div>
        <w:div w:id="408384971">
          <w:marLeft w:val="0"/>
          <w:marRight w:val="0"/>
          <w:marTop w:val="0"/>
          <w:marBottom w:val="0"/>
          <w:divBdr>
            <w:top w:val="none" w:sz="0" w:space="0" w:color="auto"/>
            <w:left w:val="none" w:sz="0" w:space="0" w:color="auto"/>
            <w:bottom w:val="none" w:sz="0" w:space="0" w:color="auto"/>
            <w:right w:val="none" w:sz="0" w:space="0" w:color="auto"/>
          </w:divBdr>
        </w:div>
        <w:div w:id="417287592">
          <w:marLeft w:val="0"/>
          <w:marRight w:val="0"/>
          <w:marTop w:val="0"/>
          <w:marBottom w:val="0"/>
          <w:divBdr>
            <w:top w:val="none" w:sz="0" w:space="0" w:color="auto"/>
            <w:left w:val="none" w:sz="0" w:space="0" w:color="auto"/>
            <w:bottom w:val="none" w:sz="0" w:space="0" w:color="auto"/>
            <w:right w:val="none" w:sz="0" w:space="0" w:color="auto"/>
          </w:divBdr>
        </w:div>
        <w:div w:id="419912977">
          <w:marLeft w:val="0"/>
          <w:marRight w:val="0"/>
          <w:marTop w:val="0"/>
          <w:marBottom w:val="0"/>
          <w:divBdr>
            <w:top w:val="none" w:sz="0" w:space="0" w:color="auto"/>
            <w:left w:val="none" w:sz="0" w:space="0" w:color="auto"/>
            <w:bottom w:val="none" w:sz="0" w:space="0" w:color="auto"/>
            <w:right w:val="none" w:sz="0" w:space="0" w:color="auto"/>
          </w:divBdr>
        </w:div>
        <w:div w:id="425422894">
          <w:marLeft w:val="0"/>
          <w:marRight w:val="0"/>
          <w:marTop w:val="0"/>
          <w:marBottom w:val="0"/>
          <w:divBdr>
            <w:top w:val="none" w:sz="0" w:space="0" w:color="auto"/>
            <w:left w:val="none" w:sz="0" w:space="0" w:color="auto"/>
            <w:bottom w:val="none" w:sz="0" w:space="0" w:color="auto"/>
            <w:right w:val="none" w:sz="0" w:space="0" w:color="auto"/>
          </w:divBdr>
        </w:div>
        <w:div w:id="444425968">
          <w:marLeft w:val="0"/>
          <w:marRight w:val="0"/>
          <w:marTop w:val="0"/>
          <w:marBottom w:val="0"/>
          <w:divBdr>
            <w:top w:val="none" w:sz="0" w:space="0" w:color="auto"/>
            <w:left w:val="none" w:sz="0" w:space="0" w:color="auto"/>
            <w:bottom w:val="none" w:sz="0" w:space="0" w:color="auto"/>
            <w:right w:val="none" w:sz="0" w:space="0" w:color="auto"/>
          </w:divBdr>
        </w:div>
        <w:div w:id="445121947">
          <w:marLeft w:val="0"/>
          <w:marRight w:val="0"/>
          <w:marTop w:val="0"/>
          <w:marBottom w:val="0"/>
          <w:divBdr>
            <w:top w:val="none" w:sz="0" w:space="0" w:color="auto"/>
            <w:left w:val="none" w:sz="0" w:space="0" w:color="auto"/>
            <w:bottom w:val="none" w:sz="0" w:space="0" w:color="auto"/>
            <w:right w:val="none" w:sz="0" w:space="0" w:color="auto"/>
          </w:divBdr>
        </w:div>
        <w:div w:id="445656104">
          <w:marLeft w:val="0"/>
          <w:marRight w:val="0"/>
          <w:marTop w:val="0"/>
          <w:marBottom w:val="0"/>
          <w:divBdr>
            <w:top w:val="none" w:sz="0" w:space="0" w:color="auto"/>
            <w:left w:val="none" w:sz="0" w:space="0" w:color="auto"/>
            <w:bottom w:val="none" w:sz="0" w:space="0" w:color="auto"/>
            <w:right w:val="none" w:sz="0" w:space="0" w:color="auto"/>
          </w:divBdr>
        </w:div>
        <w:div w:id="449588766">
          <w:marLeft w:val="0"/>
          <w:marRight w:val="0"/>
          <w:marTop w:val="0"/>
          <w:marBottom w:val="0"/>
          <w:divBdr>
            <w:top w:val="none" w:sz="0" w:space="0" w:color="auto"/>
            <w:left w:val="none" w:sz="0" w:space="0" w:color="auto"/>
            <w:bottom w:val="none" w:sz="0" w:space="0" w:color="auto"/>
            <w:right w:val="none" w:sz="0" w:space="0" w:color="auto"/>
          </w:divBdr>
        </w:div>
        <w:div w:id="456988488">
          <w:marLeft w:val="0"/>
          <w:marRight w:val="0"/>
          <w:marTop w:val="0"/>
          <w:marBottom w:val="0"/>
          <w:divBdr>
            <w:top w:val="none" w:sz="0" w:space="0" w:color="auto"/>
            <w:left w:val="none" w:sz="0" w:space="0" w:color="auto"/>
            <w:bottom w:val="none" w:sz="0" w:space="0" w:color="auto"/>
            <w:right w:val="none" w:sz="0" w:space="0" w:color="auto"/>
          </w:divBdr>
        </w:div>
        <w:div w:id="503476251">
          <w:marLeft w:val="0"/>
          <w:marRight w:val="0"/>
          <w:marTop w:val="0"/>
          <w:marBottom w:val="0"/>
          <w:divBdr>
            <w:top w:val="none" w:sz="0" w:space="0" w:color="auto"/>
            <w:left w:val="none" w:sz="0" w:space="0" w:color="auto"/>
            <w:bottom w:val="none" w:sz="0" w:space="0" w:color="auto"/>
            <w:right w:val="none" w:sz="0" w:space="0" w:color="auto"/>
          </w:divBdr>
        </w:div>
        <w:div w:id="505748954">
          <w:marLeft w:val="0"/>
          <w:marRight w:val="0"/>
          <w:marTop w:val="0"/>
          <w:marBottom w:val="0"/>
          <w:divBdr>
            <w:top w:val="none" w:sz="0" w:space="0" w:color="auto"/>
            <w:left w:val="none" w:sz="0" w:space="0" w:color="auto"/>
            <w:bottom w:val="none" w:sz="0" w:space="0" w:color="auto"/>
            <w:right w:val="none" w:sz="0" w:space="0" w:color="auto"/>
          </w:divBdr>
        </w:div>
        <w:div w:id="518324371">
          <w:marLeft w:val="0"/>
          <w:marRight w:val="0"/>
          <w:marTop w:val="0"/>
          <w:marBottom w:val="0"/>
          <w:divBdr>
            <w:top w:val="none" w:sz="0" w:space="0" w:color="auto"/>
            <w:left w:val="none" w:sz="0" w:space="0" w:color="auto"/>
            <w:bottom w:val="none" w:sz="0" w:space="0" w:color="auto"/>
            <w:right w:val="none" w:sz="0" w:space="0" w:color="auto"/>
          </w:divBdr>
        </w:div>
        <w:div w:id="520361533">
          <w:marLeft w:val="0"/>
          <w:marRight w:val="0"/>
          <w:marTop w:val="0"/>
          <w:marBottom w:val="0"/>
          <w:divBdr>
            <w:top w:val="none" w:sz="0" w:space="0" w:color="auto"/>
            <w:left w:val="none" w:sz="0" w:space="0" w:color="auto"/>
            <w:bottom w:val="none" w:sz="0" w:space="0" w:color="auto"/>
            <w:right w:val="none" w:sz="0" w:space="0" w:color="auto"/>
          </w:divBdr>
        </w:div>
        <w:div w:id="524827517">
          <w:marLeft w:val="0"/>
          <w:marRight w:val="0"/>
          <w:marTop w:val="0"/>
          <w:marBottom w:val="0"/>
          <w:divBdr>
            <w:top w:val="none" w:sz="0" w:space="0" w:color="auto"/>
            <w:left w:val="none" w:sz="0" w:space="0" w:color="auto"/>
            <w:bottom w:val="none" w:sz="0" w:space="0" w:color="auto"/>
            <w:right w:val="none" w:sz="0" w:space="0" w:color="auto"/>
          </w:divBdr>
        </w:div>
        <w:div w:id="525873606">
          <w:marLeft w:val="0"/>
          <w:marRight w:val="0"/>
          <w:marTop w:val="0"/>
          <w:marBottom w:val="0"/>
          <w:divBdr>
            <w:top w:val="none" w:sz="0" w:space="0" w:color="auto"/>
            <w:left w:val="none" w:sz="0" w:space="0" w:color="auto"/>
            <w:bottom w:val="none" w:sz="0" w:space="0" w:color="auto"/>
            <w:right w:val="none" w:sz="0" w:space="0" w:color="auto"/>
          </w:divBdr>
          <w:divsChild>
            <w:div w:id="1166634688">
              <w:marLeft w:val="0"/>
              <w:marRight w:val="0"/>
              <w:marTop w:val="0"/>
              <w:marBottom w:val="0"/>
              <w:divBdr>
                <w:top w:val="none" w:sz="0" w:space="0" w:color="auto"/>
                <w:left w:val="none" w:sz="0" w:space="0" w:color="auto"/>
                <w:bottom w:val="none" w:sz="0" w:space="0" w:color="auto"/>
                <w:right w:val="none" w:sz="0" w:space="0" w:color="auto"/>
              </w:divBdr>
            </w:div>
            <w:div w:id="1427531742">
              <w:marLeft w:val="0"/>
              <w:marRight w:val="0"/>
              <w:marTop w:val="0"/>
              <w:marBottom w:val="0"/>
              <w:divBdr>
                <w:top w:val="none" w:sz="0" w:space="0" w:color="auto"/>
                <w:left w:val="none" w:sz="0" w:space="0" w:color="auto"/>
                <w:bottom w:val="none" w:sz="0" w:space="0" w:color="auto"/>
                <w:right w:val="none" w:sz="0" w:space="0" w:color="auto"/>
              </w:divBdr>
            </w:div>
            <w:div w:id="1602564600">
              <w:marLeft w:val="0"/>
              <w:marRight w:val="0"/>
              <w:marTop w:val="0"/>
              <w:marBottom w:val="0"/>
              <w:divBdr>
                <w:top w:val="none" w:sz="0" w:space="0" w:color="auto"/>
                <w:left w:val="none" w:sz="0" w:space="0" w:color="auto"/>
                <w:bottom w:val="none" w:sz="0" w:space="0" w:color="auto"/>
                <w:right w:val="none" w:sz="0" w:space="0" w:color="auto"/>
              </w:divBdr>
            </w:div>
            <w:div w:id="1672024218">
              <w:marLeft w:val="0"/>
              <w:marRight w:val="0"/>
              <w:marTop w:val="0"/>
              <w:marBottom w:val="0"/>
              <w:divBdr>
                <w:top w:val="none" w:sz="0" w:space="0" w:color="auto"/>
                <w:left w:val="none" w:sz="0" w:space="0" w:color="auto"/>
                <w:bottom w:val="none" w:sz="0" w:space="0" w:color="auto"/>
                <w:right w:val="none" w:sz="0" w:space="0" w:color="auto"/>
              </w:divBdr>
            </w:div>
            <w:div w:id="1687900126">
              <w:marLeft w:val="0"/>
              <w:marRight w:val="0"/>
              <w:marTop w:val="0"/>
              <w:marBottom w:val="0"/>
              <w:divBdr>
                <w:top w:val="none" w:sz="0" w:space="0" w:color="auto"/>
                <w:left w:val="none" w:sz="0" w:space="0" w:color="auto"/>
                <w:bottom w:val="none" w:sz="0" w:space="0" w:color="auto"/>
                <w:right w:val="none" w:sz="0" w:space="0" w:color="auto"/>
              </w:divBdr>
            </w:div>
          </w:divsChild>
        </w:div>
        <w:div w:id="548079074">
          <w:marLeft w:val="0"/>
          <w:marRight w:val="0"/>
          <w:marTop w:val="0"/>
          <w:marBottom w:val="0"/>
          <w:divBdr>
            <w:top w:val="none" w:sz="0" w:space="0" w:color="auto"/>
            <w:left w:val="none" w:sz="0" w:space="0" w:color="auto"/>
            <w:bottom w:val="none" w:sz="0" w:space="0" w:color="auto"/>
            <w:right w:val="none" w:sz="0" w:space="0" w:color="auto"/>
          </w:divBdr>
          <w:divsChild>
            <w:div w:id="809638225">
              <w:marLeft w:val="0"/>
              <w:marRight w:val="0"/>
              <w:marTop w:val="0"/>
              <w:marBottom w:val="0"/>
              <w:divBdr>
                <w:top w:val="none" w:sz="0" w:space="0" w:color="auto"/>
                <w:left w:val="none" w:sz="0" w:space="0" w:color="auto"/>
                <w:bottom w:val="none" w:sz="0" w:space="0" w:color="auto"/>
                <w:right w:val="none" w:sz="0" w:space="0" w:color="auto"/>
              </w:divBdr>
            </w:div>
            <w:div w:id="1148329222">
              <w:marLeft w:val="0"/>
              <w:marRight w:val="0"/>
              <w:marTop w:val="0"/>
              <w:marBottom w:val="0"/>
              <w:divBdr>
                <w:top w:val="none" w:sz="0" w:space="0" w:color="auto"/>
                <w:left w:val="none" w:sz="0" w:space="0" w:color="auto"/>
                <w:bottom w:val="none" w:sz="0" w:space="0" w:color="auto"/>
                <w:right w:val="none" w:sz="0" w:space="0" w:color="auto"/>
              </w:divBdr>
            </w:div>
            <w:div w:id="1281261401">
              <w:marLeft w:val="0"/>
              <w:marRight w:val="0"/>
              <w:marTop w:val="0"/>
              <w:marBottom w:val="0"/>
              <w:divBdr>
                <w:top w:val="none" w:sz="0" w:space="0" w:color="auto"/>
                <w:left w:val="none" w:sz="0" w:space="0" w:color="auto"/>
                <w:bottom w:val="none" w:sz="0" w:space="0" w:color="auto"/>
                <w:right w:val="none" w:sz="0" w:space="0" w:color="auto"/>
              </w:divBdr>
            </w:div>
            <w:div w:id="1389304352">
              <w:marLeft w:val="0"/>
              <w:marRight w:val="0"/>
              <w:marTop w:val="0"/>
              <w:marBottom w:val="0"/>
              <w:divBdr>
                <w:top w:val="none" w:sz="0" w:space="0" w:color="auto"/>
                <w:left w:val="none" w:sz="0" w:space="0" w:color="auto"/>
                <w:bottom w:val="none" w:sz="0" w:space="0" w:color="auto"/>
                <w:right w:val="none" w:sz="0" w:space="0" w:color="auto"/>
              </w:divBdr>
            </w:div>
            <w:div w:id="1915583814">
              <w:marLeft w:val="0"/>
              <w:marRight w:val="0"/>
              <w:marTop w:val="0"/>
              <w:marBottom w:val="0"/>
              <w:divBdr>
                <w:top w:val="none" w:sz="0" w:space="0" w:color="auto"/>
                <w:left w:val="none" w:sz="0" w:space="0" w:color="auto"/>
                <w:bottom w:val="none" w:sz="0" w:space="0" w:color="auto"/>
                <w:right w:val="none" w:sz="0" w:space="0" w:color="auto"/>
              </w:divBdr>
            </w:div>
          </w:divsChild>
        </w:div>
        <w:div w:id="557058886">
          <w:marLeft w:val="0"/>
          <w:marRight w:val="0"/>
          <w:marTop w:val="0"/>
          <w:marBottom w:val="0"/>
          <w:divBdr>
            <w:top w:val="none" w:sz="0" w:space="0" w:color="auto"/>
            <w:left w:val="none" w:sz="0" w:space="0" w:color="auto"/>
            <w:bottom w:val="none" w:sz="0" w:space="0" w:color="auto"/>
            <w:right w:val="none" w:sz="0" w:space="0" w:color="auto"/>
          </w:divBdr>
        </w:div>
        <w:div w:id="584730013">
          <w:marLeft w:val="0"/>
          <w:marRight w:val="0"/>
          <w:marTop w:val="0"/>
          <w:marBottom w:val="0"/>
          <w:divBdr>
            <w:top w:val="none" w:sz="0" w:space="0" w:color="auto"/>
            <w:left w:val="none" w:sz="0" w:space="0" w:color="auto"/>
            <w:bottom w:val="none" w:sz="0" w:space="0" w:color="auto"/>
            <w:right w:val="none" w:sz="0" w:space="0" w:color="auto"/>
          </w:divBdr>
        </w:div>
        <w:div w:id="613832558">
          <w:marLeft w:val="0"/>
          <w:marRight w:val="0"/>
          <w:marTop w:val="0"/>
          <w:marBottom w:val="0"/>
          <w:divBdr>
            <w:top w:val="none" w:sz="0" w:space="0" w:color="auto"/>
            <w:left w:val="none" w:sz="0" w:space="0" w:color="auto"/>
            <w:bottom w:val="none" w:sz="0" w:space="0" w:color="auto"/>
            <w:right w:val="none" w:sz="0" w:space="0" w:color="auto"/>
          </w:divBdr>
        </w:div>
        <w:div w:id="614411330">
          <w:marLeft w:val="0"/>
          <w:marRight w:val="0"/>
          <w:marTop w:val="0"/>
          <w:marBottom w:val="0"/>
          <w:divBdr>
            <w:top w:val="none" w:sz="0" w:space="0" w:color="auto"/>
            <w:left w:val="none" w:sz="0" w:space="0" w:color="auto"/>
            <w:bottom w:val="none" w:sz="0" w:space="0" w:color="auto"/>
            <w:right w:val="none" w:sz="0" w:space="0" w:color="auto"/>
          </w:divBdr>
        </w:div>
        <w:div w:id="622461977">
          <w:marLeft w:val="0"/>
          <w:marRight w:val="0"/>
          <w:marTop w:val="0"/>
          <w:marBottom w:val="0"/>
          <w:divBdr>
            <w:top w:val="none" w:sz="0" w:space="0" w:color="auto"/>
            <w:left w:val="none" w:sz="0" w:space="0" w:color="auto"/>
            <w:bottom w:val="none" w:sz="0" w:space="0" w:color="auto"/>
            <w:right w:val="none" w:sz="0" w:space="0" w:color="auto"/>
          </w:divBdr>
          <w:divsChild>
            <w:div w:id="61611164">
              <w:marLeft w:val="0"/>
              <w:marRight w:val="0"/>
              <w:marTop w:val="0"/>
              <w:marBottom w:val="0"/>
              <w:divBdr>
                <w:top w:val="none" w:sz="0" w:space="0" w:color="auto"/>
                <w:left w:val="none" w:sz="0" w:space="0" w:color="auto"/>
                <w:bottom w:val="none" w:sz="0" w:space="0" w:color="auto"/>
                <w:right w:val="none" w:sz="0" w:space="0" w:color="auto"/>
              </w:divBdr>
            </w:div>
            <w:div w:id="151410533">
              <w:marLeft w:val="0"/>
              <w:marRight w:val="0"/>
              <w:marTop w:val="0"/>
              <w:marBottom w:val="0"/>
              <w:divBdr>
                <w:top w:val="none" w:sz="0" w:space="0" w:color="auto"/>
                <w:left w:val="none" w:sz="0" w:space="0" w:color="auto"/>
                <w:bottom w:val="none" w:sz="0" w:space="0" w:color="auto"/>
                <w:right w:val="none" w:sz="0" w:space="0" w:color="auto"/>
              </w:divBdr>
            </w:div>
            <w:div w:id="214199954">
              <w:marLeft w:val="0"/>
              <w:marRight w:val="0"/>
              <w:marTop w:val="0"/>
              <w:marBottom w:val="0"/>
              <w:divBdr>
                <w:top w:val="none" w:sz="0" w:space="0" w:color="auto"/>
                <w:left w:val="none" w:sz="0" w:space="0" w:color="auto"/>
                <w:bottom w:val="none" w:sz="0" w:space="0" w:color="auto"/>
                <w:right w:val="none" w:sz="0" w:space="0" w:color="auto"/>
              </w:divBdr>
            </w:div>
            <w:div w:id="1882596609">
              <w:marLeft w:val="0"/>
              <w:marRight w:val="0"/>
              <w:marTop w:val="0"/>
              <w:marBottom w:val="0"/>
              <w:divBdr>
                <w:top w:val="none" w:sz="0" w:space="0" w:color="auto"/>
                <w:left w:val="none" w:sz="0" w:space="0" w:color="auto"/>
                <w:bottom w:val="none" w:sz="0" w:space="0" w:color="auto"/>
                <w:right w:val="none" w:sz="0" w:space="0" w:color="auto"/>
              </w:divBdr>
            </w:div>
            <w:div w:id="1986467682">
              <w:marLeft w:val="0"/>
              <w:marRight w:val="0"/>
              <w:marTop w:val="0"/>
              <w:marBottom w:val="0"/>
              <w:divBdr>
                <w:top w:val="none" w:sz="0" w:space="0" w:color="auto"/>
                <w:left w:val="none" w:sz="0" w:space="0" w:color="auto"/>
                <w:bottom w:val="none" w:sz="0" w:space="0" w:color="auto"/>
                <w:right w:val="none" w:sz="0" w:space="0" w:color="auto"/>
              </w:divBdr>
            </w:div>
          </w:divsChild>
        </w:div>
        <w:div w:id="625701130">
          <w:marLeft w:val="0"/>
          <w:marRight w:val="0"/>
          <w:marTop w:val="0"/>
          <w:marBottom w:val="0"/>
          <w:divBdr>
            <w:top w:val="none" w:sz="0" w:space="0" w:color="auto"/>
            <w:left w:val="none" w:sz="0" w:space="0" w:color="auto"/>
            <w:bottom w:val="none" w:sz="0" w:space="0" w:color="auto"/>
            <w:right w:val="none" w:sz="0" w:space="0" w:color="auto"/>
          </w:divBdr>
        </w:div>
        <w:div w:id="647635018">
          <w:marLeft w:val="0"/>
          <w:marRight w:val="0"/>
          <w:marTop w:val="0"/>
          <w:marBottom w:val="0"/>
          <w:divBdr>
            <w:top w:val="none" w:sz="0" w:space="0" w:color="auto"/>
            <w:left w:val="none" w:sz="0" w:space="0" w:color="auto"/>
            <w:bottom w:val="none" w:sz="0" w:space="0" w:color="auto"/>
            <w:right w:val="none" w:sz="0" w:space="0" w:color="auto"/>
          </w:divBdr>
        </w:div>
        <w:div w:id="659311162">
          <w:marLeft w:val="0"/>
          <w:marRight w:val="0"/>
          <w:marTop w:val="0"/>
          <w:marBottom w:val="0"/>
          <w:divBdr>
            <w:top w:val="none" w:sz="0" w:space="0" w:color="auto"/>
            <w:left w:val="none" w:sz="0" w:space="0" w:color="auto"/>
            <w:bottom w:val="none" w:sz="0" w:space="0" w:color="auto"/>
            <w:right w:val="none" w:sz="0" w:space="0" w:color="auto"/>
          </w:divBdr>
        </w:div>
        <w:div w:id="663167678">
          <w:marLeft w:val="0"/>
          <w:marRight w:val="0"/>
          <w:marTop w:val="0"/>
          <w:marBottom w:val="0"/>
          <w:divBdr>
            <w:top w:val="none" w:sz="0" w:space="0" w:color="auto"/>
            <w:left w:val="none" w:sz="0" w:space="0" w:color="auto"/>
            <w:bottom w:val="none" w:sz="0" w:space="0" w:color="auto"/>
            <w:right w:val="none" w:sz="0" w:space="0" w:color="auto"/>
          </w:divBdr>
        </w:div>
        <w:div w:id="669990936">
          <w:marLeft w:val="0"/>
          <w:marRight w:val="0"/>
          <w:marTop w:val="0"/>
          <w:marBottom w:val="0"/>
          <w:divBdr>
            <w:top w:val="none" w:sz="0" w:space="0" w:color="auto"/>
            <w:left w:val="none" w:sz="0" w:space="0" w:color="auto"/>
            <w:bottom w:val="none" w:sz="0" w:space="0" w:color="auto"/>
            <w:right w:val="none" w:sz="0" w:space="0" w:color="auto"/>
          </w:divBdr>
        </w:div>
        <w:div w:id="670567006">
          <w:marLeft w:val="0"/>
          <w:marRight w:val="0"/>
          <w:marTop w:val="0"/>
          <w:marBottom w:val="0"/>
          <w:divBdr>
            <w:top w:val="none" w:sz="0" w:space="0" w:color="auto"/>
            <w:left w:val="none" w:sz="0" w:space="0" w:color="auto"/>
            <w:bottom w:val="none" w:sz="0" w:space="0" w:color="auto"/>
            <w:right w:val="none" w:sz="0" w:space="0" w:color="auto"/>
          </w:divBdr>
        </w:div>
        <w:div w:id="672101229">
          <w:marLeft w:val="0"/>
          <w:marRight w:val="0"/>
          <w:marTop w:val="0"/>
          <w:marBottom w:val="0"/>
          <w:divBdr>
            <w:top w:val="none" w:sz="0" w:space="0" w:color="auto"/>
            <w:left w:val="none" w:sz="0" w:space="0" w:color="auto"/>
            <w:bottom w:val="none" w:sz="0" w:space="0" w:color="auto"/>
            <w:right w:val="none" w:sz="0" w:space="0" w:color="auto"/>
          </w:divBdr>
        </w:div>
        <w:div w:id="686831569">
          <w:marLeft w:val="0"/>
          <w:marRight w:val="0"/>
          <w:marTop w:val="0"/>
          <w:marBottom w:val="0"/>
          <w:divBdr>
            <w:top w:val="none" w:sz="0" w:space="0" w:color="auto"/>
            <w:left w:val="none" w:sz="0" w:space="0" w:color="auto"/>
            <w:bottom w:val="none" w:sz="0" w:space="0" w:color="auto"/>
            <w:right w:val="none" w:sz="0" w:space="0" w:color="auto"/>
          </w:divBdr>
        </w:div>
        <w:div w:id="687566659">
          <w:marLeft w:val="0"/>
          <w:marRight w:val="0"/>
          <w:marTop w:val="0"/>
          <w:marBottom w:val="0"/>
          <w:divBdr>
            <w:top w:val="none" w:sz="0" w:space="0" w:color="auto"/>
            <w:left w:val="none" w:sz="0" w:space="0" w:color="auto"/>
            <w:bottom w:val="none" w:sz="0" w:space="0" w:color="auto"/>
            <w:right w:val="none" w:sz="0" w:space="0" w:color="auto"/>
          </w:divBdr>
          <w:divsChild>
            <w:div w:id="231353977">
              <w:marLeft w:val="0"/>
              <w:marRight w:val="0"/>
              <w:marTop w:val="0"/>
              <w:marBottom w:val="0"/>
              <w:divBdr>
                <w:top w:val="none" w:sz="0" w:space="0" w:color="auto"/>
                <w:left w:val="none" w:sz="0" w:space="0" w:color="auto"/>
                <w:bottom w:val="none" w:sz="0" w:space="0" w:color="auto"/>
                <w:right w:val="none" w:sz="0" w:space="0" w:color="auto"/>
              </w:divBdr>
            </w:div>
            <w:div w:id="394163133">
              <w:marLeft w:val="0"/>
              <w:marRight w:val="0"/>
              <w:marTop w:val="0"/>
              <w:marBottom w:val="0"/>
              <w:divBdr>
                <w:top w:val="none" w:sz="0" w:space="0" w:color="auto"/>
                <w:left w:val="none" w:sz="0" w:space="0" w:color="auto"/>
                <w:bottom w:val="none" w:sz="0" w:space="0" w:color="auto"/>
                <w:right w:val="none" w:sz="0" w:space="0" w:color="auto"/>
              </w:divBdr>
            </w:div>
            <w:div w:id="1015309730">
              <w:marLeft w:val="0"/>
              <w:marRight w:val="0"/>
              <w:marTop w:val="0"/>
              <w:marBottom w:val="0"/>
              <w:divBdr>
                <w:top w:val="none" w:sz="0" w:space="0" w:color="auto"/>
                <w:left w:val="none" w:sz="0" w:space="0" w:color="auto"/>
                <w:bottom w:val="none" w:sz="0" w:space="0" w:color="auto"/>
                <w:right w:val="none" w:sz="0" w:space="0" w:color="auto"/>
              </w:divBdr>
            </w:div>
            <w:div w:id="1114134481">
              <w:marLeft w:val="0"/>
              <w:marRight w:val="0"/>
              <w:marTop w:val="0"/>
              <w:marBottom w:val="0"/>
              <w:divBdr>
                <w:top w:val="none" w:sz="0" w:space="0" w:color="auto"/>
                <w:left w:val="none" w:sz="0" w:space="0" w:color="auto"/>
                <w:bottom w:val="none" w:sz="0" w:space="0" w:color="auto"/>
                <w:right w:val="none" w:sz="0" w:space="0" w:color="auto"/>
              </w:divBdr>
            </w:div>
            <w:div w:id="1818037313">
              <w:marLeft w:val="0"/>
              <w:marRight w:val="0"/>
              <w:marTop w:val="0"/>
              <w:marBottom w:val="0"/>
              <w:divBdr>
                <w:top w:val="none" w:sz="0" w:space="0" w:color="auto"/>
                <w:left w:val="none" w:sz="0" w:space="0" w:color="auto"/>
                <w:bottom w:val="none" w:sz="0" w:space="0" w:color="auto"/>
                <w:right w:val="none" w:sz="0" w:space="0" w:color="auto"/>
              </w:divBdr>
            </w:div>
          </w:divsChild>
        </w:div>
        <w:div w:id="687676874">
          <w:marLeft w:val="0"/>
          <w:marRight w:val="0"/>
          <w:marTop w:val="0"/>
          <w:marBottom w:val="0"/>
          <w:divBdr>
            <w:top w:val="none" w:sz="0" w:space="0" w:color="auto"/>
            <w:left w:val="none" w:sz="0" w:space="0" w:color="auto"/>
            <w:bottom w:val="none" w:sz="0" w:space="0" w:color="auto"/>
            <w:right w:val="none" w:sz="0" w:space="0" w:color="auto"/>
          </w:divBdr>
        </w:div>
        <w:div w:id="702025846">
          <w:marLeft w:val="0"/>
          <w:marRight w:val="0"/>
          <w:marTop w:val="0"/>
          <w:marBottom w:val="0"/>
          <w:divBdr>
            <w:top w:val="none" w:sz="0" w:space="0" w:color="auto"/>
            <w:left w:val="none" w:sz="0" w:space="0" w:color="auto"/>
            <w:bottom w:val="none" w:sz="0" w:space="0" w:color="auto"/>
            <w:right w:val="none" w:sz="0" w:space="0" w:color="auto"/>
          </w:divBdr>
        </w:div>
        <w:div w:id="710958493">
          <w:marLeft w:val="0"/>
          <w:marRight w:val="0"/>
          <w:marTop w:val="0"/>
          <w:marBottom w:val="0"/>
          <w:divBdr>
            <w:top w:val="none" w:sz="0" w:space="0" w:color="auto"/>
            <w:left w:val="none" w:sz="0" w:space="0" w:color="auto"/>
            <w:bottom w:val="none" w:sz="0" w:space="0" w:color="auto"/>
            <w:right w:val="none" w:sz="0" w:space="0" w:color="auto"/>
          </w:divBdr>
        </w:div>
        <w:div w:id="711735742">
          <w:marLeft w:val="0"/>
          <w:marRight w:val="0"/>
          <w:marTop w:val="0"/>
          <w:marBottom w:val="0"/>
          <w:divBdr>
            <w:top w:val="none" w:sz="0" w:space="0" w:color="auto"/>
            <w:left w:val="none" w:sz="0" w:space="0" w:color="auto"/>
            <w:bottom w:val="none" w:sz="0" w:space="0" w:color="auto"/>
            <w:right w:val="none" w:sz="0" w:space="0" w:color="auto"/>
          </w:divBdr>
        </w:div>
        <w:div w:id="715854407">
          <w:marLeft w:val="0"/>
          <w:marRight w:val="0"/>
          <w:marTop w:val="0"/>
          <w:marBottom w:val="0"/>
          <w:divBdr>
            <w:top w:val="none" w:sz="0" w:space="0" w:color="auto"/>
            <w:left w:val="none" w:sz="0" w:space="0" w:color="auto"/>
            <w:bottom w:val="none" w:sz="0" w:space="0" w:color="auto"/>
            <w:right w:val="none" w:sz="0" w:space="0" w:color="auto"/>
          </w:divBdr>
        </w:div>
        <w:div w:id="723455951">
          <w:marLeft w:val="0"/>
          <w:marRight w:val="0"/>
          <w:marTop w:val="0"/>
          <w:marBottom w:val="0"/>
          <w:divBdr>
            <w:top w:val="none" w:sz="0" w:space="0" w:color="auto"/>
            <w:left w:val="none" w:sz="0" w:space="0" w:color="auto"/>
            <w:bottom w:val="none" w:sz="0" w:space="0" w:color="auto"/>
            <w:right w:val="none" w:sz="0" w:space="0" w:color="auto"/>
          </w:divBdr>
        </w:div>
        <w:div w:id="723484242">
          <w:marLeft w:val="0"/>
          <w:marRight w:val="0"/>
          <w:marTop w:val="0"/>
          <w:marBottom w:val="0"/>
          <w:divBdr>
            <w:top w:val="none" w:sz="0" w:space="0" w:color="auto"/>
            <w:left w:val="none" w:sz="0" w:space="0" w:color="auto"/>
            <w:bottom w:val="none" w:sz="0" w:space="0" w:color="auto"/>
            <w:right w:val="none" w:sz="0" w:space="0" w:color="auto"/>
          </w:divBdr>
        </w:div>
        <w:div w:id="733695763">
          <w:marLeft w:val="0"/>
          <w:marRight w:val="0"/>
          <w:marTop w:val="0"/>
          <w:marBottom w:val="0"/>
          <w:divBdr>
            <w:top w:val="none" w:sz="0" w:space="0" w:color="auto"/>
            <w:left w:val="none" w:sz="0" w:space="0" w:color="auto"/>
            <w:bottom w:val="none" w:sz="0" w:space="0" w:color="auto"/>
            <w:right w:val="none" w:sz="0" w:space="0" w:color="auto"/>
          </w:divBdr>
          <w:divsChild>
            <w:div w:id="508760017">
              <w:marLeft w:val="0"/>
              <w:marRight w:val="0"/>
              <w:marTop w:val="0"/>
              <w:marBottom w:val="0"/>
              <w:divBdr>
                <w:top w:val="none" w:sz="0" w:space="0" w:color="auto"/>
                <w:left w:val="none" w:sz="0" w:space="0" w:color="auto"/>
                <w:bottom w:val="none" w:sz="0" w:space="0" w:color="auto"/>
                <w:right w:val="none" w:sz="0" w:space="0" w:color="auto"/>
              </w:divBdr>
            </w:div>
            <w:div w:id="585042327">
              <w:marLeft w:val="0"/>
              <w:marRight w:val="0"/>
              <w:marTop w:val="0"/>
              <w:marBottom w:val="0"/>
              <w:divBdr>
                <w:top w:val="none" w:sz="0" w:space="0" w:color="auto"/>
                <w:left w:val="none" w:sz="0" w:space="0" w:color="auto"/>
                <w:bottom w:val="none" w:sz="0" w:space="0" w:color="auto"/>
                <w:right w:val="none" w:sz="0" w:space="0" w:color="auto"/>
              </w:divBdr>
            </w:div>
            <w:div w:id="837499275">
              <w:marLeft w:val="0"/>
              <w:marRight w:val="0"/>
              <w:marTop w:val="0"/>
              <w:marBottom w:val="0"/>
              <w:divBdr>
                <w:top w:val="none" w:sz="0" w:space="0" w:color="auto"/>
                <w:left w:val="none" w:sz="0" w:space="0" w:color="auto"/>
                <w:bottom w:val="none" w:sz="0" w:space="0" w:color="auto"/>
                <w:right w:val="none" w:sz="0" w:space="0" w:color="auto"/>
              </w:divBdr>
            </w:div>
            <w:div w:id="1683437543">
              <w:marLeft w:val="0"/>
              <w:marRight w:val="0"/>
              <w:marTop w:val="0"/>
              <w:marBottom w:val="0"/>
              <w:divBdr>
                <w:top w:val="none" w:sz="0" w:space="0" w:color="auto"/>
                <w:left w:val="none" w:sz="0" w:space="0" w:color="auto"/>
                <w:bottom w:val="none" w:sz="0" w:space="0" w:color="auto"/>
                <w:right w:val="none" w:sz="0" w:space="0" w:color="auto"/>
              </w:divBdr>
            </w:div>
            <w:div w:id="1806464444">
              <w:marLeft w:val="0"/>
              <w:marRight w:val="0"/>
              <w:marTop w:val="0"/>
              <w:marBottom w:val="0"/>
              <w:divBdr>
                <w:top w:val="none" w:sz="0" w:space="0" w:color="auto"/>
                <w:left w:val="none" w:sz="0" w:space="0" w:color="auto"/>
                <w:bottom w:val="none" w:sz="0" w:space="0" w:color="auto"/>
                <w:right w:val="none" w:sz="0" w:space="0" w:color="auto"/>
              </w:divBdr>
            </w:div>
          </w:divsChild>
        </w:div>
        <w:div w:id="740566853">
          <w:marLeft w:val="0"/>
          <w:marRight w:val="0"/>
          <w:marTop w:val="0"/>
          <w:marBottom w:val="0"/>
          <w:divBdr>
            <w:top w:val="none" w:sz="0" w:space="0" w:color="auto"/>
            <w:left w:val="none" w:sz="0" w:space="0" w:color="auto"/>
            <w:bottom w:val="none" w:sz="0" w:space="0" w:color="auto"/>
            <w:right w:val="none" w:sz="0" w:space="0" w:color="auto"/>
          </w:divBdr>
        </w:div>
        <w:div w:id="740639608">
          <w:marLeft w:val="0"/>
          <w:marRight w:val="0"/>
          <w:marTop w:val="0"/>
          <w:marBottom w:val="0"/>
          <w:divBdr>
            <w:top w:val="none" w:sz="0" w:space="0" w:color="auto"/>
            <w:left w:val="none" w:sz="0" w:space="0" w:color="auto"/>
            <w:bottom w:val="none" w:sz="0" w:space="0" w:color="auto"/>
            <w:right w:val="none" w:sz="0" w:space="0" w:color="auto"/>
          </w:divBdr>
        </w:div>
        <w:div w:id="744761726">
          <w:marLeft w:val="0"/>
          <w:marRight w:val="0"/>
          <w:marTop w:val="0"/>
          <w:marBottom w:val="0"/>
          <w:divBdr>
            <w:top w:val="none" w:sz="0" w:space="0" w:color="auto"/>
            <w:left w:val="none" w:sz="0" w:space="0" w:color="auto"/>
            <w:bottom w:val="none" w:sz="0" w:space="0" w:color="auto"/>
            <w:right w:val="none" w:sz="0" w:space="0" w:color="auto"/>
          </w:divBdr>
        </w:div>
        <w:div w:id="765156783">
          <w:marLeft w:val="0"/>
          <w:marRight w:val="0"/>
          <w:marTop w:val="0"/>
          <w:marBottom w:val="0"/>
          <w:divBdr>
            <w:top w:val="none" w:sz="0" w:space="0" w:color="auto"/>
            <w:left w:val="none" w:sz="0" w:space="0" w:color="auto"/>
            <w:bottom w:val="none" w:sz="0" w:space="0" w:color="auto"/>
            <w:right w:val="none" w:sz="0" w:space="0" w:color="auto"/>
          </w:divBdr>
        </w:div>
        <w:div w:id="765999993">
          <w:marLeft w:val="0"/>
          <w:marRight w:val="0"/>
          <w:marTop w:val="0"/>
          <w:marBottom w:val="0"/>
          <w:divBdr>
            <w:top w:val="none" w:sz="0" w:space="0" w:color="auto"/>
            <w:left w:val="none" w:sz="0" w:space="0" w:color="auto"/>
            <w:bottom w:val="none" w:sz="0" w:space="0" w:color="auto"/>
            <w:right w:val="none" w:sz="0" w:space="0" w:color="auto"/>
          </w:divBdr>
        </w:div>
        <w:div w:id="784736439">
          <w:marLeft w:val="0"/>
          <w:marRight w:val="0"/>
          <w:marTop w:val="0"/>
          <w:marBottom w:val="0"/>
          <w:divBdr>
            <w:top w:val="none" w:sz="0" w:space="0" w:color="auto"/>
            <w:left w:val="none" w:sz="0" w:space="0" w:color="auto"/>
            <w:bottom w:val="none" w:sz="0" w:space="0" w:color="auto"/>
            <w:right w:val="none" w:sz="0" w:space="0" w:color="auto"/>
          </w:divBdr>
          <w:divsChild>
            <w:div w:id="63381601">
              <w:marLeft w:val="0"/>
              <w:marRight w:val="0"/>
              <w:marTop w:val="0"/>
              <w:marBottom w:val="0"/>
              <w:divBdr>
                <w:top w:val="none" w:sz="0" w:space="0" w:color="auto"/>
                <w:left w:val="none" w:sz="0" w:space="0" w:color="auto"/>
                <w:bottom w:val="none" w:sz="0" w:space="0" w:color="auto"/>
                <w:right w:val="none" w:sz="0" w:space="0" w:color="auto"/>
              </w:divBdr>
            </w:div>
            <w:div w:id="666523139">
              <w:marLeft w:val="0"/>
              <w:marRight w:val="0"/>
              <w:marTop w:val="0"/>
              <w:marBottom w:val="0"/>
              <w:divBdr>
                <w:top w:val="none" w:sz="0" w:space="0" w:color="auto"/>
                <w:left w:val="none" w:sz="0" w:space="0" w:color="auto"/>
                <w:bottom w:val="none" w:sz="0" w:space="0" w:color="auto"/>
                <w:right w:val="none" w:sz="0" w:space="0" w:color="auto"/>
              </w:divBdr>
            </w:div>
            <w:div w:id="895505566">
              <w:marLeft w:val="0"/>
              <w:marRight w:val="0"/>
              <w:marTop w:val="0"/>
              <w:marBottom w:val="0"/>
              <w:divBdr>
                <w:top w:val="none" w:sz="0" w:space="0" w:color="auto"/>
                <w:left w:val="none" w:sz="0" w:space="0" w:color="auto"/>
                <w:bottom w:val="none" w:sz="0" w:space="0" w:color="auto"/>
                <w:right w:val="none" w:sz="0" w:space="0" w:color="auto"/>
              </w:divBdr>
            </w:div>
            <w:div w:id="1193805585">
              <w:marLeft w:val="0"/>
              <w:marRight w:val="0"/>
              <w:marTop w:val="0"/>
              <w:marBottom w:val="0"/>
              <w:divBdr>
                <w:top w:val="none" w:sz="0" w:space="0" w:color="auto"/>
                <w:left w:val="none" w:sz="0" w:space="0" w:color="auto"/>
                <w:bottom w:val="none" w:sz="0" w:space="0" w:color="auto"/>
                <w:right w:val="none" w:sz="0" w:space="0" w:color="auto"/>
              </w:divBdr>
            </w:div>
            <w:div w:id="1434324507">
              <w:marLeft w:val="0"/>
              <w:marRight w:val="0"/>
              <w:marTop w:val="0"/>
              <w:marBottom w:val="0"/>
              <w:divBdr>
                <w:top w:val="none" w:sz="0" w:space="0" w:color="auto"/>
                <w:left w:val="none" w:sz="0" w:space="0" w:color="auto"/>
                <w:bottom w:val="none" w:sz="0" w:space="0" w:color="auto"/>
                <w:right w:val="none" w:sz="0" w:space="0" w:color="auto"/>
              </w:divBdr>
            </w:div>
          </w:divsChild>
        </w:div>
        <w:div w:id="789856221">
          <w:marLeft w:val="0"/>
          <w:marRight w:val="0"/>
          <w:marTop w:val="0"/>
          <w:marBottom w:val="0"/>
          <w:divBdr>
            <w:top w:val="none" w:sz="0" w:space="0" w:color="auto"/>
            <w:left w:val="none" w:sz="0" w:space="0" w:color="auto"/>
            <w:bottom w:val="none" w:sz="0" w:space="0" w:color="auto"/>
            <w:right w:val="none" w:sz="0" w:space="0" w:color="auto"/>
          </w:divBdr>
        </w:div>
        <w:div w:id="797379748">
          <w:marLeft w:val="0"/>
          <w:marRight w:val="0"/>
          <w:marTop w:val="0"/>
          <w:marBottom w:val="0"/>
          <w:divBdr>
            <w:top w:val="none" w:sz="0" w:space="0" w:color="auto"/>
            <w:left w:val="none" w:sz="0" w:space="0" w:color="auto"/>
            <w:bottom w:val="none" w:sz="0" w:space="0" w:color="auto"/>
            <w:right w:val="none" w:sz="0" w:space="0" w:color="auto"/>
          </w:divBdr>
        </w:div>
        <w:div w:id="826751980">
          <w:marLeft w:val="0"/>
          <w:marRight w:val="0"/>
          <w:marTop w:val="0"/>
          <w:marBottom w:val="0"/>
          <w:divBdr>
            <w:top w:val="none" w:sz="0" w:space="0" w:color="auto"/>
            <w:left w:val="none" w:sz="0" w:space="0" w:color="auto"/>
            <w:bottom w:val="none" w:sz="0" w:space="0" w:color="auto"/>
            <w:right w:val="none" w:sz="0" w:space="0" w:color="auto"/>
          </w:divBdr>
        </w:div>
        <w:div w:id="826828019">
          <w:marLeft w:val="0"/>
          <w:marRight w:val="0"/>
          <w:marTop w:val="0"/>
          <w:marBottom w:val="0"/>
          <w:divBdr>
            <w:top w:val="none" w:sz="0" w:space="0" w:color="auto"/>
            <w:left w:val="none" w:sz="0" w:space="0" w:color="auto"/>
            <w:bottom w:val="none" w:sz="0" w:space="0" w:color="auto"/>
            <w:right w:val="none" w:sz="0" w:space="0" w:color="auto"/>
          </w:divBdr>
        </w:div>
        <w:div w:id="829178246">
          <w:marLeft w:val="0"/>
          <w:marRight w:val="0"/>
          <w:marTop w:val="0"/>
          <w:marBottom w:val="0"/>
          <w:divBdr>
            <w:top w:val="none" w:sz="0" w:space="0" w:color="auto"/>
            <w:left w:val="none" w:sz="0" w:space="0" w:color="auto"/>
            <w:bottom w:val="none" w:sz="0" w:space="0" w:color="auto"/>
            <w:right w:val="none" w:sz="0" w:space="0" w:color="auto"/>
          </w:divBdr>
        </w:div>
        <w:div w:id="830563161">
          <w:marLeft w:val="0"/>
          <w:marRight w:val="0"/>
          <w:marTop w:val="0"/>
          <w:marBottom w:val="0"/>
          <w:divBdr>
            <w:top w:val="none" w:sz="0" w:space="0" w:color="auto"/>
            <w:left w:val="none" w:sz="0" w:space="0" w:color="auto"/>
            <w:bottom w:val="none" w:sz="0" w:space="0" w:color="auto"/>
            <w:right w:val="none" w:sz="0" w:space="0" w:color="auto"/>
          </w:divBdr>
        </w:div>
        <w:div w:id="835455364">
          <w:marLeft w:val="0"/>
          <w:marRight w:val="0"/>
          <w:marTop w:val="0"/>
          <w:marBottom w:val="0"/>
          <w:divBdr>
            <w:top w:val="none" w:sz="0" w:space="0" w:color="auto"/>
            <w:left w:val="none" w:sz="0" w:space="0" w:color="auto"/>
            <w:bottom w:val="none" w:sz="0" w:space="0" w:color="auto"/>
            <w:right w:val="none" w:sz="0" w:space="0" w:color="auto"/>
          </w:divBdr>
        </w:div>
        <w:div w:id="871068571">
          <w:marLeft w:val="0"/>
          <w:marRight w:val="0"/>
          <w:marTop w:val="0"/>
          <w:marBottom w:val="0"/>
          <w:divBdr>
            <w:top w:val="none" w:sz="0" w:space="0" w:color="auto"/>
            <w:left w:val="none" w:sz="0" w:space="0" w:color="auto"/>
            <w:bottom w:val="none" w:sz="0" w:space="0" w:color="auto"/>
            <w:right w:val="none" w:sz="0" w:space="0" w:color="auto"/>
          </w:divBdr>
        </w:div>
        <w:div w:id="903300430">
          <w:marLeft w:val="0"/>
          <w:marRight w:val="0"/>
          <w:marTop w:val="0"/>
          <w:marBottom w:val="0"/>
          <w:divBdr>
            <w:top w:val="none" w:sz="0" w:space="0" w:color="auto"/>
            <w:left w:val="none" w:sz="0" w:space="0" w:color="auto"/>
            <w:bottom w:val="none" w:sz="0" w:space="0" w:color="auto"/>
            <w:right w:val="none" w:sz="0" w:space="0" w:color="auto"/>
          </w:divBdr>
        </w:div>
        <w:div w:id="903493121">
          <w:marLeft w:val="0"/>
          <w:marRight w:val="0"/>
          <w:marTop w:val="0"/>
          <w:marBottom w:val="0"/>
          <w:divBdr>
            <w:top w:val="none" w:sz="0" w:space="0" w:color="auto"/>
            <w:left w:val="none" w:sz="0" w:space="0" w:color="auto"/>
            <w:bottom w:val="none" w:sz="0" w:space="0" w:color="auto"/>
            <w:right w:val="none" w:sz="0" w:space="0" w:color="auto"/>
          </w:divBdr>
          <w:divsChild>
            <w:div w:id="910430909">
              <w:marLeft w:val="0"/>
              <w:marRight w:val="0"/>
              <w:marTop w:val="0"/>
              <w:marBottom w:val="0"/>
              <w:divBdr>
                <w:top w:val="none" w:sz="0" w:space="0" w:color="auto"/>
                <w:left w:val="none" w:sz="0" w:space="0" w:color="auto"/>
                <w:bottom w:val="none" w:sz="0" w:space="0" w:color="auto"/>
                <w:right w:val="none" w:sz="0" w:space="0" w:color="auto"/>
              </w:divBdr>
            </w:div>
            <w:div w:id="1073938607">
              <w:marLeft w:val="0"/>
              <w:marRight w:val="0"/>
              <w:marTop w:val="0"/>
              <w:marBottom w:val="0"/>
              <w:divBdr>
                <w:top w:val="none" w:sz="0" w:space="0" w:color="auto"/>
                <w:left w:val="none" w:sz="0" w:space="0" w:color="auto"/>
                <w:bottom w:val="none" w:sz="0" w:space="0" w:color="auto"/>
                <w:right w:val="none" w:sz="0" w:space="0" w:color="auto"/>
              </w:divBdr>
            </w:div>
            <w:div w:id="1137727137">
              <w:marLeft w:val="0"/>
              <w:marRight w:val="0"/>
              <w:marTop w:val="0"/>
              <w:marBottom w:val="0"/>
              <w:divBdr>
                <w:top w:val="none" w:sz="0" w:space="0" w:color="auto"/>
                <w:left w:val="none" w:sz="0" w:space="0" w:color="auto"/>
                <w:bottom w:val="none" w:sz="0" w:space="0" w:color="auto"/>
                <w:right w:val="none" w:sz="0" w:space="0" w:color="auto"/>
              </w:divBdr>
            </w:div>
            <w:div w:id="1977250932">
              <w:marLeft w:val="0"/>
              <w:marRight w:val="0"/>
              <w:marTop w:val="0"/>
              <w:marBottom w:val="0"/>
              <w:divBdr>
                <w:top w:val="none" w:sz="0" w:space="0" w:color="auto"/>
                <w:left w:val="none" w:sz="0" w:space="0" w:color="auto"/>
                <w:bottom w:val="none" w:sz="0" w:space="0" w:color="auto"/>
                <w:right w:val="none" w:sz="0" w:space="0" w:color="auto"/>
              </w:divBdr>
            </w:div>
            <w:div w:id="2072120839">
              <w:marLeft w:val="0"/>
              <w:marRight w:val="0"/>
              <w:marTop w:val="0"/>
              <w:marBottom w:val="0"/>
              <w:divBdr>
                <w:top w:val="none" w:sz="0" w:space="0" w:color="auto"/>
                <w:left w:val="none" w:sz="0" w:space="0" w:color="auto"/>
                <w:bottom w:val="none" w:sz="0" w:space="0" w:color="auto"/>
                <w:right w:val="none" w:sz="0" w:space="0" w:color="auto"/>
              </w:divBdr>
            </w:div>
          </w:divsChild>
        </w:div>
        <w:div w:id="911935390">
          <w:marLeft w:val="0"/>
          <w:marRight w:val="0"/>
          <w:marTop w:val="0"/>
          <w:marBottom w:val="0"/>
          <w:divBdr>
            <w:top w:val="none" w:sz="0" w:space="0" w:color="auto"/>
            <w:left w:val="none" w:sz="0" w:space="0" w:color="auto"/>
            <w:bottom w:val="none" w:sz="0" w:space="0" w:color="auto"/>
            <w:right w:val="none" w:sz="0" w:space="0" w:color="auto"/>
          </w:divBdr>
        </w:div>
        <w:div w:id="915700839">
          <w:marLeft w:val="0"/>
          <w:marRight w:val="0"/>
          <w:marTop w:val="0"/>
          <w:marBottom w:val="0"/>
          <w:divBdr>
            <w:top w:val="none" w:sz="0" w:space="0" w:color="auto"/>
            <w:left w:val="none" w:sz="0" w:space="0" w:color="auto"/>
            <w:bottom w:val="none" w:sz="0" w:space="0" w:color="auto"/>
            <w:right w:val="none" w:sz="0" w:space="0" w:color="auto"/>
          </w:divBdr>
        </w:div>
        <w:div w:id="918174199">
          <w:marLeft w:val="0"/>
          <w:marRight w:val="0"/>
          <w:marTop w:val="0"/>
          <w:marBottom w:val="0"/>
          <w:divBdr>
            <w:top w:val="none" w:sz="0" w:space="0" w:color="auto"/>
            <w:left w:val="none" w:sz="0" w:space="0" w:color="auto"/>
            <w:bottom w:val="none" w:sz="0" w:space="0" w:color="auto"/>
            <w:right w:val="none" w:sz="0" w:space="0" w:color="auto"/>
          </w:divBdr>
        </w:div>
        <w:div w:id="930896369">
          <w:marLeft w:val="0"/>
          <w:marRight w:val="0"/>
          <w:marTop w:val="0"/>
          <w:marBottom w:val="0"/>
          <w:divBdr>
            <w:top w:val="none" w:sz="0" w:space="0" w:color="auto"/>
            <w:left w:val="none" w:sz="0" w:space="0" w:color="auto"/>
            <w:bottom w:val="none" w:sz="0" w:space="0" w:color="auto"/>
            <w:right w:val="none" w:sz="0" w:space="0" w:color="auto"/>
          </w:divBdr>
        </w:div>
        <w:div w:id="931667394">
          <w:marLeft w:val="0"/>
          <w:marRight w:val="0"/>
          <w:marTop w:val="0"/>
          <w:marBottom w:val="0"/>
          <w:divBdr>
            <w:top w:val="none" w:sz="0" w:space="0" w:color="auto"/>
            <w:left w:val="none" w:sz="0" w:space="0" w:color="auto"/>
            <w:bottom w:val="none" w:sz="0" w:space="0" w:color="auto"/>
            <w:right w:val="none" w:sz="0" w:space="0" w:color="auto"/>
          </w:divBdr>
        </w:div>
        <w:div w:id="932131163">
          <w:marLeft w:val="0"/>
          <w:marRight w:val="0"/>
          <w:marTop w:val="0"/>
          <w:marBottom w:val="0"/>
          <w:divBdr>
            <w:top w:val="none" w:sz="0" w:space="0" w:color="auto"/>
            <w:left w:val="none" w:sz="0" w:space="0" w:color="auto"/>
            <w:bottom w:val="none" w:sz="0" w:space="0" w:color="auto"/>
            <w:right w:val="none" w:sz="0" w:space="0" w:color="auto"/>
          </w:divBdr>
        </w:div>
        <w:div w:id="935208678">
          <w:marLeft w:val="0"/>
          <w:marRight w:val="0"/>
          <w:marTop w:val="0"/>
          <w:marBottom w:val="0"/>
          <w:divBdr>
            <w:top w:val="none" w:sz="0" w:space="0" w:color="auto"/>
            <w:left w:val="none" w:sz="0" w:space="0" w:color="auto"/>
            <w:bottom w:val="none" w:sz="0" w:space="0" w:color="auto"/>
            <w:right w:val="none" w:sz="0" w:space="0" w:color="auto"/>
          </w:divBdr>
        </w:div>
        <w:div w:id="940995254">
          <w:marLeft w:val="0"/>
          <w:marRight w:val="0"/>
          <w:marTop w:val="0"/>
          <w:marBottom w:val="0"/>
          <w:divBdr>
            <w:top w:val="none" w:sz="0" w:space="0" w:color="auto"/>
            <w:left w:val="none" w:sz="0" w:space="0" w:color="auto"/>
            <w:bottom w:val="none" w:sz="0" w:space="0" w:color="auto"/>
            <w:right w:val="none" w:sz="0" w:space="0" w:color="auto"/>
          </w:divBdr>
        </w:div>
        <w:div w:id="949968242">
          <w:marLeft w:val="0"/>
          <w:marRight w:val="0"/>
          <w:marTop w:val="0"/>
          <w:marBottom w:val="0"/>
          <w:divBdr>
            <w:top w:val="none" w:sz="0" w:space="0" w:color="auto"/>
            <w:left w:val="none" w:sz="0" w:space="0" w:color="auto"/>
            <w:bottom w:val="none" w:sz="0" w:space="0" w:color="auto"/>
            <w:right w:val="none" w:sz="0" w:space="0" w:color="auto"/>
          </w:divBdr>
        </w:div>
        <w:div w:id="955408563">
          <w:marLeft w:val="0"/>
          <w:marRight w:val="0"/>
          <w:marTop w:val="0"/>
          <w:marBottom w:val="0"/>
          <w:divBdr>
            <w:top w:val="none" w:sz="0" w:space="0" w:color="auto"/>
            <w:left w:val="none" w:sz="0" w:space="0" w:color="auto"/>
            <w:bottom w:val="none" w:sz="0" w:space="0" w:color="auto"/>
            <w:right w:val="none" w:sz="0" w:space="0" w:color="auto"/>
          </w:divBdr>
        </w:div>
        <w:div w:id="965158956">
          <w:marLeft w:val="0"/>
          <w:marRight w:val="0"/>
          <w:marTop w:val="0"/>
          <w:marBottom w:val="0"/>
          <w:divBdr>
            <w:top w:val="none" w:sz="0" w:space="0" w:color="auto"/>
            <w:left w:val="none" w:sz="0" w:space="0" w:color="auto"/>
            <w:bottom w:val="none" w:sz="0" w:space="0" w:color="auto"/>
            <w:right w:val="none" w:sz="0" w:space="0" w:color="auto"/>
          </w:divBdr>
          <w:divsChild>
            <w:div w:id="12070714">
              <w:marLeft w:val="0"/>
              <w:marRight w:val="0"/>
              <w:marTop w:val="0"/>
              <w:marBottom w:val="0"/>
              <w:divBdr>
                <w:top w:val="none" w:sz="0" w:space="0" w:color="auto"/>
                <w:left w:val="none" w:sz="0" w:space="0" w:color="auto"/>
                <w:bottom w:val="none" w:sz="0" w:space="0" w:color="auto"/>
                <w:right w:val="none" w:sz="0" w:space="0" w:color="auto"/>
              </w:divBdr>
            </w:div>
            <w:div w:id="189487944">
              <w:marLeft w:val="0"/>
              <w:marRight w:val="0"/>
              <w:marTop w:val="0"/>
              <w:marBottom w:val="0"/>
              <w:divBdr>
                <w:top w:val="none" w:sz="0" w:space="0" w:color="auto"/>
                <w:left w:val="none" w:sz="0" w:space="0" w:color="auto"/>
                <w:bottom w:val="none" w:sz="0" w:space="0" w:color="auto"/>
                <w:right w:val="none" w:sz="0" w:space="0" w:color="auto"/>
              </w:divBdr>
            </w:div>
            <w:div w:id="788553419">
              <w:marLeft w:val="0"/>
              <w:marRight w:val="0"/>
              <w:marTop w:val="0"/>
              <w:marBottom w:val="0"/>
              <w:divBdr>
                <w:top w:val="none" w:sz="0" w:space="0" w:color="auto"/>
                <w:left w:val="none" w:sz="0" w:space="0" w:color="auto"/>
                <w:bottom w:val="none" w:sz="0" w:space="0" w:color="auto"/>
                <w:right w:val="none" w:sz="0" w:space="0" w:color="auto"/>
              </w:divBdr>
            </w:div>
            <w:div w:id="1764371260">
              <w:marLeft w:val="0"/>
              <w:marRight w:val="0"/>
              <w:marTop w:val="0"/>
              <w:marBottom w:val="0"/>
              <w:divBdr>
                <w:top w:val="none" w:sz="0" w:space="0" w:color="auto"/>
                <w:left w:val="none" w:sz="0" w:space="0" w:color="auto"/>
                <w:bottom w:val="none" w:sz="0" w:space="0" w:color="auto"/>
                <w:right w:val="none" w:sz="0" w:space="0" w:color="auto"/>
              </w:divBdr>
            </w:div>
            <w:div w:id="1798454154">
              <w:marLeft w:val="0"/>
              <w:marRight w:val="0"/>
              <w:marTop w:val="0"/>
              <w:marBottom w:val="0"/>
              <w:divBdr>
                <w:top w:val="none" w:sz="0" w:space="0" w:color="auto"/>
                <w:left w:val="none" w:sz="0" w:space="0" w:color="auto"/>
                <w:bottom w:val="none" w:sz="0" w:space="0" w:color="auto"/>
                <w:right w:val="none" w:sz="0" w:space="0" w:color="auto"/>
              </w:divBdr>
            </w:div>
          </w:divsChild>
        </w:div>
        <w:div w:id="968441247">
          <w:marLeft w:val="0"/>
          <w:marRight w:val="0"/>
          <w:marTop w:val="0"/>
          <w:marBottom w:val="0"/>
          <w:divBdr>
            <w:top w:val="none" w:sz="0" w:space="0" w:color="auto"/>
            <w:left w:val="none" w:sz="0" w:space="0" w:color="auto"/>
            <w:bottom w:val="none" w:sz="0" w:space="0" w:color="auto"/>
            <w:right w:val="none" w:sz="0" w:space="0" w:color="auto"/>
          </w:divBdr>
        </w:div>
        <w:div w:id="982932666">
          <w:marLeft w:val="0"/>
          <w:marRight w:val="0"/>
          <w:marTop w:val="0"/>
          <w:marBottom w:val="0"/>
          <w:divBdr>
            <w:top w:val="none" w:sz="0" w:space="0" w:color="auto"/>
            <w:left w:val="none" w:sz="0" w:space="0" w:color="auto"/>
            <w:bottom w:val="none" w:sz="0" w:space="0" w:color="auto"/>
            <w:right w:val="none" w:sz="0" w:space="0" w:color="auto"/>
          </w:divBdr>
        </w:div>
        <w:div w:id="996762052">
          <w:marLeft w:val="0"/>
          <w:marRight w:val="0"/>
          <w:marTop w:val="0"/>
          <w:marBottom w:val="0"/>
          <w:divBdr>
            <w:top w:val="none" w:sz="0" w:space="0" w:color="auto"/>
            <w:left w:val="none" w:sz="0" w:space="0" w:color="auto"/>
            <w:bottom w:val="none" w:sz="0" w:space="0" w:color="auto"/>
            <w:right w:val="none" w:sz="0" w:space="0" w:color="auto"/>
          </w:divBdr>
          <w:divsChild>
            <w:div w:id="792790481">
              <w:marLeft w:val="0"/>
              <w:marRight w:val="0"/>
              <w:marTop w:val="0"/>
              <w:marBottom w:val="0"/>
              <w:divBdr>
                <w:top w:val="none" w:sz="0" w:space="0" w:color="auto"/>
                <w:left w:val="none" w:sz="0" w:space="0" w:color="auto"/>
                <w:bottom w:val="none" w:sz="0" w:space="0" w:color="auto"/>
                <w:right w:val="none" w:sz="0" w:space="0" w:color="auto"/>
              </w:divBdr>
            </w:div>
            <w:div w:id="986862590">
              <w:marLeft w:val="0"/>
              <w:marRight w:val="0"/>
              <w:marTop w:val="0"/>
              <w:marBottom w:val="0"/>
              <w:divBdr>
                <w:top w:val="none" w:sz="0" w:space="0" w:color="auto"/>
                <w:left w:val="none" w:sz="0" w:space="0" w:color="auto"/>
                <w:bottom w:val="none" w:sz="0" w:space="0" w:color="auto"/>
                <w:right w:val="none" w:sz="0" w:space="0" w:color="auto"/>
              </w:divBdr>
            </w:div>
            <w:div w:id="1215852126">
              <w:marLeft w:val="0"/>
              <w:marRight w:val="0"/>
              <w:marTop w:val="0"/>
              <w:marBottom w:val="0"/>
              <w:divBdr>
                <w:top w:val="none" w:sz="0" w:space="0" w:color="auto"/>
                <w:left w:val="none" w:sz="0" w:space="0" w:color="auto"/>
                <w:bottom w:val="none" w:sz="0" w:space="0" w:color="auto"/>
                <w:right w:val="none" w:sz="0" w:space="0" w:color="auto"/>
              </w:divBdr>
            </w:div>
            <w:div w:id="1437562072">
              <w:marLeft w:val="0"/>
              <w:marRight w:val="0"/>
              <w:marTop w:val="0"/>
              <w:marBottom w:val="0"/>
              <w:divBdr>
                <w:top w:val="none" w:sz="0" w:space="0" w:color="auto"/>
                <w:left w:val="none" w:sz="0" w:space="0" w:color="auto"/>
                <w:bottom w:val="none" w:sz="0" w:space="0" w:color="auto"/>
                <w:right w:val="none" w:sz="0" w:space="0" w:color="auto"/>
              </w:divBdr>
            </w:div>
            <w:div w:id="1678847448">
              <w:marLeft w:val="0"/>
              <w:marRight w:val="0"/>
              <w:marTop w:val="0"/>
              <w:marBottom w:val="0"/>
              <w:divBdr>
                <w:top w:val="none" w:sz="0" w:space="0" w:color="auto"/>
                <w:left w:val="none" w:sz="0" w:space="0" w:color="auto"/>
                <w:bottom w:val="none" w:sz="0" w:space="0" w:color="auto"/>
                <w:right w:val="none" w:sz="0" w:space="0" w:color="auto"/>
              </w:divBdr>
            </w:div>
          </w:divsChild>
        </w:div>
        <w:div w:id="998269080">
          <w:marLeft w:val="0"/>
          <w:marRight w:val="0"/>
          <w:marTop w:val="0"/>
          <w:marBottom w:val="0"/>
          <w:divBdr>
            <w:top w:val="none" w:sz="0" w:space="0" w:color="auto"/>
            <w:left w:val="none" w:sz="0" w:space="0" w:color="auto"/>
            <w:bottom w:val="none" w:sz="0" w:space="0" w:color="auto"/>
            <w:right w:val="none" w:sz="0" w:space="0" w:color="auto"/>
          </w:divBdr>
        </w:div>
        <w:div w:id="1017077049">
          <w:marLeft w:val="0"/>
          <w:marRight w:val="0"/>
          <w:marTop w:val="0"/>
          <w:marBottom w:val="0"/>
          <w:divBdr>
            <w:top w:val="none" w:sz="0" w:space="0" w:color="auto"/>
            <w:left w:val="none" w:sz="0" w:space="0" w:color="auto"/>
            <w:bottom w:val="none" w:sz="0" w:space="0" w:color="auto"/>
            <w:right w:val="none" w:sz="0" w:space="0" w:color="auto"/>
          </w:divBdr>
        </w:div>
        <w:div w:id="1032800828">
          <w:marLeft w:val="0"/>
          <w:marRight w:val="0"/>
          <w:marTop w:val="0"/>
          <w:marBottom w:val="0"/>
          <w:divBdr>
            <w:top w:val="none" w:sz="0" w:space="0" w:color="auto"/>
            <w:left w:val="none" w:sz="0" w:space="0" w:color="auto"/>
            <w:bottom w:val="none" w:sz="0" w:space="0" w:color="auto"/>
            <w:right w:val="none" w:sz="0" w:space="0" w:color="auto"/>
          </w:divBdr>
        </w:div>
        <w:div w:id="1034815627">
          <w:marLeft w:val="0"/>
          <w:marRight w:val="0"/>
          <w:marTop w:val="0"/>
          <w:marBottom w:val="0"/>
          <w:divBdr>
            <w:top w:val="none" w:sz="0" w:space="0" w:color="auto"/>
            <w:left w:val="none" w:sz="0" w:space="0" w:color="auto"/>
            <w:bottom w:val="none" w:sz="0" w:space="0" w:color="auto"/>
            <w:right w:val="none" w:sz="0" w:space="0" w:color="auto"/>
          </w:divBdr>
        </w:div>
        <w:div w:id="1044135661">
          <w:marLeft w:val="0"/>
          <w:marRight w:val="0"/>
          <w:marTop w:val="0"/>
          <w:marBottom w:val="0"/>
          <w:divBdr>
            <w:top w:val="none" w:sz="0" w:space="0" w:color="auto"/>
            <w:left w:val="none" w:sz="0" w:space="0" w:color="auto"/>
            <w:bottom w:val="none" w:sz="0" w:space="0" w:color="auto"/>
            <w:right w:val="none" w:sz="0" w:space="0" w:color="auto"/>
          </w:divBdr>
        </w:div>
        <w:div w:id="1053851016">
          <w:marLeft w:val="0"/>
          <w:marRight w:val="0"/>
          <w:marTop w:val="0"/>
          <w:marBottom w:val="0"/>
          <w:divBdr>
            <w:top w:val="none" w:sz="0" w:space="0" w:color="auto"/>
            <w:left w:val="none" w:sz="0" w:space="0" w:color="auto"/>
            <w:bottom w:val="none" w:sz="0" w:space="0" w:color="auto"/>
            <w:right w:val="none" w:sz="0" w:space="0" w:color="auto"/>
          </w:divBdr>
        </w:div>
        <w:div w:id="1053968835">
          <w:marLeft w:val="0"/>
          <w:marRight w:val="0"/>
          <w:marTop w:val="0"/>
          <w:marBottom w:val="0"/>
          <w:divBdr>
            <w:top w:val="none" w:sz="0" w:space="0" w:color="auto"/>
            <w:left w:val="none" w:sz="0" w:space="0" w:color="auto"/>
            <w:bottom w:val="none" w:sz="0" w:space="0" w:color="auto"/>
            <w:right w:val="none" w:sz="0" w:space="0" w:color="auto"/>
          </w:divBdr>
          <w:divsChild>
            <w:div w:id="595527942">
              <w:marLeft w:val="0"/>
              <w:marRight w:val="0"/>
              <w:marTop w:val="0"/>
              <w:marBottom w:val="0"/>
              <w:divBdr>
                <w:top w:val="none" w:sz="0" w:space="0" w:color="auto"/>
                <w:left w:val="none" w:sz="0" w:space="0" w:color="auto"/>
                <w:bottom w:val="none" w:sz="0" w:space="0" w:color="auto"/>
                <w:right w:val="none" w:sz="0" w:space="0" w:color="auto"/>
              </w:divBdr>
            </w:div>
            <w:div w:id="693192991">
              <w:marLeft w:val="0"/>
              <w:marRight w:val="0"/>
              <w:marTop w:val="0"/>
              <w:marBottom w:val="0"/>
              <w:divBdr>
                <w:top w:val="none" w:sz="0" w:space="0" w:color="auto"/>
                <w:left w:val="none" w:sz="0" w:space="0" w:color="auto"/>
                <w:bottom w:val="none" w:sz="0" w:space="0" w:color="auto"/>
                <w:right w:val="none" w:sz="0" w:space="0" w:color="auto"/>
              </w:divBdr>
            </w:div>
            <w:div w:id="934678103">
              <w:marLeft w:val="0"/>
              <w:marRight w:val="0"/>
              <w:marTop w:val="0"/>
              <w:marBottom w:val="0"/>
              <w:divBdr>
                <w:top w:val="none" w:sz="0" w:space="0" w:color="auto"/>
                <w:left w:val="none" w:sz="0" w:space="0" w:color="auto"/>
                <w:bottom w:val="none" w:sz="0" w:space="0" w:color="auto"/>
                <w:right w:val="none" w:sz="0" w:space="0" w:color="auto"/>
              </w:divBdr>
            </w:div>
            <w:div w:id="1273633539">
              <w:marLeft w:val="0"/>
              <w:marRight w:val="0"/>
              <w:marTop w:val="0"/>
              <w:marBottom w:val="0"/>
              <w:divBdr>
                <w:top w:val="none" w:sz="0" w:space="0" w:color="auto"/>
                <w:left w:val="none" w:sz="0" w:space="0" w:color="auto"/>
                <w:bottom w:val="none" w:sz="0" w:space="0" w:color="auto"/>
                <w:right w:val="none" w:sz="0" w:space="0" w:color="auto"/>
              </w:divBdr>
            </w:div>
            <w:div w:id="1641811112">
              <w:marLeft w:val="0"/>
              <w:marRight w:val="0"/>
              <w:marTop w:val="0"/>
              <w:marBottom w:val="0"/>
              <w:divBdr>
                <w:top w:val="none" w:sz="0" w:space="0" w:color="auto"/>
                <w:left w:val="none" w:sz="0" w:space="0" w:color="auto"/>
                <w:bottom w:val="none" w:sz="0" w:space="0" w:color="auto"/>
                <w:right w:val="none" w:sz="0" w:space="0" w:color="auto"/>
              </w:divBdr>
            </w:div>
          </w:divsChild>
        </w:div>
        <w:div w:id="1068114263">
          <w:marLeft w:val="0"/>
          <w:marRight w:val="0"/>
          <w:marTop w:val="0"/>
          <w:marBottom w:val="0"/>
          <w:divBdr>
            <w:top w:val="none" w:sz="0" w:space="0" w:color="auto"/>
            <w:left w:val="none" w:sz="0" w:space="0" w:color="auto"/>
            <w:bottom w:val="none" w:sz="0" w:space="0" w:color="auto"/>
            <w:right w:val="none" w:sz="0" w:space="0" w:color="auto"/>
          </w:divBdr>
        </w:div>
        <w:div w:id="1073822432">
          <w:marLeft w:val="0"/>
          <w:marRight w:val="0"/>
          <w:marTop w:val="0"/>
          <w:marBottom w:val="0"/>
          <w:divBdr>
            <w:top w:val="none" w:sz="0" w:space="0" w:color="auto"/>
            <w:left w:val="none" w:sz="0" w:space="0" w:color="auto"/>
            <w:bottom w:val="none" w:sz="0" w:space="0" w:color="auto"/>
            <w:right w:val="none" w:sz="0" w:space="0" w:color="auto"/>
          </w:divBdr>
        </w:div>
        <w:div w:id="1090540794">
          <w:marLeft w:val="0"/>
          <w:marRight w:val="0"/>
          <w:marTop w:val="0"/>
          <w:marBottom w:val="0"/>
          <w:divBdr>
            <w:top w:val="none" w:sz="0" w:space="0" w:color="auto"/>
            <w:left w:val="none" w:sz="0" w:space="0" w:color="auto"/>
            <w:bottom w:val="none" w:sz="0" w:space="0" w:color="auto"/>
            <w:right w:val="none" w:sz="0" w:space="0" w:color="auto"/>
          </w:divBdr>
        </w:div>
        <w:div w:id="1091853209">
          <w:marLeft w:val="0"/>
          <w:marRight w:val="0"/>
          <w:marTop w:val="0"/>
          <w:marBottom w:val="0"/>
          <w:divBdr>
            <w:top w:val="none" w:sz="0" w:space="0" w:color="auto"/>
            <w:left w:val="none" w:sz="0" w:space="0" w:color="auto"/>
            <w:bottom w:val="none" w:sz="0" w:space="0" w:color="auto"/>
            <w:right w:val="none" w:sz="0" w:space="0" w:color="auto"/>
          </w:divBdr>
        </w:div>
        <w:div w:id="1093665835">
          <w:marLeft w:val="0"/>
          <w:marRight w:val="0"/>
          <w:marTop w:val="0"/>
          <w:marBottom w:val="0"/>
          <w:divBdr>
            <w:top w:val="none" w:sz="0" w:space="0" w:color="auto"/>
            <w:left w:val="none" w:sz="0" w:space="0" w:color="auto"/>
            <w:bottom w:val="none" w:sz="0" w:space="0" w:color="auto"/>
            <w:right w:val="none" w:sz="0" w:space="0" w:color="auto"/>
          </w:divBdr>
        </w:div>
        <w:div w:id="1106535135">
          <w:marLeft w:val="0"/>
          <w:marRight w:val="0"/>
          <w:marTop w:val="0"/>
          <w:marBottom w:val="0"/>
          <w:divBdr>
            <w:top w:val="none" w:sz="0" w:space="0" w:color="auto"/>
            <w:left w:val="none" w:sz="0" w:space="0" w:color="auto"/>
            <w:bottom w:val="none" w:sz="0" w:space="0" w:color="auto"/>
            <w:right w:val="none" w:sz="0" w:space="0" w:color="auto"/>
          </w:divBdr>
        </w:div>
        <w:div w:id="1136948424">
          <w:marLeft w:val="0"/>
          <w:marRight w:val="0"/>
          <w:marTop w:val="0"/>
          <w:marBottom w:val="0"/>
          <w:divBdr>
            <w:top w:val="none" w:sz="0" w:space="0" w:color="auto"/>
            <w:left w:val="none" w:sz="0" w:space="0" w:color="auto"/>
            <w:bottom w:val="none" w:sz="0" w:space="0" w:color="auto"/>
            <w:right w:val="none" w:sz="0" w:space="0" w:color="auto"/>
          </w:divBdr>
        </w:div>
        <w:div w:id="1139028966">
          <w:marLeft w:val="0"/>
          <w:marRight w:val="0"/>
          <w:marTop w:val="0"/>
          <w:marBottom w:val="0"/>
          <w:divBdr>
            <w:top w:val="none" w:sz="0" w:space="0" w:color="auto"/>
            <w:left w:val="none" w:sz="0" w:space="0" w:color="auto"/>
            <w:bottom w:val="none" w:sz="0" w:space="0" w:color="auto"/>
            <w:right w:val="none" w:sz="0" w:space="0" w:color="auto"/>
          </w:divBdr>
        </w:div>
        <w:div w:id="1144083264">
          <w:marLeft w:val="0"/>
          <w:marRight w:val="0"/>
          <w:marTop w:val="0"/>
          <w:marBottom w:val="0"/>
          <w:divBdr>
            <w:top w:val="none" w:sz="0" w:space="0" w:color="auto"/>
            <w:left w:val="none" w:sz="0" w:space="0" w:color="auto"/>
            <w:bottom w:val="none" w:sz="0" w:space="0" w:color="auto"/>
            <w:right w:val="none" w:sz="0" w:space="0" w:color="auto"/>
          </w:divBdr>
          <w:divsChild>
            <w:div w:id="642589640">
              <w:marLeft w:val="-75"/>
              <w:marRight w:val="0"/>
              <w:marTop w:val="30"/>
              <w:marBottom w:val="30"/>
              <w:divBdr>
                <w:top w:val="none" w:sz="0" w:space="0" w:color="auto"/>
                <w:left w:val="none" w:sz="0" w:space="0" w:color="auto"/>
                <w:bottom w:val="none" w:sz="0" w:space="0" w:color="auto"/>
                <w:right w:val="none" w:sz="0" w:space="0" w:color="auto"/>
              </w:divBdr>
              <w:divsChild>
                <w:div w:id="108204517">
                  <w:marLeft w:val="0"/>
                  <w:marRight w:val="0"/>
                  <w:marTop w:val="0"/>
                  <w:marBottom w:val="0"/>
                  <w:divBdr>
                    <w:top w:val="none" w:sz="0" w:space="0" w:color="auto"/>
                    <w:left w:val="none" w:sz="0" w:space="0" w:color="auto"/>
                    <w:bottom w:val="none" w:sz="0" w:space="0" w:color="auto"/>
                    <w:right w:val="none" w:sz="0" w:space="0" w:color="auto"/>
                  </w:divBdr>
                  <w:divsChild>
                    <w:div w:id="1313412721">
                      <w:marLeft w:val="0"/>
                      <w:marRight w:val="0"/>
                      <w:marTop w:val="0"/>
                      <w:marBottom w:val="0"/>
                      <w:divBdr>
                        <w:top w:val="none" w:sz="0" w:space="0" w:color="auto"/>
                        <w:left w:val="none" w:sz="0" w:space="0" w:color="auto"/>
                        <w:bottom w:val="none" w:sz="0" w:space="0" w:color="auto"/>
                        <w:right w:val="none" w:sz="0" w:space="0" w:color="auto"/>
                      </w:divBdr>
                    </w:div>
                  </w:divsChild>
                </w:div>
                <w:div w:id="119109826">
                  <w:marLeft w:val="0"/>
                  <w:marRight w:val="0"/>
                  <w:marTop w:val="0"/>
                  <w:marBottom w:val="0"/>
                  <w:divBdr>
                    <w:top w:val="none" w:sz="0" w:space="0" w:color="auto"/>
                    <w:left w:val="none" w:sz="0" w:space="0" w:color="auto"/>
                    <w:bottom w:val="none" w:sz="0" w:space="0" w:color="auto"/>
                    <w:right w:val="none" w:sz="0" w:space="0" w:color="auto"/>
                  </w:divBdr>
                  <w:divsChild>
                    <w:div w:id="759302228">
                      <w:marLeft w:val="0"/>
                      <w:marRight w:val="0"/>
                      <w:marTop w:val="0"/>
                      <w:marBottom w:val="0"/>
                      <w:divBdr>
                        <w:top w:val="none" w:sz="0" w:space="0" w:color="auto"/>
                        <w:left w:val="none" w:sz="0" w:space="0" w:color="auto"/>
                        <w:bottom w:val="none" w:sz="0" w:space="0" w:color="auto"/>
                        <w:right w:val="none" w:sz="0" w:space="0" w:color="auto"/>
                      </w:divBdr>
                    </w:div>
                  </w:divsChild>
                </w:div>
                <w:div w:id="132872568">
                  <w:marLeft w:val="0"/>
                  <w:marRight w:val="0"/>
                  <w:marTop w:val="0"/>
                  <w:marBottom w:val="0"/>
                  <w:divBdr>
                    <w:top w:val="none" w:sz="0" w:space="0" w:color="auto"/>
                    <w:left w:val="none" w:sz="0" w:space="0" w:color="auto"/>
                    <w:bottom w:val="none" w:sz="0" w:space="0" w:color="auto"/>
                    <w:right w:val="none" w:sz="0" w:space="0" w:color="auto"/>
                  </w:divBdr>
                  <w:divsChild>
                    <w:div w:id="485165490">
                      <w:marLeft w:val="0"/>
                      <w:marRight w:val="0"/>
                      <w:marTop w:val="0"/>
                      <w:marBottom w:val="0"/>
                      <w:divBdr>
                        <w:top w:val="none" w:sz="0" w:space="0" w:color="auto"/>
                        <w:left w:val="none" w:sz="0" w:space="0" w:color="auto"/>
                        <w:bottom w:val="none" w:sz="0" w:space="0" w:color="auto"/>
                        <w:right w:val="none" w:sz="0" w:space="0" w:color="auto"/>
                      </w:divBdr>
                    </w:div>
                  </w:divsChild>
                </w:div>
                <w:div w:id="163282881">
                  <w:marLeft w:val="0"/>
                  <w:marRight w:val="0"/>
                  <w:marTop w:val="0"/>
                  <w:marBottom w:val="0"/>
                  <w:divBdr>
                    <w:top w:val="none" w:sz="0" w:space="0" w:color="auto"/>
                    <w:left w:val="none" w:sz="0" w:space="0" w:color="auto"/>
                    <w:bottom w:val="none" w:sz="0" w:space="0" w:color="auto"/>
                    <w:right w:val="none" w:sz="0" w:space="0" w:color="auto"/>
                  </w:divBdr>
                  <w:divsChild>
                    <w:div w:id="65961436">
                      <w:marLeft w:val="0"/>
                      <w:marRight w:val="0"/>
                      <w:marTop w:val="0"/>
                      <w:marBottom w:val="0"/>
                      <w:divBdr>
                        <w:top w:val="none" w:sz="0" w:space="0" w:color="auto"/>
                        <w:left w:val="none" w:sz="0" w:space="0" w:color="auto"/>
                        <w:bottom w:val="none" w:sz="0" w:space="0" w:color="auto"/>
                        <w:right w:val="none" w:sz="0" w:space="0" w:color="auto"/>
                      </w:divBdr>
                    </w:div>
                  </w:divsChild>
                </w:div>
                <w:div w:id="165176981">
                  <w:marLeft w:val="0"/>
                  <w:marRight w:val="0"/>
                  <w:marTop w:val="0"/>
                  <w:marBottom w:val="0"/>
                  <w:divBdr>
                    <w:top w:val="none" w:sz="0" w:space="0" w:color="auto"/>
                    <w:left w:val="none" w:sz="0" w:space="0" w:color="auto"/>
                    <w:bottom w:val="none" w:sz="0" w:space="0" w:color="auto"/>
                    <w:right w:val="none" w:sz="0" w:space="0" w:color="auto"/>
                  </w:divBdr>
                  <w:divsChild>
                    <w:div w:id="741221192">
                      <w:marLeft w:val="0"/>
                      <w:marRight w:val="0"/>
                      <w:marTop w:val="0"/>
                      <w:marBottom w:val="0"/>
                      <w:divBdr>
                        <w:top w:val="none" w:sz="0" w:space="0" w:color="auto"/>
                        <w:left w:val="none" w:sz="0" w:space="0" w:color="auto"/>
                        <w:bottom w:val="none" w:sz="0" w:space="0" w:color="auto"/>
                        <w:right w:val="none" w:sz="0" w:space="0" w:color="auto"/>
                      </w:divBdr>
                    </w:div>
                  </w:divsChild>
                </w:div>
                <w:div w:id="188809413">
                  <w:marLeft w:val="0"/>
                  <w:marRight w:val="0"/>
                  <w:marTop w:val="0"/>
                  <w:marBottom w:val="0"/>
                  <w:divBdr>
                    <w:top w:val="none" w:sz="0" w:space="0" w:color="auto"/>
                    <w:left w:val="none" w:sz="0" w:space="0" w:color="auto"/>
                    <w:bottom w:val="none" w:sz="0" w:space="0" w:color="auto"/>
                    <w:right w:val="none" w:sz="0" w:space="0" w:color="auto"/>
                  </w:divBdr>
                  <w:divsChild>
                    <w:div w:id="1701979239">
                      <w:marLeft w:val="0"/>
                      <w:marRight w:val="0"/>
                      <w:marTop w:val="0"/>
                      <w:marBottom w:val="0"/>
                      <w:divBdr>
                        <w:top w:val="none" w:sz="0" w:space="0" w:color="auto"/>
                        <w:left w:val="none" w:sz="0" w:space="0" w:color="auto"/>
                        <w:bottom w:val="none" w:sz="0" w:space="0" w:color="auto"/>
                        <w:right w:val="none" w:sz="0" w:space="0" w:color="auto"/>
                      </w:divBdr>
                    </w:div>
                  </w:divsChild>
                </w:div>
                <w:div w:id="255675254">
                  <w:marLeft w:val="0"/>
                  <w:marRight w:val="0"/>
                  <w:marTop w:val="0"/>
                  <w:marBottom w:val="0"/>
                  <w:divBdr>
                    <w:top w:val="none" w:sz="0" w:space="0" w:color="auto"/>
                    <w:left w:val="none" w:sz="0" w:space="0" w:color="auto"/>
                    <w:bottom w:val="none" w:sz="0" w:space="0" w:color="auto"/>
                    <w:right w:val="none" w:sz="0" w:space="0" w:color="auto"/>
                  </w:divBdr>
                  <w:divsChild>
                    <w:div w:id="400754035">
                      <w:marLeft w:val="0"/>
                      <w:marRight w:val="0"/>
                      <w:marTop w:val="0"/>
                      <w:marBottom w:val="0"/>
                      <w:divBdr>
                        <w:top w:val="none" w:sz="0" w:space="0" w:color="auto"/>
                        <w:left w:val="none" w:sz="0" w:space="0" w:color="auto"/>
                        <w:bottom w:val="none" w:sz="0" w:space="0" w:color="auto"/>
                        <w:right w:val="none" w:sz="0" w:space="0" w:color="auto"/>
                      </w:divBdr>
                    </w:div>
                  </w:divsChild>
                </w:div>
                <w:div w:id="272251547">
                  <w:marLeft w:val="0"/>
                  <w:marRight w:val="0"/>
                  <w:marTop w:val="0"/>
                  <w:marBottom w:val="0"/>
                  <w:divBdr>
                    <w:top w:val="none" w:sz="0" w:space="0" w:color="auto"/>
                    <w:left w:val="none" w:sz="0" w:space="0" w:color="auto"/>
                    <w:bottom w:val="none" w:sz="0" w:space="0" w:color="auto"/>
                    <w:right w:val="none" w:sz="0" w:space="0" w:color="auto"/>
                  </w:divBdr>
                  <w:divsChild>
                    <w:div w:id="1740250725">
                      <w:marLeft w:val="0"/>
                      <w:marRight w:val="0"/>
                      <w:marTop w:val="0"/>
                      <w:marBottom w:val="0"/>
                      <w:divBdr>
                        <w:top w:val="none" w:sz="0" w:space="0" w:color="auto"/>
                        <w:left w:val="none" w:sz="0" w:space="0" w:color="auto"/>
                        <w:bottom w:val="none" w:sz="0" w:space="0" w:color="auto"/>
                        <w:right w:val="none" w:sz="0" w:space="0" w:color="auto"/>
                      </w:divBdr>
                    </w:div>
                  </w:divsChild>
                </w:div>
                <w:div w:id="289550800">
                  <w:marLeft w:val="0"/>
                  <w:marRight w:val="0"/>
                  <w:marTop w:val="0"/>
                  <w:marBottom w:val="0"/>
                  <w:divBdr>
                    <w:top w:val="none" w:sz="0" w:space="0" w:color="auto"/>
                    <w:left w:val="none" w:sz="0" w:space="0" w:color="auto"/>
                    <w:bottom w:val="none" w:sz="0" w:space="0" w:color="auto"/>
                    <w:right w:val="none" w:sz="0" w:space="0" w:color="auto"/>
                  </w:divBdr>
                  <w:divsChild>
                    <w:div w:id="1253051366">
                      <w:marLeft w:val="0"/>
                      <w:marRight w:val="0"/>
                      <w:marTop w:val="0"/>
                      <w:marBottom w:val="0"/>
                      <w:divBdr>
                        <w:top w:val="none" w:sz="0" w:space="0" w:color="auto"/>
                        <w:left w:val="none" w:sz="0" w:space="0" w:color="auto"/>
                        <w:bottom w:val="none" w:sz="0" w:space="0" w:color="auto"/>
                        <w:right w:val="none" w:sz="0" w:space="0" w:color="auto"/>
                      </w:divBdr>
                    </w:div>
                  </w:divsChild>
                </w:div>
                <w:div w:id="323163360">
                  <w:marLeft w:val="0"/>
                  <w:marRight w:val="0"/>
                  <w:marTop w:val="0"/>
                  <w:marBottom w:val="0"/>
                  <w:divBdr>
                    <w:top w:val="none" w:sz="0" w:space="0" w:color="auto"/>
                    <w:left w:val="none" w:sz="0" w:space="0" w:color="auto"/>
                    <w:bottom w:val="none" w:sz="0" w:space="0" w:color="auto"/>
                    <w:right w:val="none" w:sz="0" w:space="0" w:color="auto"/>
                  </w:divBdr>
                  <w:divsChild>
                    <w:div w:id="1825732346">
                      <w:marLeft w:val="0"/>
                      <w:marRight w:val="0"/>
                      <w:marTop w:val="0"/>
                      <w:marBottom w:val="0"/>
                      <w:divBdr>
                        <w:top w:val="none" w:sz="0" w:space="0" w:color="auto"/>
                        <w:left w:val="none" w:sz="0" w:space="0" w:color="auto"/>
                        <w:bottom w:val="none" w:sz="0" w:space="0" w:color="auto"/>
                        <w:right w:val="none" w:sz="0" w:space="0" w:color="auto"/>
                      </w:divBdr>
                    </w:div>
                  </w:divsChild>
                </w:div>
                <w:div w:id="335310302">
                  <w:marLeft w:val="0"/>
                  <w:marRight w:val="0"/>
                  <w:marTop w:val="0"/>
                  <w:marBottom w:val="0"/>
                  <w:divBdr>
                    <w:top w:val="none" w:sz="0" w:space="0" w:color="auto"/>
                    <w:left w:val="none" w:sz="0" w:space="0" w:color="auto"/>
                    <w:bottom w:val="none" w:sz="0" w:space="0" w:color="auto"/>
                    <w:right w:val="none" w:sz="0" w:space="0" w:color="auto"/>
                  </w:divBdr>
                  <w:divsChild>
                    <w:div w:id="926503398">
                      <w:marLeft w:val="0"/>
                      <w:marRight w:val="0"/>
                      <w:marTop w:val="0"/>
                      <w:marBottom w:val="0"/>
                      <w:divBdr>
                        <w:top w:val="none" w:sz="0" w:space="0" w:color="auto"/>
                        <w:left w:val="none" w:sz="0" w:space="0" w:color="auto"/>
                        <w:bottom w:val="none" w:sz="0" w:space="0" w:color="auto"/>
                        <w:right w:val="none" w:sz="0" w:space="0" w:color="auto"/>
                      </w:divBdr>
                    </w:div>
                  </w:divsChild>
                </w:div>
                <w:div w:id="395710136">
                  <w:marLeft w:val="0"/>
                  <w:marRight w:val="0"/>
                  <w:marTop w:val="0"/>
                  <w:marBottom w:val="0"/>
                  <w:divBdr>
                    <w:top w:val="none" w:sz="0" w:space="0" w:color="auto"/>
                    <w:left w:val="none" w:sz="0" w:space="0" w:color="auto"/>
                    <w:bottom w:val="none" w:sz="0" w:space="0" w:color="auto"/>
                    <w:right w:val="none" w:sz="0" w:space="0" w:color="auto"/>
                  </w:divBdr>
                  <w:divsChild>
                    <w:div w:id="938484218">
                      <w:marLeft w:val="0"/>
                      <w:marRight w:val="0"/>
                      <w:marTop w:val="0"/>
                      <w:marBottom w:val="0"/>
                      <w:divBdr>
                        <w:top w:val="none" w:sz="0" w:space="0" w:color="auto"/>
                        <w:left w:val="none" w:sz="0" w:space="0" w:color="auto"/>
                        <w:bottom w:val="none" w:sz="0" w:space="0" w:color="auto"/>
                        <w:right w:val="none" w:sz="0" w:space="0" w:color="auto"/>
                      </w:divBdr>
                    </w:div>
                  </w:divsChild>
                </w:div>
                <w:div w:id="599794706">
                  <w:marLeft w:val="0"/>
                  <w:marRight w:val="0"/>
                  <w:marTop w:val="0"/>
                  <w:marBottom w:val="0"/>
                  <w:divBdr>
                    <w:top w:val="none" w:sz="0" w:space="0" w:color="auto"/>
                    <w:left w:val="none" w:sz="0" w:space="0" w:color="auto"/>
                    <w:bottom w:val="none" w:sz="0" w:space="0" w:color="auto"/>
                    <w:right w:val="none" w:sz="0" w:space="0" w:color="auto"/>
                  </w:divBdr>
                  <w:divsChild>
                    <w:div w:id="93208671">
                      <w:marLeft w:val="0"/>
                      <w:marRight w:val="0"/>
                      <w:marTop w:val="0"/>
                      <w:marBottom w:val="0"/>
                      <w:divBdr>
                        <w:top w:val="none" w:sz="0" w:space="0" w:color="auto"/>
                        <w:left w:val="none" w:sz="0" w:space="0" w:color="auto"/>
                        <w:bottom w:val="none" w:sz="0" w:space="0" w:color="auto"/>
                        <w:right w:val="none" w:sz="0" w:space="0" w:color="auto"/>
                      </w:divBdr>
                    </w:div>
                  </w:divsChild>
                </w:div>
                <w:div w:id="606886815">
                  <w:marLeft w:val="0"/>
                  <w:marRight w:val="0"/>
                  <w:marTop w:val="0"/>
                  <w:marBottom w:val="0"/>
                  <w:divBdr>
                    <w:top w:val="none" w:sz="0" w:space="0" w:color="auto"/>
                    <w:left w:val="none" w:sz="0" w:space="0" w:color="auto"/>
                    <w:bottom w:val="none" w:sz="0" w:space="0" w:color="auto"/>
                    <w:right w:val="none" w:sz="0" w:space="0" w:color="auto"/>
                  </w:divBdr>
                  <w:divsChild>
                    <w:div w:id="855728806">
                      <w:marLeft w:val="0"/>
                      <w:marRight w:val="0"/>
                      <w:marTop w:val="0"/>
                      <w:marBottom w:val="0"/>
                      <w:divBdr>
                        <w:top w:val="none" w:sz="0" w:space="0" w:color="auto"/>
                        <w:left w:val="none" w:sz="0" w:space="0" w:color="auto"/>
                        <w:bottom w:val="none" w:sz="0" w:space="0" w:color="auto"/>
                        <w:right w:val="none" w:sz="0" w:space="0" w:color="auto"/>
                      </w:divBdr>
                    </w:div>
                  </w:divsChild>
                </w:div>
                <w:div w:id="635646093">
                  <w:marLeft w:val="0"/>
                  <w:marRight w:val="0"/>
                  <w:marTop w:val="0"/>
                  <w:marBottom w:val="0"/>
                  <w:divBdr>
                    <w:top w:val="none" w:sz="0" w:space="0" w:color="auto"/>
                    <w:left w:val="none" w:sz="0" w:space="0" w:color="auto"/>
                    <w:bottom w:val="none" w:sz="0" w:space="0" w:color="auto"/>
                    <w:right w:val="none" w:sz="0" w:space="0" w:color="auto"/>
                  </w:divBdr>
                  <w:divsChild>
                    <w:div w:id="1367288936">
                      <w:marLeft w:val="0"/>
                      <w:marRight w:val="0"/>
                      <w:marTop w:val="0"/>
                      <w:marBottom w:val="0"/>
                      <w:divBdr>
                        <w:top w:val="none" w:sz="0" w:space="0" w:color="auto"/>
                        <w:left w:val="none" w:sz="0" w:space="0" w:color="auto"/>
                        <w:bottom w:val="none" w:sz="0" w:space="0" w:color="auto"/>
                        <w:right w:val="none" w:sz="0" w:space="0" w:color="auto"/>
                      </w:divBdr>
                    </w:div>
                  </w:divsChild>
                </w:div>
                <w:div w:id="644966287">
                  <w:marLeft w:val="0"/>
                  <w:marRight w:val="0"/>
                  <w:marTop w:val="0"/>
                  <w:marBottom w:val="0"/>
                  <w:divBdr>
                    <w:top w:val="none" w:sz="0" w:space="0" w:color="auto"/>
                    <w:left w:val="none" w:sz="0" w:space="0" w:color="auto"/>
                    <w:bottom w:val="none" w:sz="0" w:space="0" w:color="auto"/>
                    <w:right w:val="none" w:sz="0" w:space="0" w:color="auto"/>
                  </w:divBdr>
                  <w:divsChild>
                    <w:div w:id="1918056072">
                      <w:marLeft w:val="0"/>
                      <w:marRight w:val="0"/>
                      <w:marTop w:val="0"/>
                      <w:marBottom w:val="0"/>
                      <w:divBdr>
                        <w:top w:val="none" w:sz="0" w:space="0" w:color="auto"/>
                        <w:left w:val="none" w:sz="0" w:space="0" w:color="auto"/>
                        <w:bottom w:val="none" w:sz="0" w:space="0" w:color="auto"/>
                        <w:right w:val="none" w:sz="0" w:space="0" w:color="auto"/>
                      </w:divBdr>
                    </w:div>
                  </w:divsChild>
                </w:div>
                <w:div w:id="659116405">
                  <w:marLeft w:val="0"/>
                  <w:marRight w:val="0"/>
                  <w:marTop w:val="0"/>
                  <w:marBottom w:val="0"/>
                  <w:divBdr>
                    <w:top w:val="none" w:sz="0" w:space="0" w:color="auto"/>
                    <w:left w:val="none" w:sz="0" w:space="0" w:color="auto"/>
                    <w:bottom w:val="none" w:sz="0" w:space="0" w:color="auto"/>
                    <w:right w:val="none" w:sz="0" w:space="0" w:color="auto"/>
                  </w:divBdr>
                  <w:divsChild>
                    <w:div w:id="1108623429">
                      <w:marLeft w:val="0"/>
                      <w:marRight w:val="0"/>
                      <w:marTop w:val="0"/>
                      <w:marBottom w:val="0"/>
                      <w:divBdr>
                        <w:top w:val="none" w:sz="0" w:space="0" w:color="auto"/>
                        <w:left w:val="none" w:sz="0" w:space="0" w:color="auto"/>
                        <w:bottom w:val="none" w:sz="0" w:space="0" w:color="auto"/>
                        <w:right w:val="none" w:sz="0" w:space="0" w:color="auto"/>
                      </w:divBdr>
                    </w:div>
                  </w:divsChild>
                </w:div>
                <w:div w:id="671875455">
                  <w:marLeft w:val="0"/>
                  <w:marRight w:val="0"/>
                  <w:marTop w:val="0"/>
                  <w:marBottom w:val="0"/>
                  <w:divBdr>
                    <w:top w:val="none" w:sz="0" w:space="0" w:color="auto"/>
                    <w:left w:val="none" w:sz="0" w:space="0" w:color="auto"/>
                    <w:bottom w:val="none" w:sz="0" w:space="0" w:color="auto"/>
                    <w:right w:val="none" w:sz="0" w:space="0" w:color="auto"/>
                  </w:divBdr>
                  <w:divsChild>
                    <w:div w:id="1996759707">
                      <w:marLeft w:val="0"/>
                      <w:marRight w:val="0"/>
                      <w:marTop w:val="0"/>
                      <w:marBottom w:val="0"/>
                      <w:divBdr>
                        <w:top w:val="none" w:sz="0" w:space="0" w:color="auto"/>
                        <w:left w:val="none" w:sz="0" w:space="0" w:color="auto"/>
                        <w:bottom w:val="none" w:sz="0" w:space="0" w:color="auto"/>
                        <w:right w:val="none" w:sz="0" w:space="0" w:color="auto"/>
                      </w:divBdr>
                    </w:div>
                  </w:divsChild>
                </w:div>
                <w:div w:id="769857226">
                  <w:marLeft w:val="0"/>
                  <w:marRight w:val="0"/>
                  <w:marTop w:val="0"/>
                  <w:marBottom w:val="0"/>
                  <w:divBdr>
                    <w:top w:val="none" w:sz="0" w:space="0" w:color="auto"/>
                    <w:left w:val="none" w:sz="0" w:space="0" w:color="auto"/>
                    <w:bottom w:val="none" w:sz="0" w:space="0" w:color="auto"/>
                    <w:right w:val="none" w:sz="0" w:space="0" w:color="auto"/>
                  </w:divBdr>
                  <w:divsChild>
                    <w:div w:id="1216234645">
                      <w:marLeft w:val="0"/>
                      <w:marRight w:val="0"/>
                      <w:marTop w:val="0"/>
                      <w:marBottom w:val="0"/>
                      <w:divBdr>
                        <w:top w:val="none" w:sz="0" w:space="0" w:color="auto"/>
                        <w:left w:val="none" w:sz="0" w:space="0" w:color="auto"/>
                        <w:bottom w:val="none" w:sz="0" w:space="0" w:color="auto"/>
                        <w:right w:val="none" w:sz="0" w:space="0" w:color="auto"/>
                      </w:divBdr>
                    </w:div>
                  </w:divsChild>
                </w:div>
                <w:div w:id="798183487">
                  <w:marLeft w:val="0"/>
                  <w:marRight w:val="0"/>
                  <w:marTop w:val="0"/>
                  <w:marBottom w:val="0"/>
                  <w:divBdr>
                    <w:top w:val="none" w:sz="0" w:space="0" w:color="auto"/>
                    <w:left w:val="none" w:sz="0" w:space="0" w:color="auto"/>
                    <w:bottom w:val="none" w:sz="0" w:space="0" w:color="auto"/>
                    <w:right w:val="none" w:sz="0" w:space="0" w:color="auto"/>
                  </w:divBdr>
                  <w:divsChild>
                    <w:div w:id="626010266">
                      <w:marLeft w:val="0"/>
                      <w:marRight w:val="0"/>
                      <w:marTop w:val="0"/>
                      <w:marBottom w:val="0"/>
                      <w:divBdr>
                        <w:top w:val="none" w:sz="0" w:space="0" w:color="auto"/>
                        <w:left w:val="none" w:sz="0" w:space="0" w:color="auto"/>
                        <w:bottom w:val="none" w:sz="0" w:space="0" w:color="auto"/>
                        <w:right w:val="none" w:sz="0" w:space="0" w:color="auto"/>
                      </w:divBdr>
                    </w:div>
                  </w:divsChild>
                </w:div>
                <w:div w:id="823743687">
                  <w:marLeft w:val="0"/>
                  <w:marRight w:val="0"/>
                  <w:marTop w:val="0"/>
                  <w:marBottom w:val="0"/>
                  <w:divBdr>
                    <w:top w:val="none" w:sz="0" w:space="0" w:color="auto"/>
                    <w:left w:val="none" w:sz="0" w:space="0" w:color="auto"/>
                    <w:bottom w:val="none" w:sz="0" w:space="0" w:color="auto"/>
                    <w:right w:val="none" w:sz="0" w:space="0" w:color="auto"/>
                  </w:divBdr>
                  <w:divsChild>
                    <w:div w:id="1081751894">
                      <w:marLeft w:val="0"/>
                      <w:marRight w:val="0"/>
                      <w:marTop w:val="0"/>
                      <w:marBottom w:val="0"/>
                      <w:divBdr>
                        <w:top w:val="none" w:sz="0" w:space="0" w:color="auto"/>
                        <w:left w:val="none" w:sz="0" w:space="0" w:color="auto"/>
                        <w:bottom w:val="none" w:sz="0" w:space="0" w:color="auto"/>
                        <w:right w:val="none" w:sz="0" w:space="0" w:color="auto"/>
                      </w:divBdr>
                    </w:div>
                  </w:divsChild>
                </w:div>
                <w:div w:id="882905132">
                  <w:marLeft w:val="0"/>
                  <w:marRight w:val="0"/>
                  <w:marTop w:val="0"/>
                  <w:marBottom w:val="0"/>
                  <w:divBdr>
                    <w:top w:val="none" w:sz="0" w:space="0" w:color="auto"/>
                    <w:left w:val="none" w:sz="0" w:space="0" w:color="auto"/>
                    <w:bottom w:val="none" w:sz="0" w:space="0" w:color="auto"/>
                    <w:right w:val="none" w:sz="0" w:space="0" w:color="auto"/>
                  </w:divBdr>
                  <w:divsChild>
                    <w:div w:id="424612349">
                      <w:marLeft w:val="0"/>
                      <w:marRight w:val="0"/>
                      <w:marTop w:val="0"/>
                      <w:marBottom w:val="0"/>
                      <w:divBdr>
                        <w:top w:val="none" w:sz="0" w:space="0" w:color="auto"/>
                        <w:left w:val="none" w:sz="0" w:space="0" w:color="auto"/>
                        <w:bottom w:val="none" w:sz="0" w:space="0" w:color="auto"/>
                        <w:right w:val="none" w:sz="0" w:space="0" w:color="auto"/>
                      </w:divBdr>
                    </w:div>
                  </w:divsChild>
                </w:div>
                <w:div w:id="926117882">
                  <w:marLeft w:val="0"/>
                  <w:marRight w:val="0"/>
                  <w:marTop w:val="0"/>
                  <w:marBottom w:val="0"/>
                  <w:divBdr>
                    <w:top w:val="none" w:sz="0" w:space="0" w:color="auto"/>
                    <w:left w:val="none" w:sz="0" w:space="0" w:color="auto"/>
                    <w:bottom w:val="none" w:sz="0" w:space="0" w:color="auto"/>
                    <w:right w:val="none" w:sz="0" w:space="0" w:color="auto"/>
                  </w:divBdr>
                  <w:divsChild>
                    <w:div w:id="1922059174">
                      <w:marLeft w:val="0"/>
                      <w:marRight w:val="0"/>
                      <w:marTop w:val="0"/>
                      <w:marBottom w:val="0"/>
                      <w:divBdr>
                        <w:top w:val="none" w:sz="0" w:space="0" w:color="auto"/>
                        <w:left w:val="none" w:sz="0" w:space="0" w:color="auto"/>
                        <w:bottom w:val="none" w:sz="0" w:space="0" w:color="auto"/>
                        <w:right w:val="none" w:sz="0" w:space="0" w:color="auto"/>
                      </w:divBdr>
                    </w:div>
                  </w:divsChild>
                </w:div>
                <w:div w:id="952709902">
                  <w:marLeft w:val="0"/>
                  <w:marRight w:val="0"/>
                  <w:marTop w:val="0"/>
                  <w:marBottom w:val="0"/>
                  <w:divBdr>
                    <w:top w:val="none" w:sz="0" w:space="0" w:color="auto"/>
                    <w:left w:val="none" w:sz="0" w:space="0" w:color="auto"/>
                    <w:bottom w:val="none" w:sz="0" w:space="0" w:color="auto"/>
                    <w:right w:val="none" w:sz="0" w:space="0" w:color="auto"/>
                  </w:divBdr>
                  <w:divsChild>
                    <w:div w:id="1534535397">
                      <w:marLeft w:val="0"/>
                      <w:marRight w:val="0"/>
                      <w:marTop w:val="0"/>
                      <w:marBottom w:val="0"/>
                      <w:divBdr>
                        <w:top w:val="none" w:sz="0" w:space="0" w:color="auto"/>
                        <w:left w:val="none" w:sz="0" w:space="0" w:color="auto"/>
                        <w:bottom w:val="none" w:sz="0" w:space="0" w:color="auto"/>
                        <w:right w:val="none" w:sz="0" w:space="0" w:color="auto"/>
                      </w:divBdr>
                    </w:div>
                  </w:divsChild>
                </w:div>
                <w:div w:id="980576122">
                  <w:marLeft w:val="0"/>
                  <w:marRight w:val="0"/>
                  <w:marTop w:val="0"/>
                  <w:marBottom w:val="0"/>
                  <w:divBdr>
                    <w:top w:val="none" w:sz="0" w:space="0" w:color="auto"/>
                    <w:left w:val="none" w:sz="0" w:space="0" w:color="auto"/>
                    <w:bottom w:val="none" w:sz="0" w:space="0" w:color="auto"/>
                    <w:right w:val="none" w:sz="0" w:space="0" w:color="auto"/>
                  </w:divBdr>
                  <w:divsChild>
                    <w:div w:id="274677679">
                      <w:marLeft w:val="0"/>
                      <w:marRight w:val="0"/>
                      <w:marTop w:val="0"/>
                      <w:marBottom w:val="0"/>
                      <w:divBdr>
                        <w:top w:val="none" w:sz="0" w:space="0" w:color="auto"/>
                        <w:left w:val="none" w:sz="0" w:space="0" w:color="auto"/>
                        <w:bottom w:val="none" w:sz="0" w:space="0" w:color="auto"/>
                        <w:right w:val="none" w:sz="0" w:space="0" w:color="auto"/>
                      </w:divBdr>
                    </w:div>
                  </w:divsChild>
                </w:div>
                <w:div w:id="993530993">
                  <w:marLeft w:val="0"/>
                  <w:marRight w:val="0"/>
                  <w:marTop w:val="0"/>
                  <w:marBottom w:val="0"/>
                  <w:divBdr>
                    <w:top w:val="none" w:sz="0" w:space="0" w:color="auto"/>
                    <w:left w:val="none" w:sz="0" w:space="0" w:color="auto"/>
                    <w:bottom w:val="none" w:sz="0" w:space="0" w:color="auto"/>
                    <w:right w:val="none" w:sz="0" w:space="0" w:color="auto"/>
                  </w:divBdr>
                  <w:divsChild>
                    <w:div w:id="653870690">
                      <w:marLeft w:val="0"/>
                      <w:marRight w:val="0"/>
                      <w:marTop w:val="0"/>
                      <w:marBottom w:val="0"/>
                      <w:divBdr>
                        <w:top w:val="none" w:sz="0" w:space="0" w:color="auto"/>
                        <w:left w:val="none" w:sz="0" w:space="0" w:color="auto"/>
                        <w:bottom w:val="none" w:sz="0" w:space="0" w:color="auto"/>
                        <w:right w:val="none" w:sz="0" w:space="0" w:color="auto"/>
                      </w:divBdr>
                    </w:div>
                  </w:divsChild>
                </w:div>
                <w:div w:id="1072629025">
                  <w:marLeft w:val="0"/>
                  <w:marRight w:val="0"/>
                  <w:marTop w:val="0"/>
                  <w:marBottom w:val="0"/>
                  <w:divBdr>
                    <w:top w:val="none" w:sz="0" w:space="0" w:color="auto"/>
                    <w:left w:val="none" w:sz="0" w:space="0" w:color="auto"/>
                    <w:bottom w:val="none" w:sz="0" w:space="0" w:color="auto"/>
                    <w:right w:val="none" w:sz="0" w:space="0" w:color="auto"/>
                  </w:divBdr>
                  <w:divsChild>
                    <w:div w:id="1642929799">
                      <w:marLeft w:val="0"/>
                      <w:marRight w:val="0"/>
                      <w:marTop w:val="0"/>
                      <w:marBottom w:val="0"/>
                      <w:divBdr>
                        <w:top w:val="none" w:sz="0" w:space="0" w:color="auto"/>
                        <w:left w:val="none" w:sz="0" w:space="0" w:color="auto"/>
                        <w:bottom w:val="none" w:sz="0" w:space="0" w:color="auto"/>
                        <w:right w:val="none" w:sz="0" w:space="0" w:color="auto"/>
                      </w:divBdr>
                    </w:div>
                  </w:divsChild>
                </w:div>
                <w:div w:id="1113860224">
                  <w:marLeft w:val="0"/>
                  <w:marRight w:val="0"/>
                  <w:marTop w:val="0"/>
                  <w:marBottom w:val="0"/>
                  <w:divBdr>
                    <w:top w:val="none" w:sz="0" w:space="0" w:color="auto"/>
                    <w:left w:val="none" w:sz="0" w:space="0" w:color="auto"/>
                    <w:bottom w:val="none" w:sz="0" w:space="0" w:color="auto"/>
                    <w:right w:val="none" w:sz="0" w:space="0" w:color="auto"/>
                  </w:divBdr>
                  <w:divsChild>
                    <w:div w:id="817573556">
                      <w:marLeft w:val="0"/>
                      <w:marRight w:val="0"/>
                      <w:marTop w:val="0"/>
                      <w:marBottom w:val="0"/>
                      <w:divBdr>
                        <w:top w:val="none" w:sz="0" w:space="0" w:color="auto"/>
                        <w:left w:val="none" w:sz="0" w:space="0" w:color="auto"/>
                        <w:bottom w:val="none" w:sz="0" w:space="0" w:color="auto"/>
                        <w:right w:val="none" w:sz="0" w:space="0" w:color="auto"/>
                      </w:divBdr>
                    </w:div>
                  </w:divsChild>
                </w:div>
                <w:div w:id="1125193731">
                  <w:marLeft w:val="0"/>
                  <w:marRight w:val="0"/>
                  <w:marTop w:val="0"/>
                  <w:marBottom w:val="0"/>
                  <w:divBdr>
                    <w:top w:val="none" w:sz="0" w:space="0" w:color="auto"/>
                    <w:left w:val="none" w:sz="0" w:space="0" w:color="auto"/>
                    <w:bottom w:val="none" w:sz="0" w:space="0" w:color="auto"/>
                    <w:right w:val="none" w:sz="0" w:space="0" w:color="auto"/>
                  </w:divBdr>
                  <w:divsChild>
                    <w:div w:id="410204389">
                      <w:marLeft w:val="0"/>
                      <w:marRight w:val="0"/>
                      <w:marTop w:val="0"/>
                      <w:marBottom w:val="0"/>
                      <w:divBdr>
                        <w:top w:val="none" w:sz="0" w:space="0" w:color="auto"/>
                        <w:left w:val="none" w:sz="0" w:space="0" w:color="auto"/>
                        <w:bottom w:val="none" w:sz="0" w:space="0" w:color="auto"/>
                        <w:right w:val="none" w:sz="0" w:space="0" w:color="auto"/>
                      </w:divBdr>
                    </w:div>
                  </w:divsChild>
                </w:div>
                <w:div w:id="1128164434">
                  <w:marLeft w:val="0"/>
                  <w:marRight w:val="0"/>
                  <w:marTop w:val="0"/>
                  <w:marBottom w:val="0"/>
                  <w:divBdr>
                    <w:top w:val="none" w:sz="0" w:space="0" w:color="auto"/>
                    <w:left w:val="none" w:sz="0" w:space="0" w:color="auto"/>
                    <w:bottom w:val="none" w:sz="0" w:space="0" w:color="auto"/>
                    <w:right w:val="none" w:sz="0" w:space="0" w:color="auto"/>
                  </w:divBdr>
                  <w:divsChild>
                    <w:div w:id="1026558044">
                      <w:marLeft w:val="0"/>
                      <w:marRight w:val="0"/>
                      <w:marTop w:val="0"/>
                      <w:marBottom w:val="0"/>
                      <w:divBdr>
                        <w:top w:val="none" w:sz="0" w:space="0" w:color="auto"/>
                        <w:left w:val="none" w:sz="0" w:space="0" w:color="auto"/>
                        <w:bottom w:val="none" w:sz="0" w:space="0" w:color="auto"/>
                        <w:right w:val="none" w:sz="0" w:space="0" w:color="auto"/>
                      </w:divBdr>
                    </w:div>
                  </w:divsChild>
                </w:div>
                <w:div w:id="1142698718">
                  <w:marLeft w:val="0"/>
                  <w:marRight w:val="0"/>
                  <w:marTop w:val="0"/>
                  <w:marBottom w:val="0"/>
                  <w:divBdr>
                    <w:top w:val="none" w:sz="0" w:space="0" w:color="auto"/>
                    <w:left w:val="none" w:sz="0" w:space="0" w:color="auto"/>
                    <w:bottom w:val="none" w:sz="0" w:space="0" w:color="auto"/>
                    <w:right w:val="none" w:sz="0" w:space="0" w:color="auto"/>
                  </w:divBdr>
                  <w:divsChild>
                    <w:div w:id="429467806">
                      <w:marLeft w:val="0"/>
                      <w:marRight w:val="0"/>
                      <w:marTop w:val="0"/>
                      <w:marBottom w:val="0"/>
                      <w:divBdr>
                        <w:top w:val="none" w:sz="0" w:space="0" w:color="auto"/>
                        <w:left w:val="none" w:sz="0" w:space="0" w:color="auto"/>
                        <w:bottom w:val="none" w:sz="0" w:space="0" w:color="auto"/>
                        <w:right w:val="none" w:sz="0" w:space="0" w:color="auto"/>
                      </w:divBdr>
                    </w:div>
                  </w:divsChild>
                </w:div>
                <w:div w:id="1326595116">
                  <w:marLeft w:val="0"/>
                  <w:marRight w:val="0"/>
                  <w:marTop w:val="0"/>
                  <w:marBottom w:val="0"/>
                  <w:divBdr>
                    <w:top w:val="none" w:sz="0" w:space="0" w:color="auto"/>
                    <w:left w:val="none" w:sz="0" w:space="0" w:color="auto"/>
                    <w:bottom w:val="none" w:sz="0" w:space="0" w:color="auto"/>
                    <w:right w:val="none" w:sz="0" w:space="0" w:color="auto"/>
                  </w:divBdr>
                  <w:divsChild>
                    <w:div w:id="928662191">
                      <w:marLeft w:val="0"/>
                      <w:marRight w:val="0"/>
                      <w:marTop w:val="0"/>
                      <w:marBottom w:val="0"/>
                      <w:divBdr>
                        <w:top w:val="none" w:sz="0" w:space="0" w:color="auto"/>
                        <w:left w:val="none" w:sz="0" w:space="0" w:color="auto"/>
                        <w:bottom w:val="none" w:sz="0" w:space="0" w:color="auto"/>
                        <w:right w:val="none" w:sz="0" w:space="0" w:color="auto"/>
                      </w:divBdr>
                    </w:div>
                  </w:divsChild>
                </w:div>
                <w:div w:id="1488473481">
                  <w:marLeft w:val="0"/>
                  <w:marRight w:val="0"/>
                  <w:marTop w:val="0"/>
                  <w:marBottom w:val="0"/>
                  <w:divBdr>
                    <w:top w:val="none" w:sz="0" w:space="0" w:color="auto"/>
                    <w:left w:val="none" w:sz="0" w:space="0" w:color="auto"/>
                    <w:bottom w:val="none" w:sz="0" w:space="0" w:color="auto"/>
                    <w:right w:val="none" w:sz="0" w:space="0" w:color="auto"/>
                  </w:divBdr>
                  <w:divsChild>
                    <w:div w:id="2019649075">
                      <w:marLeft w:val="0"/>
                      <w:marRight w:val="0"/>
                      <w:marTop w:val="0"/>
                      <w:marBottom w:val="0"/>
                      <w:divBdr>
                        <w:top w:val="none" w:sz="0" w:space="0" w:color="auto"/>
                        <w:left w:val="none" w:sz="0" w:space="0" w:color="auto"/>
                        <w:bottom w:val="none" w:sz="0" w:space="0" w:color="auto"/>
                        <w:right w:val="none" w:sz="0" w:space="0" w:color="auto"/>
                      </w:divBdr>
                    </w:div>
                  </w:divsChild>
                </w:div>
                <w:div w:id="1495490051">
                  <w:marLeft w:val="0"/>
                  <w:marRight w:val="0"/>
                  <w:marTop w:val="0"/>
                  <w:marBottom w:val="0"/>
                  <w:divBdr>
                    <w:top w:val="none" w:sz="0" w:space="0" w:color="auto"/>
                    <w:left w:val="none" w:sz="0" w:space="0" w:color="auto"/>
                    <w:bottom w:val="none" w:sz="0" w:space="0" w:color="auto"/>
                    <w:right w:val="none" w:sz="0" w:space="0" w:color="auto"/>
                  </w:divBdr>
                  <w:divsChild>
                    <w:div w:id="1468164042">
                      <w:marLeft w:val="0"/>
                      <w:marRight w:val="0"/>
                      <w:marTop w:val="0"/>
                      <w:marBottom w:val="0"/>
                      <w:divBdr>
                        <w:top w:val="none" w:sz="0" w:space="0" w:color="auto"/>
                        <w:left w:val="none" w:sz="0" w:space="0" w:color="auto"/>
                        <w:bottom w:val="none" w:sz="0" w:space="0" w:color="auto"/>
                        <w:right w:val="none" w:sz="0" w:space="0" w:color="auto"/>
                      </w:divBdr>
                    </w:div>
                  </w:divsChild>
                </w:div>
                <w:div w:id="1535851875">
                  <w:marLeft w:val="0"/>
                  <w:marRight w:val="0"/>
                  <w:marTop w:val="0"/>
                  <w:marBottom w:val="0"/>
                  <w:divBdr>
                    <w:top w:val="none" w:sz="0" w:space="0" w:color="auto"/>
                    <w:left w:val="none" w:sz="0" w:space="0" w:color="auto"/>
                    <w:bottom w:val="none" w:sz="0" w:space="0" w:color="auto"/>
                    <w:right w:val="none" w:sz="0" w:space="0" w:color="auto"/>
                  </w:divBdr>
                  <w:divsChild>
                    <w:div w:id="381683968">
                      <w:marLeft w:val="0"/>
                      <w:marRight w:val="0"/>
                      <w:marTop w:val="0"/>
                      <w:marBottom w:val="0"/>
                      <w:divBdr>
                        <w:top w:val="none" w:sz="0" w:space="0" w:color="auto"/>
                        <w:left w:val="none" w:sz="0" w:space="0" w:color="auto"/>
                        <w:bottom w:val="none" w:sz="0" w:space="0" w:color="auto"/>
                        <w:right w:val="none" w:sz="0" w:space="0" w:color="auto"/>
                      </w:divBdr>
                    </w:div>
                  </w:divsChild>
                </w:div>
                <w:div w:id="1563830766">
                  <w:marLeft w:val="0"/>
                  <w:marRight w:val="0"/>
                  <w:marTop w:val="0"/>
                  <w:marBottom w:val="0"/>
                  <w:divBdr>
                    <w:top w:val="none" w:sz="0" w:space="0" w:color="auto"/>
                    <w:left w:val="none" w:sz="0" w:space="0" w:color="auto"/>
                    <w:bottom w:val="none" w:sz="0" w:space="0" w:color="auto"/>
                    <w:right w:val="none" w:sz="0" w:space="0" w:color="auto"/>
                  </w:divBdr>
                  <w:divsChild>
                    <w:div w:id="1894736492">
                      <w:marLeft w:val="0"/>
                      <w:marRight w:val="0"/>
                      <w:marTop w:val="0"/>
                      <w:marBottom w:val="0"/>
                      <w:divBdr>
                        <w:top w:val="none" w:sz="0" w:space="0" w:color="auto"/>
                        <w:left w:val="none" w:sz="0" w:space="0" w:color="auto"/>
                        <w:bottom w:val="none" w:sz="0" w:space="0" w:color="auto"/>
                        <w:right w:val="none" w:sz="0" w:space="0" w:color="auto"/>
                      </w:divBdr>
                    </w:div>
                  </w:divsChild>
                </w:div>
                <w:div w:id="1569464376">
                  <w:marLeft w:val="0"/>
                  <w:marRight w:val="0"/>
                  <w:marTop w:val="0"/>
                  <w:marBottom w:val="0"/>
                  <w:divBdr>
                    <w:top w:val="none" w:sz="0" w:space="0" w:color="auto"/>
                    <w:left w:val="none" w:sz="0" w:space="0" w:color="auto"/>
                    <w:bottom w:val="none" w:sz="0" w:space="0" w:color="auto"/>
                    <w:right w:val="none" w:sz="0" w:space="0" w:color="auto"/>
                  </w:divBdr>
                  <w:divsChild>
                    <w:div w:id="1865316196">
                      <w:marLeft w:val="0"/>
                      <w:marRight w:val="0"/>
                      <w:marTop w:val="0"/>
                      <w:marBottom w:val="0"/>
                      <w:divBdr>
                        <w:top w:val="none" w:sz="0" w:space="0" w:color="auto"/>
                        <w:left w:val="none" w:sz="0" w:space="0" w:color="auto"/>
                        <w:bottom w:val="none" w:sz="0" w:space="0" w:color="auto"/>
                        <w:right w:val="none" w:sz="0" w:space="0" w:color="auto"/>
                      </w:divBdr>
                    </w:div>
                  </w:divsChild>
                </w:div>
                <w:div w:id="1573538043">
                  <w:marLeft w:val="0"/>
                  <w:marRight w:val="0"/>
                  <w:marTop w:val="0"/>
                  <w:marBottom w:val="0"/>
                  <w:divBdr>
                    <w:top w:val="none" w:sz="0" w:space="0" w:color="auto"/>
                    <w:left w:val="none" w:sz="0" w:space="0" w:color="auto"/>
                    <w:bottom w:val="none" w:sz="0" w:space="0" w:color="auto"/>
                    <w:right w:val="none" w:sz="0" w:space="0" w:color="auto"/>
                  </w:divBdr>
                  <w:divsChild>
                    <w:div w:id="594939977">
                      <w:marLeft w:val="0"/>
                      <w:marRight w:val="0"/>
                      <w:marTop w:val="0"/>
                      <w:marBottom w:val="0"/>
                      <w:divBdr>
                        <w:top w:val="none" w:sz="0" w:space="0" w:color="auto"/>
                        <w:left w:val="none" w:sz="0" w:space="0" w:color="auto"/>
                        <w:bottom w:val="none" w:sz="0" w:space="0" w:color="auto"/>
                        <w:right w:val="none" w:sz="0" w:space="0" w:color="auto"/>
                      </w:divBdr>
                    </w:div>
                  </w:divsChild>
                </w:div>
                <w:div w:id="1653369359">
                  <w:marLeft w:val="0"/>
                  <w:marRight w:val="0"/>
                  <w:marTop w:val="0"/>
                  <w:marBottom w:val="0"/>
                  <w:divBdr>
                    <w:top w:val="none" w:sz="0" w:space="0" w:color="auto"/>
                    <w:left w:val="none" w:sz="0" w:space="0" w:color="auto"/>
                    <w:bottom w:val="none" w:sz="0" w:space="0" w:color="auto"/>
                    <w:right w:val="none" w:sz="0" w:space="0" w:color="auto"/>
                  </w:divBdr>
                  <w:divsChild>
                    <w:div w:id="1024333211">
                      <w:marLeft w:val="0"/>
                      <w:marRight w:val="0"/>
                      <w:marTop w:val="0"/>
                      <w:marBottom w:val="0"/>
                      <w:divBdr>
                        <w:top w:val="none" w:sz="0" w:space="0" w:color="auto"/>
                        <w:left w:val="none" w:sz="0" w:space="0" w:color="auto"/>
                        <w:bottom w:val="none" w:sz="0" w:space="0" w:color="auto"/>
                        <w:right w:val="none" w:sz="0" w:space="0" w:color="auto"/>
                      </w:divBdr>
                    </w:div>
                  </w:divsChild>
                </w:div>
                <w:div w:id="1854224231">
                  <w:marLeft w:val="0"/>
                  <w:marRight w:val="0"/>
                  <w:marTop w:val="0"/>
                  <w:marBottom w:val="0"/>
                  <w:divBdr>
                    <w:top w:val="none" w:sz="0" w:space="0" w:color="auto"/>
                    <w:left w:val="none" w:sz="0" w:space="0" w:color="auto"/>
                    <w:bottom w:val="none" w:sz="0" w:space="0" w:color="auto"/>
                    <w:right w:val="none" w:sz="0" w:space="0" w:color="auto"/>
                  </w:divBdr>
                  <w:divsChild>
                    <w:div w:id="1720324056">
                      <w:marLeft w:val="0"/>
                      <w:marRight w:val="0"/>
                      <w:marTop w:val="0"/>
                      <w:marBottom w:val="0"/>
                      <w:divBdr>
                        <w:top w:val="none" w:sz="0" w:space="0" w:color="auto"/>
                        <w:left w:val="none" w:sz="0" w:space="0" w:color="auto"/>
                        <w:bottom w:val="none" w:sz="0" w:space="0" w:color="auto"/>
                        <w:right w:val="none" w:sz="0" w:space="0" w:color="auto"/>
                      </w:divBdr>
                    </w:div>
                  </w:divsChild>
                </w:div>
                <w:div w:id="1919900316">
                  <w:marLeft w:val="0"/>
                  <w:marRight w:val="0"/>
                  <w:marTop w:val="0"/>
                  <w:marBottom w:val="0"/>
                  <w:divBdr>
                    <w:top w:val="none" w:sz="0" w:space="0" w:color="auto"/>
                    <w:left w:val="none" w:sz="0" w:space="0" w:color="auto"/>
                    <w:bottom w:val="none" w:sz="0" w:space="0" w:color="auto"/>
                    <w:right w:val="none" w:sz="0" w:space="0" w:color="auto"/>
                  </w:divBdr>
                  <w:divsChild>
                    <w:div w:id="260065755">
                      <w:marLeft w:val="0"/>
                      <w:marRight w:val="0"/>
                      <w:marTop w:val="0"/>
                      <w:marBottom w:val="0"/>
                      <w:divBdr>
                        <w:top w:val="none" w:sz="0" w:space="0" w:color="auto"/>
                        <w:left w:val="none" w:sz="0" w:space="0" w:color="auto"/>
                        <w:bottom w:val="none" w:sz="0" w:space="0" w:color="auto"/>
                        <w:right w:val="none" w:sz="0" w:space="0" w:color="auto"/>
                      </w:divBdr>
                    </w:div>
                  </w:divsChild>
                </w:div>
                <w:div w:id="1942644204">
                  <w:marLeft w:val="0"/>
                  <w:marRight w:val="0"/>
                  <w:marTop w:val="0"/>
                  <w:marBottom w:val="0"/>
                  <w:divBdr>
                    <w:top w:val="none" w:sz="0" w:space="0" w:color="auto"/>
                    <w:left w:val="none" w:sz="0" w:space="0" w:color="auto"/>
                    <w:bottom w:val="none" w:sz="0" w:space="0" w:color="auto"/>
                    <w:right w:val="none" w:sz="0" w:space="0" w:color="auto"/>
                  </w:divBdr>
                  <w:divsChild>
                    <w:div w:id="305555273">
                      <w:marLeft w:val="0"/>
                      <w:marRight w:val="0"/>
                      <w:marTop w:val="0"/>
                      <w:marBottom w:val="0"/>
                      <w:divBdr>
                        <w:top w:val="none" w:sz="0" w:space="0" w:color="auto"/>
                        <w:left w:val="none" w:sz="0" w:space="0" w:color="auto"/>
                        <w:bottom w:val="none" w:sz="0" w:space="0" w:color="auto"/>
                        <w:right w:val="none" w:sz="0" w:space="0" w:color="auto"/>
                      </w:divBdr>
                    </w:div>
                  </w:divsChild>
                </w:div>
                <w:div w:id="1963462905">
                  <w:marLeft w:val="0"/>
                  <w:marRight w:val="0"/>
                  <w:marTop w:val="0"/>
                  <w:marBottom w:val="0"/>
                  <w:divBdr>
                    <w:top w:val="none" w:sz="0" w:space="0" w:color="auto"/>
                    <w:left w:val="none" w:sz="0" w:space="0" w:color="auto"/>
                    <w:bottom w:val="none" w:sz="0" w:space="0" w:color="auto"/>
                    <w:right w:val="none" w:sz="0" w:space="0" w:color="auto"/>
                  </w:divBdr>
                  <w:divsChild>
                    <w:div w:id="276302154">
                      <w:marLeft w:val="0"/>
                      <w:marRight w:val="0"/>
                      <w:marTop w:val="0"/>
                      <w:marBottom w:val="0"/>
                      <w:divBdr>
                        <w:top w:val="none" w:sz="0" w:space="0" w:color="auto"/>
                        <w:left w:val="none" w:sz="0" w:space="0" w:color="auto"/>
                        <w:bottom w:val="none" w:sz="0" w:space="0" w:color="auto"/>
                        <w:right w:val="none" w:sz="0" w:space="0" w:color="auto"/>
                      </w:divBdr>
                    </w:div>
                  </w:divsChild>
                </w:div>
                <w:div w:id="1998997814">
                  <w:marLeft w:val="0"/>
                  <w:marRight w:val="0"/>
                  <w:marTop w:val="0"/>
                  <w:marBottom w:val="0"/>
                  <w:divBdr>
                    <w:top w:val="none" w:sz="0" w:space="0" w:color="auto"/>
                    <w:left w:val="none" w:sz="0" w:space="0" w:color="auto"/>
                    <w:bottom w:val="none" w:sz="0" w:space="0" w:color="auto"/>
                    <w:right w:val="none" w:sz="0" w:space="0" w:color="auto"/>
                  </w:divBdr>
                  <w:divsChild>
                    <w:div w:id="1029647086">
                      <w:marLeft w:val="0"/>
                      <w:marRight w:val="0"/>
                      <w:marTop w:val="0"/>
                      <w:marBottom w:val="0"/>
                      <w:divBdr>
                        <w:top w:val="none" w:sz="0" w:space="0" w:color="auto"/>
                        <w:left w:val="none" w:sz="0" w:space="0" w:color="auto"/>
                        <w:bottom w:val="none" w:sz="0" w:space="0" w:color="auto"/>
                        <w:right w:val="none" w:sz="0" w:space="0" w:color="auto"/>
                      </w:divBdr>
                    </w:div>
                  </w:divsChild>
                </w:div>
                <w:div w:id="2131585797">
                  <w:marLeft w:val="0"/>
                  <w:marRight w:val="0"/>
                  <w:marTop w:val="0"/>
                  <w:marBottom w:val="0"/>
                  <w:divBdr>
                    <w:top w:val="none" w:sz="0" w:space="0" w:color="auto"/>
                    <w:left w:val="none" w:sz="0" w:space="0" w:color="auto"/>
                    <w:bottom w:val="none" w:sz="0" w:space="0" w:color="auto"/>
                    <w:right w:val="none" w:sz="0" w:space="0" w:color="auto"/>
                  </w:divBdr>
                  <w:divsChild>
                    <w:div w:id="161508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7698488">
          <w:marLeft w:val="0"/>
          <w:marRight w:val="0"/>
          <w:marTop w:val="0"/>
          <w:marBottom w:val="0"/>
          <w:divBdr>
            <w:top w:val="none" w:sz="0" w:space="0" w:color="auto"/>
            <w:left w:val="none" w:sz="0" w:space="0" w:color="auto"/>
            <w:bottom w:val="none" w:sz="0" w:space="0" w:color="auto"/>
            <w:right w:val="none" w:sz="0" w:space="0" w:color="auto"/>
          </w:divBdr>
          <w:divsChild>
            <w:div w:id="310908244">
              <w:marLeft w:val="0"/>
              <w:marRight w:val="0"/>
              <w:marTop w:val="0"/>
              <w:marBottom w:val="0"/>
              <w:divBdr>
                <w:top w:val="none" w:sz="0" w:space="0" w:color="auto"/>
                <w:left w:val="none" w:sz="0" w:space="0" w:color="auto"/>
                <w:bottom w:val="none" w:sz="0" w:space="0" w:color="auto"/>
                <w:right w:val="none" w:sz="0" w:space="0" w:color="auto"/>
              </w:divBdr>
            </w:div>
          </w:divsChild>
        </w:div>
        <w:div w:id="1148941094">
          <w:marLeft w:val="0"/>
          <w:marRight w:val="0"/>
          <w:marTop w:val="0"/>
          <w:marBottom w:val="0"/>
          <w:divBdr>
            <w:top w:val="none" w:sz="0" w:space="0" w:color="auto"/>
            <w:left w:val="none" w:sz="0" w:space="0" w:color="auto"/>
            <w:bottom w:val="none" w:sz="0" w:space="0" w:color="auto"/>
            <w:right w:val="none" w:sz="0" w:space="0" w:color="auto"/>
          </w:divBdr>
        </w:div>
        <w:div w:id="1150974837">
          <w:marLeft w:val="0"/>
          <w:marRight w:val="0"/>
          <w:marTop w:val="0"/>
          <w:marBottom w:val="0"/>
          <w:divBdr>
            <w:top w:val="none" w:sz="0" w:space="0" w:color="auto"/>
            <w:left w:val="none" w:sz="0" w:space="0" w:color="auto"/>
            <w:bottom w:val="none" w:sz="0" w:space="0" w:color="auto"/>
            <w:right w:val="none" w:sz="0" w:space="0" w:color="auto"/>
          </w:divBdr>
        </w:div>
        <w:div w:id="1167327594">
          <w:marLeft w:val="0"/>
          <w:marRight w:val="0"/>
          <w:marTop w:val="0"/>
          <w:marBottom w:val="0"/>
          <w:divBdr>
            <w:top w:val="none" w:sz="0" w:space="0" w:color="auto"/>
            <w:left w:val="none" w:sz="0" w:space="0" w:color="auto"/>
            <w:bottom w:val="none" w:sz="0" w:space="0" w:color="auto"/>
            <w:right w:val="none" w:sz="0" w:space="0" w:color="auto"/>
          </w:divBdr>
        </w:div>
        <w:div w:id="1170632116">
          <w:marLeft w:val="0"/>
          <w:marRight w:val="0"/>
          <w:marTop w:val="0"/>
          <w:marBottom w:val="0"/>
          <w:divBdr>
            <w:top w:val="none" w:sz="0" w:space="0" w:color="auto"/>
            <w:left w:val="none" w:sz="0" w:space="0" w:color="auto"/>
            <w:bottom w:val="none" w:sz="0" w:space="0" w:color="auto"/>
            <w:right w:val="none" w:sz="0" w:space="0" w:color="auto"/>
          </w:divBdr>
        </w:div>
        <w:div w:id="1177960486">
          <w:marLeft w:val="0"/>
          <w:marRight w:val="0"/>
          <w:marTop w:val="0"/>
          <w:marBottom w:val="0"/>
          <w:divBdr>
            <w:top w:val="none" w:sz="0" w:space="0" w:color="auto"/>
            <w:left w:val="none" w:sz="0" w:space="0" w:color="auto"/>
            <w:bottom w:val="none" w:sz="0" w:space="0" w:color="auto"/>
            <w:right w:val="none" w:sz="0" w:space="0" w:color="auto"/>
          </w:divBdr>
        </w:div>
        <w:div w:id="1179731098">
          <w:marLeft w:val="0"/>
          <w:marRight w:val="0"/>
          <w:marTop w:val="0"/>
          <w:marBottom w:val="0"/>
          <w:divBdr>
            <w:top w:val="none" w:sz="0" w:space="0" w:color="auto"/>
            <w:left w:val="none" w:sz="0" w:space="0" w:color="auto"/>
            <w:bottom w:val="none" w:sz="0" w:space="0" w:color="auto"/>
            <w:right w:val="none" w:sz="0" w:space="0" w:color="auto"/>
          </w:divBdr>
        </w:div>
        <w:div w:id="1189224398">
          <w:marLeft w:val="0"/>
          <w:marRight w:val="0"/>
          <w:marTop w:val="0"/>
          <w:marBottom w:val="0"/>
          <w:divBdr>
            <w:top w:val="none" w:sz="0" w:space="0" w:color="auto"/>
            <w:left w:val="none" w:sz="0" w:space="0" w:color="auto"/>
            <w:bottom w:val="none" w:sz="0" w:space="0" w:color="auto"/>
            <w:right w:val="none" w:sz="0" w:space="0" w:color="auto"/>
          </w:divBdr>
        </w:div>
        <w:div w:id="1198930405">
          <w:marLeft w:val="0"/>
          <w:marRight w:val="0"/>
          <w:marTop w:val="0"/>
          <w:marBottom w:val="0"/>
          <w:divBdr>
            <w:top w:val="none" w:sz="0" w:space="0" w:color="auto"/>
            <w:left w:val="none" w:sz="0" w:space="0" w:color="auto"/>
            <w:bottom w:val="none" w:sz="0" w:space="0" w:color="auto"/>
            <w:right w:val="none" w:sz="0" w:space="0" w:color="auto"/>
          </w:divBdr>
        </w:div>
        <w:div w:id="1200629206">
          <w:marLeft w:val="0"/>
          <w:marRight w:val="0"/>
          <w:marTop w:val="0"/>
          <w:marBottom w:val="0"/>
          <w:divBdr>
            <w:top w:val="none" w:sz="0" w:space="0" w:color="auto"/>
            <w:left w:val="none" w:sz="0" w:space="0" w:color="auto"/>
            <w:bottom w:val="none" w:sz="0" w:space="0" w:color="auto"/>
            <w:right w:val="none" w:sz="0" w:space="0" w:color="auto"/>
          </w:divBdr>
        </w:div>
        <w:div w:id="1200775150">
          <w:marLeft w:val="0"/>
          <w:marRight w:val="0"/>
          <w:marTop w:val="0"/>
          <w:marBottom w:val="0"/>
          <w:divBdr>
            <w:top w:val="none" w:sz="0" w:space="0" w:color="auto"/>
            <w:left w:val="none" w:sz="0" w:space="0" w:color="auto"/>
            <w:bottom w:val="none" w:sz="0" w:space="0" w:color="auto"/>
            <w:right w:val="none" w:sz="0" w:space="0" w:color="auto"/>
          </w:divBdr>
        </w:div>
        <w:div w:id="1202015151">
          <w:marLeft w:val="0"/>
          <w:marRight w:val="0"/>
          <w:marTop w:val="0"/>
          <w:marBottom w:val="0"/>
          <w:divBdr>
            <w:top w:val="none" w:sz="0" w:space="0" w:color="auto"/>
            <w:left w:val="none" w:sz="0" w:space="0" w:color="auto"/>
            <w:bottom w:val="none" w:sz="0" w:space="0" w:color="auto"/>
            <w:right w:val="none" w:sz="0" w:space="0" w:color="auto"/>
          </w:divBdr>
        </w:div>
        <w:div w:id="1213007689">
          <w:marLeft w:val="0"/>
          <w:marRight w:val="0"/>
          <w:marTop w:val="0"/>
          <w:marBottom w:val="0"/>
          <w:divBdr>
            <w:top w:val="none" w:sz="0" w:space="0" w:color="auto"/>
            <w:left w:val="none" w:sz="0" w:space="0" w:color="auto"/>
            <w:bottom w:val="none" w:sz="0" w:space="0" w:color="auto"/>
            <w:right w:val="none" w:sz="0" w:space="0" w:color="auto"/>
          </w:divBdr>
          <w:divsChild>
            <w:div w:id="200674323">
              <w:marLeft w:val="0"/>
              <w:marRight w:val="0"/>
              <w:marTop w:val="0"/>
              <w:marBottom w:val="0"/>
              <w:divBdr>
                <w:top w:val="none" w:sz="0" w:space="0" w:color="auto"/>
                <w:left w:val="none" w:sz="0" w:space="0" w:color="auto"/>
                <w:bottom w:val="none" w:sz="0" w:space="0" w:color="auto"/>
                <w:right w:val="none" w:sz="0" w:space="0" w:color="auto"/>
              </w:divBdr>
            </w:div>
            <w:div w:id="1288660852">
              <w:marLeft w:val="0"/>
              <w:marRight w:val="0"/>
              <w:marTop w:val="0"/>
              <w:marBottom w:val="0"/>
              <w:divBdr>
                <w:top w:val="none" w:sz="0" w:space="0" w:color="auto"/>
                <w:left w:val="none" w:sz="0" w:space="0" w:color="auto"/>
                <w:bottom w:val="none" w:sz="0" w:space="0" w:color="auto"/>
                <w:right w:val="none" w:sz="0" w:space="0" w:color="auto"/>
              </w:divBdr>
            </w:div>
            <w:div w:id="1322006481">
              <w:marLeft w:val="0"/>
              <w:marRight w:val="0"/>
              <w:marTop w:val="0"/>
              <w:marBottom w:val="0"/>
              <w:divBdr>
                <w:top w:val="none" w:sz="0" w:space="0" w:color="auto"/>
                <w:left w:val="none" w:sz="0" w:space="0" w:color="auto"/>
                <w:bottom w:val="none" w:sz="0" w:space="0" w:color="auto"/>
                <w:right w:val="none" w:sz="0" w:space="0" w:color="auto"/>
              </w:divBdr>
            </w:div>
            <w:div w:id="1411585057">
              <w:marLeft w:val="0"/>
              <w:marRight w:val="0"/>
              <w:marTop w:val="0"/>
              <w:marBottom w:val="0"/>
              <w:divBdr>
                <w:top w:val="none" w:sz="0" w:space="0" w:color="auto"/>
                <w:left w:val="none" w:sz="0" w:space="0" w:color="auto"/>
                <w:bottom w:val="none" w:sz="0" w:space="0" w:color="auto"/>
                <w:right w:val="none" w:sz="0" w:space="0" w:color="auto"/>
              </w:divBdr>
            </w:div>
            <w:div w:id="2099986168">
              <w:marLeft w:val="0"/>
              <w:marRight w:val="0"/>
              <w:marTop w:val="0"/>
              <w:marBottom w:val="0"/>
              <w:divBdr>
                <w:top w:val="none" w:sz="0" w:space="0" w:color="auto"/>
                <w:left w:val="none" w:sz="0" w:space="0" w:color="auto"/>
                <w:bottom w:val="none" w:sz="0" w:space="0" w:color="auto"/>
                <w:right w:val="none" w:sz="0" w:space="0" w:color="auto"/>
              </w:divBdr>
            </w:div>
          </w:divsChild>
        </w:div>
        <w:div w:id="1227689786">
          <w:marLeft w:val="0"/>
          <w:marRight w:val="0"/>
          <w:marTop w:val="0"/>
          <w:marBottom w:val="0"/>
          <w:divBdr>
            <w:top w:val="none" w:sz="0" w:space="0" w:color="auto"/>
            <w:left w:val="none" w:sz="0" w:space="0" w:color="auto"/>
            <w:bottom w:val="none" w:sz="0" w:space="0" w:color="auto"/>
            <w:right w:val="none" w:sz="0" w:space="0" w:color="auto"/>
          </w:divBdr>
          <w:divsChild>
            <w:div w:id="1033849877">
              <w:marLeft w:val="0"/>
              <w:marRight w:val="0"/>
              <w:marTop w:val="0"/>
              <w:marBottom w:val="0"/>
              <w:divBdr>
                <w:top w:val="none" w:sz="0" w:space="0" w:color="auto"/>
                <w:left w:val="none" w:sz="0" w:space="0" w:color="auto"/>
                <w:bottom w:val="none" w:sz="0" w:space="0" w:color="auto"/>
                <w:right w:val="none" w:sz="0" w:space="0" w:color="auto"/>
              </w:divBdr>
            </w:div>
            <w:div w:id="1392924544">
              <w:marLeft w:val="0"/>
              <w:marRight w:val="0"/>
              <w:marTop w:val="0"/>
              <w:marBottom w:val="0"/>
              <w:divBdr>
                <w:top w:val="none" w:sz="0" w:space="0" w:color="auto"/>
                <w:left w:val="none" w:sz="0" w:space="0" w:color="auto"/>
                <w:bottom w:val="none" w:sz="0" w:space="0" w:color="auto"/>
                <w:right w:val="none" w:sz="0" w:space="0" w:color="auto"/>
              </w:divBdr>
            </w:div>
            <w:div w:id="1524318544">
              <w:marLeft w:val="0"/>
              <w:marRight w:val="0"/>
              <w:marTop w:val="0"/>
              <w:marBottom w:val="0"/>
              <w:divBdr>
                <w:top w:val="none" w:sz="0" w:space="0" w:color="auto"/>
                <w:left w:val="none" w:sz="0" w:space="0" w:color="auto"/>
                <w:bottom w:val="none" w:sz="0" w:space="0" w:color="auto"/>
                <w:right w:val="none" w:sz="0" w:space="0" w:color="auto"/>
              </w:divBdr>
            </w:div>
            <w:div w:id="1582762186">
              <w:marLeft w:val="0"/>
              <w:marRight w:val="0"/>
              <w:marTop w:val="0"/>
              <w:marBottom w:val="0"/>
              <w:divBdr>
                <w:top w:val="none" w:sz="0" w:space="0" w:color="auto"/>
                <w:left w:val="none" w:sz="0" w:space="0" w:color="auto"/>
                <w:bottom w:val="none" w:sz="0" w:space="0" w:color="auto"/>
                <w:right w:val="none" w:sz="0" w:space="0" w:color="auto"/>
              </w:divBdr>
            </w:div>
            <w:div w:id="2074814021">
              <w:marLeft w:val="0"/>
              <w:marRight w:val="0"/>
              <w:marTop w:val="0"/>
              <w:marBottom w:val="0"/>
              <w:divBdr>
                <w:top w:val="none" w:sz="0" w:space="0" w:color="auto"/>
                <w:left w:val="none" w:sz="0" w:space="0" w:color="auto"/>
                <w:bottom w:val="none" w:sz="0" w:space="0" w:color="auto"/>
                <w:right w:val="none" w:sz="0" w:space="0" w:color="auto"/>
              </w:divBdr>
            </w:div>
          </w:divsChild>
        </w:div>
        <w:div w:id="1235772865">
          <w:marLeft w:val="0"/>
          <w:marRight w:val="0"/>
          <w:marTop w:val="0"/>
          <w:marBottom w:val="0"/>
          <w:divBdr>
            <w:top w:val="none" w:sz="0" w:space="0" w:color="auto"/>
            <w:left w:val="none" w:sz="0" w:space="0" w:color="auto"/>
            <w:bottom w:val="none" w:sz="0" w:space="0" w:color="auto"/>
            <w:right w:val="none" w:sz="0" w:space="0" w:color="auto"/>
          </w:divBdr>
        </w:div>
        <w:div w:id="1237939123">
          <w:marLeft w:val="0"/>
          <w:marRight w:val="0"/>
          <w:marTop w:val="0"/>
          <w:marBottom w:val="0"/>
          <w:divBdr>
            <w:top w:val="none" w:sz="0" w:space="0" w:color="auto"/>
            <w:left w:val="none" w:sz="0" w:space="0" w:color="auto"/>
            <w:bottom w:val="none" w:sz="0" w:space="0" w:color="auto"/>
            <w:right w:val="none" w:sz="0" w:space="0" w:color="auto"/>
          </w:divBdr>
        </w:div>
        <w:div w:id="1242955814">
          <w:marLeft w:val="0"/>
          <w:marRight w:val="0"/>
          <w:marTop w:val="0"/>
          <w:marBottom w:val="0"/>
          <w:divBdr>
            <w:top w:val="none" w:sz="0" w:space="0" w:color="auto"/>
            <w:left w:val="none" w:sz="0" w:space="0" w:color="auto"/>
            <w:bottom w:val="none" w:sz="0" w:space="0" w:color="auto"/>
            <w:right w:val="none" w:sz="0" w:space="0" w:color="auto"/>
          </w:divBdr>
        </w:div>
        <w:div w:id="1249191588">
          <w:marLeft w:val="0"/>
          <w:marRight w:val="0"/>
          <w:marTop w:val="0"/>
          <w:marBottom w:val="0"/>
          <w:divBdr>
            <w:top w:val="none" w:sz="0" w:space="0" w:color="auto"/>
            <w:left w:val="none" w:sz="0" w:space="0" w:color="auto"/>
            <w:bottom w:val="none" w:sz="0" w:space="0" w:color="auto"/>
            <w:right w:val="none" w:sz="0" w:space="0" w:color="auto"/>
          </w:divBdr>
        </w:div>
        <w:div w:id="1255212404">
          <w:marLeft w:val="0"/>
          <w:marRight w:val="0"/>
          <w:marTop w:val="0"/>
          <w:marBottom w:val="0"/>
          <w:divBdr>
            <w:top w:val="none" w:sz="0" w:space="0" w:color="auto"/>
            <w:left w:val="none" w:sz="0" w:space="0" w:color="auto"/>
            <w:bottom w:val="none" w:sz="0" w:space="0" w:color="auto"/>
            <w:right w:val="none" w:sz="0" w:space="0" w:color="auto"/>
          </w:divBdr>
        </w:div>
        <w:div w:id="1271087197">
          <w:marLeft w:val="0"/>
          <w:marRight w:val="0"/>
          <w:marTop w:val="0"/>
          <w:marBottom w:val="0"/>
          <w:divBdr>
            <w:top w:val="none" w:sz="0" w:space="0" w:color="auto"/>
            <w:left w:val="none" w:sz="0" w:space="0" w:color="auto"/>
            <w:bottom w:val="none" w:sz="0" w:space="0" w:color="auto"/>
            <w:right w:val="none" w:sz="0" w:space="0" w:color="auto"/>
          </w:divBdr>
          <w:divsChild>
            <w:div w:id="414208942">
              <w:marLeft w:val="0"/>
              <w:marRight w:val="0"/>
              <w:marTop w:val="0"/>
              <w:marBottom w:val="0"/>
              <w:divBdr>
                <w:top w:val="none" w:sz="0" w:space="0" w:color="auto"/>
                <w:left w:val="none" w:sz="0" w:space="0" w:color="auto"/>
                <w:bottom w:val="none" w:sz="0" w:space="0" w:color="auto"/>
                <w:right w:val="none" w:sz="0" w:space="0" w:color="auto"/>
              </w:divBdr>
            </w:div>
            <w:div w:id="892930771">
              <w:marLeft w:val="0"/>
              <w:marRight w:val="0"/>
              <w:marTop w:val="0"/>
              <w:marBottom w:val="0"/>
              <w:divBdr>
                <w:top w:val="none" w:sz="0" w:space="0" w:color="auto"/>
                <w:left w:val="none" w:sz="0" w:space="0" w:color="auto"/>
                <w:bottom w:val="none" w:sz="0" w:space="0" w:color="auto"/>
                <w:right w:val="none" w:sz="0" w:space="0" w:color="auto"/>
              </w:divBdr>
            </w:div>
            <w:div w:id="1391267891">
              <w:marLeft w:val="0"/>
              <w:marRight w:val="0"/>
              <w:marTop w:val="0"/>
              <w:marBottom w:val="0"/>
              <w:divBdr>
                <w:top w:val="none" w:sz="0" w:space="0" w:color="auto"/>
                <w:left w:val="none" w:sz="0" w:space="0" w:color="auto"/>
                <w:bottom w:val="none" w:sz="0" w:space="0" w:color="auto"/>
                <w:right w:val="none" w:sz="0" w:space="0" w:color="auto"/>
              </w:divBdr>
            </w:div>
          </w:divsChild>
        </w:div>
        <w:div w:id="1290239820">
          <w:marLeft w:val="0"/>
          <w:marRight w:val="0"/>
          <w:marTop w:val="0"/>
          <w:marBottom w:val="0"/>
          <w:divBdr>
            <w:top w:val="none" w:sz="0" w:space="0" w:color="auto"/>
            <w:left w:val="none" w:sz="0" w:space="0" w:color="auto"/>
            <w:bottom w:val="none" w:sz="0" w:space="0" w:color="auto"/>
            <w:right w:val="none" w:sz="0" w:space="0" w:color="auto"/>
          </w:divBdr>
        </w:div>
        <w:div w:id="1292588706">
          <w:marLeft w:val="0"/>
          <w:marRight w:val="0"/>
          <w:marTop w:val="0"/>
          <w:marBottom w:val="0"/>
          <w:divBdr>
            <w:top w:val="none" w:sz="0" w:space="0" w:color="auto"/>
            <w:left w:val="none" w:sz="0" w:space="0" w:color="auto"/>
            <w:bottom w:val="none" w:sz="0" w:space="0" w:color="auto"/>
            <w:right w:val="none" w:sz="0" w:space="0" w:color="auto"/>
          </w:divBdr>
          <w:divsChild>
            <w:div w:id="313532159">
              <w:marLeft w:val="0"/>
              <w:marRight w:val="0"/>
              <w:marTop w:val="0"/>
              <w:marBottom w:val="0"/>
              <w:divBdr>
                <w:top w:val="none" w:sz="0" w:space="0" w:color="auto"/>
                <w:left w:val="none" w:sz="0" w:space="0" w:color="auto"/>
                <w:bottom w:val="none" w:sz="0" w:space="0" w:color="auto"/>
                <w:right w:val="none" w:sz="0" w:space="0" w:color="auto"/>
              </w:divBdr>
            </w:div>
            <w:div w:id="891229237">
              <w:marLeft w:val="0"/>
              <w:marRight w:val="0"/>
              <w:marTop w:val="0"/>
              <w:marBottom w:val="0"/>
              <w:divBdr>
                <w:top w:val="none" w:sz="0" w:space="0" w:color="auto"/>
                <w:left w:val="none" w:sz="0" w:space="0" w:color="auto"/>
                <w:bottom w:val="none" w:sz="0" w:space="0" w:color="auto"/>
                <w:right w:val="none" w:sz="0" w:space="0" w:color="auto"/>
              </w:divBdr>
            </w:div>
            <w:div w:id="945691322">
              <w:marLeft w:val="0"/>
              <w:marRight w:val="0"/>
              <w:marTop w:val="0"/>
              <w:marBottom w:val="0"/>
              <w:divBdr>
                <w:top w:val="none" w:sz="0" w:space="0" w:color="auto"/>
                <w:left w:val="none" w:sz="0" w:space="0" w:color="auto"/>
                <w:bottom w:val="none" w:sz="0" w:space="0" w:color="auto"/>
                <w:right w:val="none" w:sz="0" w:space="0" w:color="auto"/>
              </w:divBdr>
            </w:div>
            <w:div w:id="1583442539">
              <w:marLeft w:val="0"/>
              <w:marRight w:val="0"/>
              <w:marTop w:val="0"/>
              <w:marBottom w:val="0"/>
              <w:divBdr>
                <w:top w:val="none" w:sz="0" w:space="0" w:color="auto"/>
                <w:left w:val="none" w:sz="0" w:space="0" w:color="auto"/>
                <w:bottom w:val="none" w:sz="0" w:space="0" w:color="auto"/>
                <w:right w:val="none" w:sz="0" w:space="0" w:color="auto"/>
              </w:divBdr>
            </w:div>
            <w:div w:id="1724793688">
              <w:marLeft w:val="0"/>
              <w:marRight w:val="0"/>
              <w:marTop w:val="0"/>
              <w:marBottom w:val="0"/>
              <w:divBdr>
                <w:top w:val="none" w:sz="0" w:space="0" w:color="auto"/>
                <w:left w:val="none" w:sz="0" w:space="0" w:color="auto"/>
                <w:bottom w:val="none" w:sz="0" w:space="0" w:color="auto"/>
                <w:right w:val="none" w:sz="0" w:space="0" w:color="auto"/>
              </w:divBdr>
            </w:div>
          </w:divsChild>
        </w:div>
        <w:div w:id="1308703297">
          <w:marLeft w:val="0"/>
          <w:marRight w:val="0"/>
          <w:marTop w:val="0"/>
          <w:marBottom w:val="0"/>
          <w:divBdr>
            <w:top w:val="none" w:sz="0" w:space="0" w:color="auto"/>
            <w:left w:val="none" w:sz="0" w:space="0" w:color="auto"/>
            <w:bottom w:val="none" w:sz="0" w:space="0" w:color="auto"/>
            <w:right w:val="none" w:sz="0" w:space="0" w:color="auto"/>
          </w:divBdr>
        </w:div>
        <w:div w:id="1325888865">
          <w:marLeft w:val="0"/>
          <w:marRight w:val="0"/>
          <w:marTop w:val="0"/>
          <w:marBottom w:val="0"/>
          <w:divBdr>
            <w:top w:val="none" w:sz="0" w:space="0" w:color="auto"/>
            <w:left w:val="none" w:sz="0" w:space="0" w:color="auto"/>
            <w:bottom w:val="none" w:sz="0" w:space="0" w:color="auto"/>
            <w:right w:val="none" w:sz="0" w:space="0" w:color="auto"/>
          </w:divBdr>
        </w:div>
        <w:div w:id="1333945408">
          <w:marLeft w:val="0"/>
          <w:marRight w:val="0"/>
          <w:marTop w:val="0"/>
          <w:marBottom w:val="0"/>
          <w:divBdr>
            <w:top w:val="none" w:sz="0" w:space="0" w:color="auto"/>
            <w:left w:val="none" w:sz="0" w:space="0" w:color="auto"/>
            <w:bottom w:val="none" w:sz="0" w:space="0" w:color="auto"/>
            <w:right w:val="none" w:sz="0" w:space="0" w:color="auto"/>
          </w:divBdr>
        </w:div>
        <w:div w:id="1353190959">
          <w:marLeft w:val="0"/>
          <w:marRight w:val="0"/>
          <w:marTop w:val="0"/>
          <w:marBottom w:val="0"/>
          <w:divBdr>
            <w:top w:val="none" w:sz="0" w:space="0" w:color="auto"/>
            <w:left w:val="none" w:sz="0" w:space="0" w:color="auto"/>
            <w:bottom w:val="none" w:sz="0" w:space="0" w:color="auto"/>
            <w:right w:val="none" w:sz="0" w:space="0" w:color="auto"/>
          </w:divBdr>
        </w:div>
        <w:div w:id="1354264153">
          <w:marLeft w:val="0"/>
          <w:marRight w:val="0"/>
          <w:marTop w:val="0"/>
          <w:marBottom w:val="0"/>
          <w:divBdr>
            <w:top w:val="none" w:sz="0" w:space="0" w:color="auto"/>
            <w:left w:val="none" w:sz="0" w:space="0" w:color="auto"/>
            <w:bottom w:val="none" w:sz="0" w:space="0" w:color="auto"/>
            <w:right w:val="none" w:sz="0" w:space="0" w:color="auto"/>
          </w:divBdr>
        </w:div>
        <w:div w:id="1357922657">
          <w:marLeft w:val="0"/>
          <w:marRight w:val="0"/>
          <w:marTop w:val="0"/>
          <w:marBottom w:val="0"/>
          <w:divBdr>
            <w:top w:val="none" w:sz="0" w:space="0" w:color="auto"/>
            <w:left w:val="none" w:sz="0" w:space="0" w:color="auto"/>
            <w:bottom w:val="none" w:sz="0" w:space="0" w:color="auto"/>
            <w:right w:val="none" w:sz="0" w:space="0" w:color="auto"/>
          </w:divBdr>
          <w:divsChild>
            <w:div w:id="358973218">
              <w:marLeft w:val="0"/>
              <w:marRight w:val="0"/>
              <w:marTop w:val="0"/>
              <w:marBottom w:val="0"/>
              <w:divBdr>
                <w:top w:val="none" w:sz="0" w:space="0" w:color="auto"/>
                <w:left w:val="none" w:sz="0" w:space="0" w:color="auto"/>
                <w:bottom w:val="none" w:sz="0" w:space="0" w:color="auto"/>
                <w:right w:val="none" w:sz="0" w:space="0" w:color="auto"/>
              </w:divBdr>
            </w:div>
            <w:div w:id="615798721">
              <w:marLeft w:val="0"/>
              <w:marRight w:val="0"/>
              <w:marTop w:val="0"/>
              <w:marBottom w:val="0"/>
              <w:divBdr>
                <w:top w:val="none" w:sz="0" w:space="0" w:color="auto"/>
                <w:left w:val="none" w:sz="0" w:space="0" w:color="auto"/>
                <w:bottom w:val="none" w:sz="0" w:space="0" w:color="auto"/>
                <w:right w:val="none" w:sz="0" w:space="0" w:color="auto"/>
              </w:divBdr>
            </w:div>
            <w:div w:id="949320260">
              <w:marLeft w:val="0"/>
              <w:marRight w:val="0"/>
              <w:marTop w:val="0"/>
              <w:marBottom w:val="0"/>
              <w:divBdr>
                <w:top w:val="none" w:sz="0" w:space="0" w:color="auto"/>
                <w:left w:val="none" w:sz="0" w:space="0" w:color="auto"/>
                <w:bottom w:val="none" w:sz="0" w:space="0" w:color="auto"/>
                <w:right w:val="none" w:sz="0" w:space="0" w:color="auto"/>
              </w:divBdr>
            </w:div>
            <w:div w:id="1054548092">
              <w:marLeft w:val="0"/>
              <w:marRight w:val="0"/>
              <w:marTop w:val="0"/>
              <w:marBottom w:val="0"/>
              <w:divBdr>
                <w:top w:val="none" w:sz="0" w:space="0" w:color="auto"/>
                <w:left w:val="none" w:sz="0" w:space="0" w:color="auto"/>
                <w:bottom w:val="none" w:sz="0" w:space="0" w:color="auto"/>
                <w:right w:val="none" w:sz="0" w:space="0" w:color="auto"/>
              </w:divBdr>
            </w:div>
            <w:div w:id="1512597503">
              <w:marLeft w:val="0"/>
              <w:marRight w:val="0"/>
              <w:marTop w:val="0"/>
              <w:marBottom w:val="0"/>
              <w:divBdr>
                <w:top w:val="none" w:sz="0" w:space="0" w:color="auto"/>
                <w:left w:val="none" w:sz="0" w:space="0" w:color="auto"/>
                <w:bottom w:val="none" w:sz="0" w:space="0" w:color="auto"/>
                <w:right w:val="none" w:sz="0" w:space="0" w:color="auto"/>
              </w:divBdr>
            </w:div>
          </w:divsChild>
        </w:div>
        <w:div w:id="1361980044">
          <w:marLeft w:val="0"/>
          <w:marRight w:val="0"/>
          <w:marTop w:val="0"/>
          <w:marBottom w:val="0"/>
          <w:divBdr>
            <w:top w:val="none" w:sz="0" w:space="0" w:color="auto"/>
            <w:left w:val="none" w:sz="0" w:space="0" w:color="auto"/>
            <w:bottom w:val="none" w:sz="0" w:space="0" w:color="auto"/>
            <w:right w:val="none" w:sz="0" w:space="0" w:color="auto"/>
          </w:divBdr>
          <w:divsChild>
            <w:div w:id="1690567562">
              <w:marLeft w:val="0"/>
              <w:marRight w:val="0"/>
              <w:marTop w:val="0"/>
              <w:marBottom w:val="0"/>
              <w:divBdr>
                <w:top w:val="none" w:sz="0" w:space="0" w:color="auto"/>
                <w:left w:val="none" w:sz="0" w:space="0" w:color="auto"/>
                <w:bottom w:val="none" w:sz="0" w:space="0" w:color="auto"/>
                <w:right w:val="none" w:sz="0" w:space="0" w:color="auto"/>
              </w:divBdr>
            </w:div>
          </w:divsChild>
        </w:div>
        <w:div w:id="1385908880">
          <w:marLeft w:val="0"/>
          <w:marRight w:val="0"/>
          <w:marTop w:val="0"/>
          <w:marBottom w:val="0"/>
          <w:divBdr>
            <w:top w:val="none" w:sz="0" w:space="0" w:color="auto"/>
            <w:left w:val="none" w:sz="0" w:space="0" w:color="auto"/>
            <w:bottom w:val="none" w:sz="0" w:space="0" w:color="auto"/>
            <w:right w:val="none" w:sz="0" w:space="0" w:color="auto"/>
          </w:divBdr>
        </w:div>
        <w:div w:id="1398891841">
          <w:marLeft w:val="0"/>
          <w:marRight w:val="0"/>
          <w:marTop w:val="0"/>
          <w:marBottom w:val="0"/>
          <w:divBdr>
            <w:top w:val="none" w:sz="0" w:space="0" w:color="auto"/>
            <w:left w:val="none" w:sz="0" w:space="0" w:color="auto"/>
            <w:bottom w:val="none" w:sz="0" w:space="0" w:color="auto"/>
            <w:right w:val="none" w:sz="0" w:space="0" w:color="auto"/>
          </w:divBdr>
        </w:div>
        <w:div w:id="1412696516">
          <w:marLeft w:val="0"/>
          <w:marRight w:val="0"/>
          <w:marTop w:val="0"/>
          <w:marBottom w:val="0"/>
          <w:divBdr>
            <w:top w:val="none" w:sz="0" w:space="0" w:color="auto"/>
            <w:left w:val="none" w:sz="0" w:space="0" w:color="auto"/>
            <w:bottom w:val="none" w:sz="0" w:space="0" w:color="auto"/>
            <w:right w:val="none" w:sz="0" w:space="0" w:color="auto"/>
          </w:divBdr>
        </w:div>
        <w:div w:id="1412851513">
          <w:marLeft w:val="0"/>
          <w:marRight w:val="0"/>
          <w:marTop w:val="0"/>
          <w:marBottom w:val="0"/>
          <w:divBdr>
            <w:top w:val="none" w:sz="0" w:space="0" w:color="auto"/>
            <w:left w:val="none" w:sz="0" w:space="0" w:color="auto"/>
            <w:bottom w:val="none" w:sz="0" w:space="0" w:color="auto"/>
            <w:right w:val="none" w:sz="0" w:space="0" w:color="auto"/>
          </w:divBdr>
        </w:div>
        <w:div w:id="1415081555">
          <w:marLeft w:val="0"/>
          <w:marRight w:val="0"/>
          <w:marTop w:val="0"/>
          <w:marBottom w:val="0"/>
          <w:divBdr>
            <w:top w:val="none" w:sz="0" w:space="0" w:color="auto"/>
            <w:left w:val="none" w:sz="0" w:space="0" w:color="auto"/>
            <w:bottom w:val="none" w:sz="0" w:space="0" w:color="auto"/>
            <w:right w:val="none" w:sz="0" w:space="0" w:color="auto"/>
          </w:divBdr>
        </w:div>
        <w:div w:id="1416781464">
          <w:marLeft w:val="0"/>
          <w:marRight w:val="0"/>
          <w:marTop w:val="0"/>
          <w:marBottom w:val="0"/>
          <w:divBdr>
            <w:top w:val="none" w:sz="0" w:space="0" w:color="auto"/>
            <w:left w:val="none" w:sz="0" w:space="0" w:color="auto"/>
            <w:bottom w:val="none" w:sz="0" w:space="0" w:color="auto"/>
            <w:right w:val="none" w:sz="0" w:space="0" w:color="auto"/>
          </w:divBdr>
        </w:div>
        <w:div w:id="1417558383">
          <w:marLeft w:val="0"/>
          <w:marRight w:val="0"/>
          <w:marTop w:val="0"/>
          <w:marBottom w:val="0"/>
          <w:divBdr>
            <w:top w:val="none" w:sz="0" w:space="0" w:color="auto"/>
            <w:left w:val="none" w:sz="0" w:space="0" w:color="auto"/>
            <w:bottom w:val="none" w:sz="0" w:space="0" w:color="auto"/>
            <w:right w:val="none" w:sz="0" w:space="0" w:color="auto"/>
          </w:divBdr>
        </w:div>
        <w:div w:id="1418016970">
          <w:marLeft w:val="0"/>
          <w:marRight w:val="0"/>
          <w:marTop w:val="0"/>
          <w:marBottom w:val="0"/>
          <w:divBdr>
            <w:top w:val="none" w:sz="0" w:space="0" w:color="auto"/>
            <w:left w:val="none" w:sz="0" w:space="0" w:color="auto"/>
            <w:bottom w:val="none" w:sz="0" w:space="0" w:color="auto"/>
            <w:right w:val="none" w:sz="0" w:space="0" w:color="auto"/>
          </w:divBdr>
        </w:div>
        <w:div w:id="1425105800">
          <w:marLeft w:val="0"/>
          <w:marRight w:val="0"/>
          <w:marTop w:val="0"/>
          <w:marBottom w:val="0"/>
          <w:divBdr>
            <w:top w:val="none" w:sz="0" w:space="0" w:color="auto"/>
            <w:left w:val="none" w:sz="0" w:space="0" w:color="auto"/>
            <w:bottom w:val="none" w:sz="0" w:space="0" w:color="auto"/>
            <w:right w:val="none" w:sz="0" w:space="0" w:color="auto"/>
          </w:divBdr>
        </w:div>
        <w:div w:id="1432435585">
          <w:marLeft w:val="0"/>
          <w:marRight w:val="0"/>
          <w:marTop w:val="0"/>
          <w:marBottom w:val="0"/>
          <w:divBdr>
            <w:top w:val="none" w:sz="0" w:space="0" w:color="auto"/>
            <w:left w:val="none" w:sz="0" w:space="0" w:color="auto"/>
            <w:bottom w:val="none" w:sz="0" w:space="0" w:color="auto"/>
            <w:right w:val="none" w:sz="0" w:space="0" w:color="auto"/>
          </w:divBdr>
        </w:div>
        <w:div w:id="1477183187">
          <w:marLeft w:val="0"/>
          <w:marRight w:val="0"/>
          <w:marTop w:val="0"/>
          <w:marBottom w:val="0"/>
          <w:divBdr>
            <w:top w:val="none" w:sz="0" w:space="0" w:color="auto"/>
            <w:left w:val="none" w:sz="0" w:space="0" w:color="auto"/>
            <w:bottom w:val="none" w:sz="0" w:space="0" w:color="auto"/>
            <w:right w:val="none" w:sz="0" w:space="0" w:color="auto"/>
          </w:divBdr>
        </w:div>
        <w:div w:id="1486704487">
          <w:marLeft w:val="0"/>
          <w:marRight w:val="0"/>
          <w:marTop w:val="0"/>
          <w:marBottom w:val="0"/>
          <w:divBdr>
            <w:top w:val="none" w:sz="0" w:space="0" w:color="auto"/>
            <w:left w:val="none" w:sz="0" w:space="0" w:color="auto"/>
            <w:bottom w:val="none" w:sz="0" w:space="0" w:color="auto"/>
            <w:right w:val="none" w:sz="0" w:space="0" w:color="auto"/>
          </w:divBdr>
        </w:div>
        <w:div w:id="1487480665">
          <w:marLeft w:val="0"/>
          <w:marRight w:val="0"/>
          <w:marTop w:val="0"/>
          <w:marBottom w:val="0"/>
          <w:divBdr>
            <w:top w:val="none" w:sz="0" w:space="0" w:color="auto"/>
            <w:left w:val="none" w:sz="0" w:space="0" w:color="auto"/>
            <w:bottom w:val="none" w:sz="0" w:space="0" w:color="auto"/>
            <w:right w:val="none" w:sz="0" w:space="0" w:color="auto"/>
          </w:divBdr>
        </w:div>
        <w:div w:id="1487823883">
          <w:marLeft w:val="0"/>
          <w:marRight w:val="0"/>
          <w:marTop w:val="0"/>
          <w:marBottom w:val="0"/>
          <w:divBdr>
            <w:top w:val="none" w:sz="0" w:space="0" w:color="auto"/>
            <w:left w:val="none" w:sz="0" w:space="0" w:color="auto"/>
            <w:bottom w:val="none" w:sz="0" w:space="0" w:color="auto"/>
            <w:right w:val="none" w:sz="0" w:space="0" w:color="auto"/>
          </w:divBdr>
        </w:div>
        <w:div w:id="1502088559">
          <w:marLeft w:val="0"/>
          <w:marRight w:val="0"/>
          <w:marTop w:val="0"/>
          <w:marBottom w:val="0"/>
          <w:divBdr>
            <w:top w:val="none" w:sz="0" w:space="0" w:color="auto"/>
            <w:left w:val="none" w:sz="0" w:space="0" w:color="auto"/>
            <w:bottom w:val="none" w:sz="0" w:space="0" w:color="auto"/>
            <w:right w:val="none" w:sz="0" w:space="0" w:color="auto"/>
          </w:divBdr>
        </w:div>
        <w:div w:id="1502237565">
          <w:marLeft w:val="0"/>
          <w:marRight w:val="0"/>
          <w:marTop w:val="0"/>
          <w:marBottom w:val="0"/>
          <w:divBdr>
            <w:top w:val="none" w:sz="0" w:space="0" w:color="auto"/>
            <w:left w:val="none" w:sz="0" w:space="0" w:color="auto"/>
            <w:bottom w:val="none" w:sz="0" w:space="0" w:color="auto"/>
            <w:right w:val="none" w:sz="0" w:space="0" w:color="auto"/>
          </w:divBdr>
          <w:divsChild>
            <w:div w:id="55058162">
              <w:marLeft w:val="0"/>
              <w:marRight w:val="0"/>
              <w:marTop w:val="0"/>
              <w:marBottom w:val="0"/>
              <w:divBdr>
                <w:top w:val="none" w:sz="0" w:space="0" w:color="auto"/>
                <w:left w:val="none" w:sz="0" w:space="0" w:color="auto"/>
                <w:bottom w:val="none" w:sz="0" w:space="0" w:color="auto"/>
                <w:right w:val="none" w:sz="0" w:space="0" w:color="auto"/>
              </w:divBdr>
            </w:div>
            <w:div w:id="61952268">
              <w:marLeft w:val="0"/>
              <w:marRight w:val="0"/>
              <w:marTop w:val="0"/>
              <w:marBottom w:val="0"/>
              <w:divBdr>
                <w:top w:val="none" w:sz="0" w:space="0" w:color="auto"/>
                <w:left w:val="none" w:sz="0" w:space="0" w:color="auto"/>
                <w:bottom w:val="none" w:sz="0" w:space="0" w:color="auto"/>
                <w:right w:val="none" w:sz="0" w:space="0" w:color="auto"/>
              </w:divBdr>
            </w:div>
            <w:div w:id="714886246">
              <w:marLeft w:val="0"/>
              <w:marRight w:val="0"/>
              <w:marTop w:val="0"/>
              <w:marBottom w:val="0"/>
              <w:divBdr>
                <w:top w:val="none" w:sz="0" w:space="0" w:color="auto"/>
                <w:left w:val="none" w:sz="0" w:space="0" w:color="auto"/>
                <w:bottom w:val="none" w:sz="0" w:space="0" w:color="auto"/>
                <w:right w:val="none" w:sz="0" w:space="0" w:color="auto"/>
              </w:divBdr>
            </w:div>
            <w:div w:id="797145083">
              <w:marLeft w:val="0"/>
              <w:marRight w:val="0"/>
              <w:marTop w:val="0"/>
              <w:marBottom w:val="0"/>
              <w:divBdr>
                <w:top w:val="none" w:sz="0" w:space="0" w:color="auto"/>
                <w:left w:val="none" w:sz="0" w:space="0" w:color="auto"/>
                <w:bottom w:val="none" w:sz="0" w:space="0" w:color="auto"/>
                <w:right w:val="none" w:sz="0" w:space="0" w:color="auto"/>
              </w:divBdr>
            </w:div>
            <w:div w:id="1209609834">
              <w:marLeft w:val="0"/>
              <w:marRight w:val="0"/>
              <w:marTop w:val="0"/>
              <w:marBottom w:val="0"/>
              <w:divBdr>
                <w:top w:val="none" w:sz="0" w:space="0" w:color="auto"/>
                <w:left w:val="none" w:sz="0" w:space="0" w:color="auto"/>
                <w:bottom w:val="none" w:sz="0" w:space="0" w:color="auto"/>
                <w:right w:val="none" w:sz="0" w:space="0" w:color="auto"/>
              </w:divBdr>
            </w:div>
          </w:divsChild>
        </w:div>
        <w:div w:id="1504323016">
          <w:marLeft w:val="0"/>
          <w:marRight w:val="0"/>
          <w:marTop w:val="0"/>
          <w:marBottom w:val="0"/>
          <w:divBdr>
            <w:top w:val="none" w:sz="0" w:space="0" w:color="auto"/>
            <w:left w:val="none" w:sz="0" w:space="0" w:color="auto"/>
            <w:bottom w:val="none" w:sz="0" w:space="0" w:color="auto"/>
            <w:right w:val="none" w:sz="0" w:space="0" w:color="auto"/>
          </w:divBdr>
        </w:div>
        <w:div w:id="1509906008">
          <w:marLeft w:val="0"/>
          <w:marRight w:val="0"/>
          <w:marTop w:val="0"/>
          <w:marBottom w:val="0"/>
          <w:divBdr>
            <w:top w:val="none" w:sz="0" w:space="0" w:color="auto"/>
            <w:left w:val="none" w:sz="0" w:space="0" w:color="auto"/>
            <w:bottom w:val="none" w:sz="0" w:space="0" w:color="auto"/>
            <w:right w:val="none" w:sz="0" w:space="0" w:color="auto"/>
          </w:divBdr>
        </w:div>
        <w:div w:id="1517424306">
          <w:marLeft w:val="0"/>
          <w:marRight w:val="0"/>
          <w:marTop w:val="0"/>
          <w:marBottom w:val="0"/>
          <w:divBdr>
            <w:top w:val="none" w:sz="0" w:space="0" w:color="auto"/>
            <w:left w:val="none" w:sz="0" w:space="0" w:color="auto"/>
            <w:bottom w:val="none" w:sz="0" w:space="0" w:color="auto"/>
            <w:right w:val="none" w:sz="0" w:space="0" w:color="auto"/>
          </w:divBdr>
          <w:divsChild>
            <w:div w:id="38285488">
              <w:marLeft w:val="0"/>
              <w:marRight w:val="0"/>
              <w:marTop w:val="0"/>
              <w:marBottom w:val="0"/>
              <w:divBdr>
                <w:top w:val="none" w:sz="0" w:space="0" w:color="auto"/>
                <w:left w:val="none" w:sz="0" w:space="0" w:color="auto"/>
                <w:bottom w:val="none" w:sz="0" w:space="0" w:color="auto"/>
                <w:right w:val="none" w:sz="0" w:space="0" w:color="auto"/>
              </w:divBdr>
            </w:div>
            <w:div w:id="190842452">
              <w:marLeft w:val="0"/>
              <w:marRight w:val="0"/>
              <w:marTop w:val="0"/>
              <w:marBottom w:val="0"/>
              <w:divBdr>
                <w:top w:val="none" w:sz="0" w:space="0" w:color="auto"/>
                <w:left w:val="none" w:sz="0" w:space="0" w:color="auto"/>
                <w:bottom w:val="none" w:sz="0" w:space="0" w:color="auto"/>
                <w:right w:val="none" w:sz="0" w:space="0" w:color="auto"/>
              </w:divBdr>
            </w:div>
            <w:div w:id="333730604">
              <w:marLeft w:val="0"/>
              <w:marRight w:val="0"/>
              <w:marTop w:val="0"/>
              <w:marBottom w:val="0"/>
              <w:divBdr>
                <w:top w:val="none" w:sz="0" w:space="0" w:color="auto"/>
                <w:left w:val="none" w:sz="0" w:space="0" w:color="auto"/>
                <w:bottom w:val="none" w:sz="0" w:space="0" w:color="auto"/>
                <w:right w:val="none" w:sz="0" w:space="0" w:color="auto"/>
              </w:divBdr>
            </w:div>
            <w:div w:id="1534264721">
              <w:marLeft w:val="0"/>
              <w:marRight w:val="0"/>
              <w:marTop w:val="0"/>
              <w:marBottom w:val="0"/>
              <w:divBdr>
                <w:top w:val="none" w:sz="0" w:space="0" w:color="auto"/>
                <w:left w:val="none" w:sz="0" w:space="0" w:color="auto"/>
                <w:bottom w:val="none" w:sz="0" w:space="0" w:color="auto"/>
                <w:right w:val="none" w:sz="0" w:space="0" w:color="auto"/>
              </w:divBdr>
            </w:div>
          </w:divsChild>
        </w:div>
        <w:div w:id="1518041180">
          <w:marLeft w:val="0"/>
          <w:marRight w:val="0"/>
          <w:marTop w:val="0"/>
          <w:marBottom w:val="0"/>
          <w:divBdr>
            <w:top w:val="none" w:sz="0" w:space="0" w:color="auto"/>
            <w:left w:val="none" w:sz="0" w:space="0" w:color="auto"/>
            <w:bottom w:val="none" w:sz="0" w:space="0" w:color="auto"/>
            <w:right w:val="none" w:sz="0" w:space="0" w:color="auto"/>
          </w:divBdr>
          <w:divsChild>
            <w:div w:id="237402423">
              <w:marLeft w:val="0"/>
              <w:marRight w:val="0"/>
              <w:marTop w:val="0"/>
              <w:marBottom w:val="0"/>
              <w:divBdr>
                <w:top w:val="none" w:sz="0" w:space="0" w:color="auto"/>
                <w:left w:val="none" w:sz="0" w:space="0" w:color="auto"/>
                <w:bottom w:val="none" w:sz="0" w:space="0" w:color="auto"/>
                <w:right w:val="none" w:sz="0" w:space="0" w:color="auto"/>
              </w:divBdr>
            </w:div>
            <w:div w:id="304745606">
              <w:marLeft w:val="0"/>
              <w:marRight w:val="0"/>
              <w:marTop w:val="0"/>
              <w:marBottom w:val="0"/>
              <w:divBdr>
                <w:top w:val="none" w:sz="0" w:space="0" w:color="auto"/>
                <w:left w:val="none" w:sz="0" w:space="0" w:color="auto"/>
                <w:bottom w:val="none" w:sz="0" w:space="0" w:color="auto"/>
                <w:right w:val="none" w:sz="0" w:space="0" w:color="auto"/>
              </w:divBdr>
            </w:div>
            <w:div w:id="535433447">
              <w:marLeft w:val="0"/>
              <w:marRight w:val="0"/>
              <w:marTop w:val="0"/>
              <w:marBottom w:val="0"/>
              <w:divBdr>
                <w:top w:val="none" w:sz="0" w:space="0" w:color="auto"/>
                <w:left w:val="none" w:sz="0" w:space="0" w:color="auto"/>
                <w:bottom w:val="none" w:sz="0" w:space="0" w:color="auto"/>
                <w:right w:val="none" w:sz="0" w:space="0" w:color="auto"/>
              </w:divBdr>
            </w:div>
            <w:div w:id="1829788959">
              <w:marLeft w:val="0"/>
              <w:marRight w:val="0"/>
              <w:marTop w:val="0"/>
              <w:marBottom w:val="0"/>
              <w:divBdr>
                <w:top w:val="none" w:sz="0" w:space="0" w:color="auto"/>
                <w:left w:val="none" w:sz="0" w:space="0" w:color="auto"/>
                <w:bottom w:val="none" w:sz="0" w:space="0" w:color="auto"/>
                <w:right w:val="none" w:sz="0" w:space="0" w:color="auto"/>
              </w:divBdr>
            </w:div>
            <w:div w:id="2001613284">
              <w:marLeft w:val="0"/>
              <w:marRight w:val="0"/>
              <w:marTop w:val="0"/>
              <w:marBottom w:val="0"/>
              <w:divBdr>
                <w:top w:val="none" w:sz="0" w:space="0" w:color="auto"/>
                <w:left w:val="none" w:sz="0" w:space="0" w:color="auto"/>
                <w:bottom w:val="none" w:sz="0" w:space="0" w:color="auto"/>
                <w:right w:val="none" w:sz="0" w:space="0" w:color="auto"/>
              </w:divBdr>
            </w:div>
          </w:divsChild>
        </w:div>
        <w:div w:id="1518228368">
          <w:marLeft w:val="0"/>
          <w:marRight w:val="0"/>
          <w:marTop w:val="0"/>
          <w:marBottom w:val="0"/>
          <w:divBdr>
            <w:top w:val="none" w:sz="0" w:space="0" w:color="auto"/>
            <w:left w:val="none" w:sz="0" w:space="0" w:color="auto"/>
            <w:bottom w:val="none" w:sz="0" w:space="0" w:color="auto"/>
            <w:right w:val="none" w:sz="0" w:space="0" w:color="auto"/>
          </w:divBdr>
        </w:div>
        <w:div w:id="1522818699">
          <w:marLeft w:val="0"/>
          <w:marRight w:val="0"/>
          <w:marTop w:val="0"/>
          <w:marBottom w:val="0"/>
          <w:divBdr>
            <w:top w:val="none" w:sz="0" w:space="0" w:color="auto"/>
            <w:left w:val="none" w:sz="0" w:space="0" w:color="auto"/>
            <w:bottom w:val="none" w:sz="0" w:space="0" w:color="auto"/>
            <w:right w:val="none" w:sz="0" w:space="0" w:color="auto"/>
          </w:divBdr>
        </w:div>
        <w:div w:id="1524246768">
          <w:marLeft w:val="0"/>
          <w:marRight w:val="0"/>
          <w:marTop w:val="0"/>
          <w:marBottom w:val="0"/>
          <w:divBdr>
            <w:top w:val="none" w:sz="0" w:space="0" w:color="auto"/>
            <w:left w:val="none" w:sz="0" w:space="0" w:color="auto"/>
            <w:bottom w:val="none" w:sz="0" w:space="0" w:color="auto"/>
            <w:right w:val="none" w:sz="0" w:space="0" w:color="auto"/>
          </w:divBdr>
        </w:div>
        <w:div w:id="1532721108">
          <w:marLeft w:val="0"/>
          <w:marRight w:val="0"/>
          <w:marTop w:val="0"/>
          <w:marBottom w:val="0"/>
          <w:divBdr>
            <w:top w:val="none" w:sz="0" w:space="0" w:color="auto"/>
            <w:left w:val="none" w:sz="0" w:space="0" w:color="auto"/>
            <w:bottom w:val="none" w:sz="0" w:space="0" w:color="auto"/>
            <w:right w:val="none" w:sz="0" w:space="0" w:color="auto"/>
          </w:divBdr>
        </w:div>
        <w:div w:id="1536579087">
          <w:marLeft w:val="0"/>
          <w:marRight w:val="0"/>
          <w:marTop w:val="0"/>
          <w:marBottom w:val="0"/>
          <w:divBdr>
            <w:top w:val="none" w:sz="0" w:space="0" w:color="auto"/>
            <w:left w:val="none" w:sz="0" w:space="0" w:color="auto"/>
            <w:bottom w:val="none" w:sz="0" w:space="0" w:color="auto"/>
            <w:right w:val="none" w:sz="0" w:space="0" w:color="auto"/>
          </w:divBdr>
        </w:div>
        <w:div w:id="1538079835">
          <w:marLeft w:val="0"/>
          <w:marRight w:val="0"/>
          <w:marTop w:val="0"/>
          <w:marBottom w:val="0"/>
          <w:divBdr>
            <w:top w:val="none" w:sz="0" w:space="0" w:color="auto"/>
            <w:left w:val="none" w:sz="0" w:space="0" w:color="auto"/>
            <w:bottom w:val="none" w:sz="0" w:space="0" w:color="auto"/>
            <w:right w:val="none" w:sz="0" w:space="0" w:color="auto"/>
          </w:divBdr>
          <w:divsChild>
            <w:div w:id="170728866">
              <w:marLeft w:val="0"/>
              <w:marRight w:val="0"/>
              <w:marTop w:val="0"/>
              <w:marBottom w:val="0"/>
              <w:divBdr>
                <w:top w:val="none" w:sz="0" w:space="0" w:color="auto"/>
                <w:left w:val="none" w:sz="0" w:space="0" w:color="auto"/>
                <w:bottom w:val="none" w:sz="0" w:space="0" w:color="auto"/>
                <w:right w:val="none" w:sz="0" w:space="0" w:color="auto"/>
              </w:divBdr>
            </w:div>
            <w:div w:id="836311971">
              <w:marLeft w:val="0"/>
              <w:marRight w:val="0"/>
              <w:marTop w:val="0"/>
              <w:marBottom w:val="0"/>
              <w:divBdr>
                <w:top w:val="none" w:sz="0" w:space="0" w:color="auto"/>
                <w:left w:val="none" w:sz="0" w:space="0" w:color="auto"/>
                <w:bottom w:val="none" w:sz="0" w:space="0" w:color="auto"/>
                <w:right w:val="none" w:sz="0" w:space="0" w:color="auto"/>
              </w:divBdr>
            </w:div>
            <w:div w:id="1412384297">
              <w:marLeft w:val="0"/>
              <w:marRight w:val="0"/>
              <w:marTop w:val="0"/>
              <w:marBottom w:val="0"/>
              <w:divBdr>
                <w:top w:val="none" w:sz="0" w:space="0" w:color="auto"/>
                <w:left w:val="none" w:sz="0" w:space="0" w:color="auto"/>
                <w:bottom w:val="none" w:sz="0" w:space="0" w:color="auto"/>
                <w:right w:val="none" w:sz="0" w:space="0" w:color="auto"/>
              </w:divBdr>
            </w:div>
            <w:div w:id="1655522951">
              <w:marLeft w:val="0"/>
              <w:marRight w:val="0"/>
              <w:marTop w:val="0"/>
              <w:marBottom w:val="0"/>
              <w:divBdr>
                <w:top w:val="none" w:sz="0" w:space="0" w:color="auto"/>
                <w:left w:val="none" w:sz="0" w:space="0" w:color="auto"/>
                <w:bottom w:val="none" w:sz="0" w:space="0" w:color="auto"/>
                <w:right w:val="none" w:sz="0" w:space="0" w:color="auto"/>
              </w:divBdr>
            </w:div>
            <w:div w:id="1719821570">
              <w:marLeft w:val="0"/>
              <w:marRight w:val="0"/>
              <w:marTop w:val="0"/>
              <w:marBottom w:val="0"/>
              <w:divBdr>
                <w:top w:val="none" w:sz="0" w:space="0" w:color="auto"/>
                <w:left w:val="none" w:sz="0" w:space="0" w:color="auto"/>
                <w:bottom w:val="none" w:sz="0" w:space="0" w:color="auto"/>
                <w:right w:val="none" w:sz="0" w:space="0" w:color="auto"/>
              </w:divBdr>
            </w:div>
          </w:divsChild>
        </w:div>
        <w:div w:id="1538543112">
          <w:marLeft w:val="0"/>
          <w:marRight w:val="0"/>
          <w:marTop w:val="0"/>
          <w:marBottom w:val="0"/>
          <w:divBdr>
            <w:top w:val="none" w:sz="0" w:space="0" w:color="auto"/>
            <w:left w:val="none" w:sz="0" w:space="0" w:color="auto"/>
            <w:bottom w:val="none" w:sz="0" w:space="0" w:color="auto"/>
            <w:right w:val="none" w:sz="0" w:space="0" w:color="auto"/>
          </w:divBdr>
        </w:div>
        <w:div w:id="1580678334">
          <w:marLeft w:val="0"/>
          <w:marRight w:val="0"/>
          <w:marTop w:val="0"/>
          <w:marBottom w:val="0"/>
          <w:divBdr>
            <w:top w:val="none" w:sz="0" w:space="0" w:color="auto"/>
            <w:left w:val="none" w:sz="0" w:space="0" w:color="auto"/>
            <w:bottom w:val="none" w:sz="0" w:space="0" w:color="auto"/>
            <w:right w:val="none" w:sz="0" w:space="0" w:color="auto"/>
          </w:divBdr>
        </w:div>
        <w:div w:id="1600874689">
          <w:marLeft w:val="0"/>
          <w:marRight w:val="0"/>
          <w:marTop w:val="0"/>
          <w:marBottom w:val="0"/>
          <w:divBdr>
            <w:top w:val="none" w:sz="0" w:space="0" w:color="auto"/>
            <w:left w:val="none" w:sz="0" w:space="0" w:color="auto"/>
            <w:bottom w:val="none" w:sz="0" w:space="0" w:color="auto"/>
            <w:right w:val="none" w:sz="0" w:space="0" w:color="auto"/>
          </w:divBdr>
        </w:div>
        <w:div w:id="1602563919">
          <w:marLeft w:val="0"/>
          <w:marRight w:val="0"/>
          <w:marTop w:val="0"/>
          <w:marBottom w:val="0"/>
          <w:divBdr>
            <w:top w:val="none" w:sz="0" w:space="0" w:color="auto"/>
            <w:left w:val="none" w:sz="0" w:space="0" w:color="auto"/>
            <w:bottom w:val="none" w:sz="0" w:space="0" w:color="auto"/>
            <w:right w:val="none" w:sz="0" w:space="0" w:color="auto"/>
          </w:divBdr>
        </w:div>
        <w:div w:id="1605654760">
          <w:marLeft w:val="0"/>
          <w:marRight w:val="0"/>
          <w:marTop w:val="0"/>
          <w:marBottom w:val="0"/>
          <w:divBdr>
            <w:top w:val="none" w:sz="0" w:space="0" w:color="auto"/>
            <w:left w:val="none" w:sz="0" w:space="0" w:color="auto"/>
            <w:bottom w:val="none" w:sz="0" w:space="0" w:color="auto"/>
            <w:right w:val="none" w:sz="0" w:space="0" w:color="auto"/>
          </w:divBdr>
        </w:div>
        <w:div w:id="1613705164">
          <w:marLeft w:val="0"/>
          <w:marRight w:val="0"/>
          <w:marTop w:val="0"/>
          <w:marBottom w:val="0"/>
          <w:divBdr>
            <w:top w:val="none" w:sz="0" w:space="0" w:color="auto"/>
            <w:left w:val="none" w:sz="0" w:space="0" w:color="auto"/>
            <w:bottom w:val="none" w:sz="0" w:space="0" w:color="auto"/>
            <w:right w:val="none" w:sz="0" w:space="0" w:color="auto"/>
          </w:divBdr>
        </w:div>
        <w:div w:id="1622952827">
          <w:marLeft w:val="0"/>
          <w:marRight w:val="0"/>
          <w:marTop w:val="0"/>
          <w:marBottom w:val="0"/>
          <w:divBdr>
            <w:top w:val="none" w:sz="0" w:space="0" w:color="auto"/>
            <w:left w:val="none" w:sz="0" w:space="0" w:color="auto"/>
            <w:bottom w:val="none" w:sz="0" w:space="0" w:color="auto"/>
            <w:right w:val="none" w:sz="0" w:space="0" w:color="auto"/>
          </w:divBdr>
        </w:div>
        <w:div w:id="1625037404">
          <w:marLeft w:val="0"/>
          <w:marRight w:val="0"/>
          <w:marTop w:val="0"/>
          <w:marBottom w:val="0"/>
          <w:divBdr>
            <w:top w:val="none" w:sz="0" w:space="0" w:color="auto"/>
            <w:left w:val="none" w:sz="0" w:space="0" w:color="auto"/>
            <w:bottom w:val="none" w:sz="0" w:space="0" w:color="auto"/>
            <w:right w:val="none" w:sz="0" w:space="0" w:color="auto"/>
          </w:divBdr>
        </w:div>
        <w:div w:id="1630209145">
          <w:marLeft w:val="0"/>
          <w:marRight w:val="0"/>
          <w:marTop w:val="0"/>
          <w:marBottom w:val="0"/>
          <w:divBdr>
            <w:top w:val="none" w:sz="0" w:space="0" w:color="auto"/>
            <w:left w:val="none" w:sz="0" w:space="0" w:color="auto"/>
            <w:bottom w:val="none" w:sz="0" w:space="0" w:color="auto"/>
            <w:right w:val="none" w:sz="0" w:space="0" w:color="auto"/>
          </w:divBdr>
        </w:div>
        <w:div w:id="1651639610">
          <w:marLeft w:val="0"/>
          <w:marRight w:val="0"/>
          <w:marTop w:val="0"/>
          <w:marBottom w:val="0"/>
          <w:divBdr>
            <w:top w:val="none" w:sz="0" w:space="0" w:color="auto"/>
            <w:left w:val="none" w:sz="0" w:space="0" w:color="auto"/>
            <w:bottom w:val="none" w:sz="0" w:space="0" w:color="auto"/>
            <w:right w:val="none" w:sz="0" w:space="0" w:color="auto"/>
          </w:divBdr>
        </w:div>
        <w:div w:id="1651713433">
          <w:marLeft w:val="0"/>
          <w:marRight w:val="0"/>
          <w:marTop w:val="0"/>
          <w:marBottom w:val="0"/>
          <w:divBdr>
            <w:top w:val="none" w:sz="0" w:space="0" w:color="auto"/>
            <w:left w:val="none" w:sz="0" w:space="0" w:color="auto"/>
            <w:bottom w:val="none" w:sz="0" w:space="0" w:color="auto"/>
            <w:right w:val="none" w:sz="0" w:space="0" w:color="auto"/>
          </w:divBdr>
        </w:div>
        <w:div w:id="1660768181">
          <w:marLeft w:val="0"/>
          <w:marRight w:val="0"/>
          <w:marTop w:val="0"/>
          <w:marBottom w:val="0"/>
          <w:divBdr>
            <w:top w:val="none" w:sz="0" w:space="0" w:color="auto"/>
            <w:left w:val="none" w:sz="0" w:space="0" w:color="auto"/>
            <w:bottom w:val="none" w:sz="0" w:space="0" w:color="auto"/>
            <w:right w:val="none" w:sz="0" w:space="0" w:color="auto"/>
          </w:divBdr>
        </w:div>
        <w:div w:id="1663971263">
          <w:marLeft w:val="0"/>
          <w:marRight w:val="0"/>
          <w:marTop w:val="0"/>
          <w:marBottom w:val="0"/>
          <w:divBdr>
            <w:top w:val="none" w:sz="0" w:space="0" w:color="auto"/>
            <w:left w:val="none" w:sz="0" w:space="0" w:color="auto"/>
            <w:bottom w:val="none" w:sz="0" w:space="0" w:color="auto"/>
            <w:right w:val="none" w:sz="0" w:space="0" w:color="auto"/>
          </w:divBdr>
        </w:div>
        <w:div w:id="1664553997">
          <w:marLeft w:val="0"/>
          <w:marRight w:val="0"/>
          <w:marTop w:val="0"/>
          <w:marBottom w:val="0"/>
          <w:divBdr>
            <w:top w:val="none" w:sz="0" w:space="0" w:color="auto"/>
            <w:left w:val="none" w:sz="0" w:space="0" w:color="auto"/>
            <w:bottom w:val="none" w:sz="0" w:space="0" w:color="auto"/>
            <w:right w:val="none" w:sz="0" w:space="0" w:color="auto"/>
          </w:divBdr>
        </w:div>
        <w:div w:id="1672104735">
          <w:marLeft w:val="0"/>
          <w:marRight w:val="0"/>
          <w:marTop w:val="0"/>
          <w:marBottom w:val="0"/>
          <w:divBdr>
            <w:top w:val="none" w:sz="0" w:space="0" w:color="auto"/>
            <w:left w:val="none" w:sz="0" w:space="0" w:color="auto"/>
            <w:bottom w:val="none" w:sz="0" w:space="0" w:color="auto"/>
            <w:right w:val="none" w:sz="0" w:space="0" w:color="auto"/>
          </w:divBdr>
        </w:div>
        <w:div w:id="1674794627">
          <w:marLeft w:val="0"/>
          <w:marRight w:val="0"/>
          <w:marTop w:val="0"/>
          <w:marBottom w:val="0"/>
          <w:divBdr>
            <w:top w:val="none" w:sz="0" w:space="0" w:color="auto"/>
            <w:left w:val="none" w:sz="0" w:space="0" w:color="auto"/>
            <w:bottom w:val="none" w:sz="0" w:space="0" w:color="auto"/>
            <w:right w:val="none" w:sz="0" w:space="0" w:color="auto"/>
          </w:divBdr>
          <w:divsChild>
            <w:div w:id="517161497">
              <w:marLeft w:val="0"/>
              <w:marRight w:val="0"/>
              <w:marTop w:val="0"/>
              <w:marBottom w:val="0"/>
              <w:divBdr>
                <w:top w:val="none" w:sz="0" w:space="0" w:color="auto"/>
                <w:left w:val="none" w:sz="0" w:space="0" w:color="auto"/>
                <w:bottom w:val="none" w:sz="0" w:space="0" w:color="auto"/>
                <w:right w:val="none" w:sz="0" w:space="0" w:color="auto"/>
              </w:divBdr>
            </w:div>
            <w:div w:id="980621787">
              <w:marLeft w:val="0"/>
              <w:marRight w:val="0"/>
              <w:marTop w:val="0"/>
              <w:marBottom w:val="0"/>
              <w:divBdr>
                <w:top w:val="none" w:sz="0" w:space="0" w:color="auto"/>
                <w:left w:val="none" w:sz="0" w:space="0" w:color="auto"/>
                <w:bottom w:val="none" w:sz="0" w:space="0" w:color="auto"/>
                <w:right w:val="none" w:sz="0" w:space="0" w:color="auto"/>
              </w:divBdr>
            </w:div>
            <w:div w:id="1145008725">
              <w:marLeft w:val="0"/>
              <w:marRight w:val="0"/>
              <w:marTop w:val="0"/>
              <w:marBottom w:val="0"/>
              <w:divBdr>
                <w:top w:val="none" w:sz="0" w:space="0" w:color="auto"/>
                <w:left w:val="none" w:sz="0" w:space="0" w:color="auto"/>
                <w:bottom w:val="none" w:sz="0" w:space="0" w:color="auto"/>
                <w:right w:val="none" w:sz="0" w:space="0" w:color="auto"/>
              </w:divBdr>
            </w:div>
            <w:div w:id="1407605438">
              <w:marLeft w:val="0"/>
              <w:marRight w:val="0"/>
              <w:marTop w:val="0"/>
              <w:marBottom w:val="0"/>
              <w:divBdr>
                <w:top w:val="none" w:sz="0" w:space="0" w:color="auto"/>
                <w:left w:val="none" w:sz="0" w:space="0" w:color="auto"/>
                <w:bottom w:val="none" w:sz="0" w:space="0" w:color="auto"/>
                <w:right w:val="none" w:sz="0" w:space="0" w:color="auto"/>
              </w:divBdr>
            </w:div>
            <w:div w:id="1676959645">
              <w:marLeft w:val="0"/>
              <w:marRight w:val="0"/>
              <w:marTop w:val="0"/>
              <w:marBottom w:val="0"/>
              <w:divBdr>
                <w:top w:val="none" w:sz="0" w:space="0" w:color="auto"/>
                <w:left w:val="none" w:sz="0" w:space="0" w:color="auto"/>
                <w:bottom w:val="none" w:sz="0" w:space="0" w:color="auto"/>
                <w:right w:val="none" w:sz="0" w:space="0" w:color="auto"/>
              </w:divBdr>
            </w:div>
          </w:divsChild>
        </w:div>
        <w:div w:id="1682776906">
          <w:marLeft w:val="0"/>
          <w:marRight w:val="0"/>
          <w:marTop w:val="0"/>
          <w:marBottom w:val="0"/>
          <w:divBdr>
            <w:top w:val="none" w:sz="0" w:space="0" w:color="auto"/>
            <w:left w:val="none" w:sz="0" w:space="0" w:color="auto"/>
            <w:bottom w:val="none" w:sz="0" w:space="0" w:color="auto"/>
            <w:right w:val="none" w:sz="0" w:space="0" w:color="auto"/>
          </w:divBdr>
        </w:div>
        <w:div w:id="1685547844">
          <w:marLeft w:val="0"/>
          <w:marRight w:val="0"/>
          <w:marTop w:val="0"/>
          <w:marBottom w:val="0"/>
          <w:divBdr>
            <w:top w:val="none" w:sz="0" w:space="0" w:color="auto"/>
            <w:left w:val="none" w:sz="0" w:space="0" w:color="auto"/>
            <w:bottom w:val="none" w:sz="0" w:space="0" w:color="auto"/>
            <w:right w:val="none" w:sz="0" w:space="0" w:color="auto"/>
          </w:divBdr>
        </w:div>
        <w:div w:id="1694065927">
          <w:marLeft w:val="0"/>
          <w:marRight w:val="0"/>
          <w:marTop w:val="0"/>
          <w:marBottom w:val="0"/>
          <w:divBdr>
            <w:top w:val="none" w:sz="0" w:space="0" w:color="auto"/>
            <w:left w:val="none" w:sz="0" w:space="0" w:color="auto"/>
            <w:bottom w:val="none" w:sz="0" w:space="0" w:color="auto"/>
            <w:right w:val="none" w:sz="0" w:space="0" w:color="auto"/>
          </w:divBdr>
        </w:div>
        <w:div w:id="1705714620">
          <w:marLeft w:val="0"/>
          <w:marRight w:val="0"/>
          <w:marTop w:val="0"/>
          <w:marBottom w:val="0"/>
          <w:divBdr>
            <w:top w:val="none" w:sz="0" w:space="0" w:color="auto"/>
            <w:left w:val="none" w:sz="0" w:space="0" w:color="auto"/>
            <w:bottom w:val="none" w:sz="0" w:space="0" w:color="auto"/>
            <w:right w:val="none" w:sz="0" w:space="0" w:color="auto"/>
          </w:divBdr>
        </w:div>
        <w:div w:id="1719163907">
          <w:marLeft w:val="0"/>
          <w:marRight w:val="0"/>
          <w:marTop w:val="0"/>
          <w:marBottom w:val="0"/>
          <w:divBdr>
            <w:top w:val="none" w:sz="0" w:space="0" w:color="auto"/>
            <w:left w:val="none" w:sz="0" w:space="0" w:color="auto"/>
            <w:bottom w:val="none" w:sz="0" w:space="0" w:color="auto"/>
            <w:right w:val="none" w:sz="0" w:space="0" w:color="auto"/>
          </w:divBdr>
        </w:div>
        <w:div w:id="1720395347">
          <w:marLeft w:val="0"/>
          <w:marRight w:val="0"/>
          <w:marTop w:val="0"/>
          <w:marBottom w:val="0"/>
          <w:divBdr>
            <w:top w:val="none" w:sz="0" w:space="0" w:color="auto"/>
            <w:left w:val="none" w:sz="0" w:space="0" w:color="auto"/>
            <w:bottom w:val="none" w:sz="0" w:space="0" w:color="auto"/>
            <w:right w:val="none" w:sz="0" w:space="0" w:color="auto"/>
          </w:divBdr>
        </w:div>
        <w:div w:id="1734738908">
          <w:marLeft w:val="0"/>
          <w:marRight w:val="0"/>
          <w:marTop w:val="0"/>
          <w:marBottom w:val="0"/>
          <w:divBdr>
            <w:top w:val="none" w:sz="0" w:space="0" w:color="auto"/>
            <w:left w:val="none" w:sz="0" w:space="0" w:color="auto"/>
            <w:bottom w:val="none" w:sz="0" w:space="0" w:color="auto"/>
            <w:right w:val="none" w:sz="0" w:space="0" w:color="auto"/>
          </w:divBdr>
        </w:div>
        <w:div w:id="1748965517">
          <w:marLeft w:val="0"/>
          <w:marRight w:val="0"/>
          <w:marTop w:val="0"/>
          <w:marBottom w:val="0"/>
          <w:divBdr>
            <w:top w:val="none" w:sz="0" w:space="0" w:color="auto"/>
            <w:left w:val="none" w:sz="0" w:space="0" w:color="auto"/>
            <w:bottom w:val="none" w:sz="0" w:space="0" w:color="auto"/>
            <w:right w:val="none" w:sz="0" w:space="0" w:color="auto"/>
          </w:divBdr>
        </w:div>
        <w:div w:id="1758358542">
          <w:marLeft w:val="0"/>
          <w:marRight w:val="0"/>
          <w:marTop w:val="0"/>
          <w:marBottom w:val="0"/>
          <w:divBdr>
            <w:top w:val="none" w:sz="0" w:space="0" w:color="auto"/>
            <w:left w:val="none" w:sz="0" w:space="0" w:color="auto"/>
            <w:bottom w:val="none" w:sz="0" w:space="0" w:color="auto"/>
            <w:right w:val="none" w:sz="0" w:space="0" w:color="auto"/>
          </w:divBdr>
        </w:div>
        <w:div w:id="1762289770">
          <w:marLeft w:val="0"/>
          <w:marRight w:val="0"/>
          <w:marTop w:val="0"/>
          <w:marBottom w:val="0"/>
          <w:divBdr>
            <w:top w:val="none" w:sz="0" w:space="0" w:color="auto"/>
            <w:left w:val="none" w:sz="0" w:space="0" w:color="auto"/>
            <w:bottom w:val="none" w:sz="0" w:space="0" w:color="auto"/>
            <w:right w:val="none" w:sz="0" w:space="0" w:color="auto"/>
          </w:divBdr>
        </w:div>
        <w:div w:id="1780105729">
          <w:marLeft w:val="0"/>
          <w:marRight w:val="0"/>
          <w:marTop w:val="0"/>
          <w:marBottom w:val="0"/>
          <w:divBdr>
            <w:top w:val="none" w:sz="0" w:space="0" w:color="auto"/>
            <w:left w:val="none" w:sz="0" w:space="0" w:color="auto"/>
            <w:bottom w:val="none" w:sz="0" w:space="0" w:color="auto"/>
            <w:right w:val="none" w:sz="0" w:space="0" w:color="auto"/>
          </w:divBdr>
        </w:div>
        <w:div w:id="1782914548">
          <w:marLeft w:val="0"/>
          <w:marRight w:val="0"/>
          <w:marTop w:val="0"/>
          <w:marBottom w:val="0"/>
          <w:divBdr>
            <w:top w:val="none" w:sz="0" w:space="0" w:color="auto"/>
            <w:left w:val="none" w:sz="0" w:space="0" w:color="auto"/>
            <w:bottom w:val="none" w:sz="0" w:space="0" w:color="auto"/>
            <w:right w:val="none" w:sz="0" w:space="0" w:color="auto"/>
          </w:divBdr>
        </w:div>
        <w:div w:id="1795097229">
          <w:marLeft w:val="0"/>
          <w:marRight w:val="0"/>
          <w:marTop w:val="0"/>
          <w:marBottom w:val="0"/>
          <w:divBdr>
            <w:top w:val="none" w:sz="0" w:space="0" w:color="auto"/>
            <w:left w:val="none" w:sz="0" w:space="0" w:color="auto"/>
            <w:bottom w:val="none" w:sz="0" w:space="0" w:color="auto"/>
            <w:right w:val="none" w:sz="0" w:space="0" w:color="auto"/>
          </w:divBdr>
        </w:div>
        <w:div w:id="1804156302">
          <w:marLeft w:val="0"/>
          <w:marRight w:val="0"/>
          <w:marTop w:val="0"/>
          <w:marBottom w:val="0"/>
          <w:divBdr>
            <w:top w:val="none" w:sz="0" w:space="0" w:color="auto"/>
            <w:left w:val="none" w:sz="0" w:space="0" w:color="auto"/>
            <w:bottom w:val="none" w:sz="0" w:space="0" w:color="auto"/>
            <w:right w:val="none" w:sz="0" w:space="0" w:color="auto"/>
          </w:divBdr>
        </w:div>
        <w:div w:id="1807888338">
          <w:marLeft w:val="0"/>
          <w:marRight w:val="0"/>
          <w:marTop w:val="0"/>
          <w:marBottom w:val="0"/>
          <w:divBdr>
            <w:top w:val="none" w:sz="0" w:space="0" w:color="auto"/>
            <w:left w:val="none" w:sz="0" w:space="0" w:color="auto"/>
            <w:bottom w:val="none" w:sz="0" w:space="0" w:color="auto"/>
            <w:right w:val="none" w:sz="0" w:space="0" w:color="auto"/>
          </w:divBdr>
        </w:div>
        <w:div w:id="1808090090">
          <w:marLeft w:val="0"/>
          <w:marRight w:val="0"/>
          <w:marTop w:val="0"/>
          <w:marBottom w:val="0"/>
          <w:divBdr>
            <w:top w:val="none" w:sz="0" w:space="0" w:color="auto"/>
            <w:left w:val="none" w:sz="0" w:space="0" w:color="auto"/>
            <w:bottom w:val="none" w:sz="0" w:space="0" w:color="auto"/>
            <w:right w:val="none" w:sz="0" w:space="0" w:color="auto"/>
          </w:divBdr>
        </w:div>
        <w:div w:id="1815441365">
          <w:marLeft w:val="0"/>
          <w:marRight w:val="0"/>
          <w:marTop w:val="0"/>
          <w:marBottom w:val="0"/>
          <w:divBdr>
            <w:top w:val="none" w:sz="0" w:space="0" w:color="auto"/>
            <w:left w:val="none" w:sz="0" w:space="0" w:color="auto"/>
            <w:bottom w:val="none" w:sz="0" w:space="0" w:color="auto"/>
            <w:right w:val="none" w:sz="0" w:space="0" w:color="auto"/>
          </w:divBdr>
          <w:divsChild>
            <w:div w:id="107748633">
              <w:marLeft w:val="0"/>
              <w:marRight w:val="0"/>
              <w:marTop w:val="0"/>
              <w:marBottom w:val="0"/>
              <w:divBdr>
                <w:top w:val="none" w:sz="0" w:space="0" w:color="auto"/>
                <w:left w:val="none" w:sz="0" w:space="0" w:color="auto"/>
                <w:bottom w:val="none" w:sz="0" w:space="0" w:color="auto"/>
                <w:right w:val="none" w:sz="0" w:space="0" w:color="auto"/>
              </w:divBdr>
            </w:div>
            <w:div w:id="344751045">
              <w:marLeft w:val="0"/>
              <w:marRight w:val="0"/>
              <w:marTop w:val="0"/>
              <w:marBottom w:val="0"/>
              <w:divBdr>
                <w:top w:val="none" w:sz="0" w:space="0" w:color="auto"/>
                <w:left w:val="none" w:sz="0" w:space="0" w:color="auto"/>
                <w:bottom w:val="none" w:sz="0" w:space="0" w:color="auto"/>
                <w:right w:val="none" w:sz="0" w:space="0" w:color="auto"/>
              </w:divBdr>
            </w:div>
            <w:div w:id="689448635">
              <w:marLeft w:val="0"/>
              <w:marRight w:val="0"/>
              <w:marTop w:val="0"/>
              <w:marBottom w:val="0"/>
              <w:divBdr>
                <w:top w:val="none" w:sz="0" w:space="0" w:color="auto"/>
                <w:left w:val="none" w:sz="0" w:space="0" w:color="auto"/>
                <w:bottom w:val="none" w:sz="0" w:space="0" w:color="auto"/>
                <w:right w:val="none" w:sz="0" w:space="0" w:color="auto"/>
              </w:divBdr>
            </w:div>
            <w:div w:id="1451583976">
              <w:marLeft w:val="0"/>
              <w:marRight w:val="0"/>
              <w:marTop w:val="0"/>
              <w:marBottom w:val="0"/>
              <w:divBdr>
                <w:top w:val="none" w:sz="0" w:space="0" w:color="auto"/>
                <w:left w:val="none" w:sz="0" w:space="0" w:color="auto"/>
                <w:bottom w:val="none" w:sz="0" w:space="0" w:color="auto"/>
                <w:right w:val="none" w:sz="0" w:space="0" w:color="auto"/>
              </w:divBdr>
            </w:div>
          </w:divsChild>
        </w:div>
        <w:div w:id="1815637789">
          <w:marLeft w:val="0"/>
          <w:marRight w:val="0"/>
          <w:marTop w:val="0"/>
          <w:marBottom w:val="0"/>
          <w:divBdr>
            <w:top w:val="none" w:sz="0" w:space="0" w:color="auto"/>
            <w:left w:val="none" w:sz="0" w:space="0" w:color="auto"/>
            <w:bottom w:val="none" w:sz="0" w:space="0" w:color="auto"/>
            <w:right w:val="none" w:sz="0" w:space="0" w:color="auto"/>
          </w:divBdr>
        </w:div>
        <w:div w:id="1820265440">
          <w:marLeft w:val="0"/>
          <w:marRight w:val="0"/>
          <w:marTop w:val="0"/>
          <w:marBottom w:val="0"/>
          <w:divBdr>
            <w:top w:val="none" w:sz="0" w:space="0" w:color="auto"/>
            <w:left w:val="none" w:sz="0" w:space="0" w:color="auto"/>
            <w:bottom w:val="none" w:sz="0" w:space="0" w:color="auto"/>
            <w:right w:val="none" w:sz="0" w:space="0" w:color="auto"/>
          </w:divBdr>
        </w:div>
        <w:div w:id="1827091927">
          <w:marLeft w:val="0"/>
          <w:marRight w:val="0"/>
          <w:marTop w:val="0"/>
          <w:marBottom w:val="0"/>
          <w:divBdr>
            <w:top w:val="none" w:sz="0" w:space="0" w:color="auto"/>
            <w:left w:val="none" w:sz="0" w:space="0" w:color="auto"/>
            <w:bottom w:val="none" w:sz="0" w:space="0" w:color="auto"/>
            <w:right w:val="none" w:sz="0" w:space="0" w:color="auto"/>
          </w:divBdr>
        </w:div>
        <w:div w:id="1830053671">
          <w:marLeft w:val="0"/>
          <w:marRight w:val="0"/>
          <w:marTop w:val="0"/>
          <w:marBottom w:val="0"/>
          <w:divBdr>
            <w:top w:val="none" w:sz="0" w:space="0" w:color="auto"/>
            <w:left w:val="none" w:sz="0" w:space="0" w:color="auto"/>
            <w:bottom w:val="none" w:sz="0" w:space="0" w:color="auto"/>
            <w:right w:val="none" w:sz="0" w:space="0" w:color="auto"/>
          </w:divBdr>
          <w:divsChild>
            <w:div w:id="139228528">
              <w:marLeft w:val="0"/>
              <w:marRight w:val="0"/>
              <w:marTop w:val="0"/>
              <w:marBottom w:val="0"/>
              <w:divBdr>
                <w:top w:val="none" w:sz="0" w:space="0" w:color="auto"/>
                <w:left w:val="none" w:sz="0" w:space="0" w:color="auto"/>
                <w:bottom w:val="none" w:sz="0" w:space="0" w:color="auto"/>
                <w:right w:val="none" w:sz="0" w:space="0" w:color="auto"/>
              </w:divBdr>
            </w:div>
            <w:div w:id="200168707">
              <w:marLeft w:val="0"/>
              <w:marRight w:val="0"/>
              <w:marTop w:val="0"/>
              <w:marBottom w:val="0"/>
              <w:divBdr>
                <w:top w:val="none" w:sz="0" w:space="0" w:color="auto"/>
                <w:left w:val="none" w:sz="0" w:space="0" w:color="auto"/>
                <w:bottom w:val="none" w:sz="0" w:space="0" w:color="auto"/>
                <w:right w:val="none" w:sz="0" w:space="0" w:color="auto"/>
              </w:divBdr>
            </w:div>
            <w:div w:id="614025870">
              <w:marLeft w:val="0"/>
              <w:marRight w:val="0"/>
              <w:marTop w:val="0"/>
              <w:marBottom w:val="0"/>
              <w:divBdr>
                <w:top w:val="none" w:sz="0" w:space="0" w:color="auto"/>
                <w:left w:val="none" w:sz="0" w:space="0" w:color="auto"/>
                <w:bottom w:val="none" w:sz="0" w:space="0" w:color="auto"/>
                <w:right w:val="none" w:sz="0" w:space="0" w:color="auto"/>
              </w:divBdr>
            </w:div>
            <w:div w:id="1498108914">
              <w:marLeft w:val="0"/>
              <w:marRight w:val="0"/>
              <w:marTop w:val="0"/>
              <w:marBottom w:val="0"/>
              <w:divBdr>
                <w:top w:val="none" w:sz="0" w:space="0" w:color="auto"/>
                <w:left w:val="none" w:sz="0" w:space="0" w:color="auto"/>
                <w:bottom w:val="none" w:sz="0" w:space="0" w:color="auto"/>
                <w:right w:val="none" w:sz="0" w:space="0" w:color="auto"/>
              </w:divBdr>
            </w:div>
            <w:div w:id="2030334417">
              <w:marLeft w:val="0"/>
              <w:marRight w:val="0"/>
              <w:marTop w:val="0"/>
              <w:marBottom w:val="0"/>
              <w:divBdr>
                <w:top w:val="none" w:sz="0" w:space="0" w:color="auto"/>
                <w:left w:val="none" w:sz="0" w:space="0" w:color="auto"/>
                <w:bottom w:val="none" w:sz="0" w:space="0" w:color="auto"/>
                <w:right w:val="none" w:sz="0" w:space="0" w:color="auto"/>
              </w:divBdr>
            </w:div>
          </w:divsChild>
        </w:div>
        <w:div w:id="1846093572">
          <w:marLeft w:val="0"/>
          <w:marRight w:val="0"/>
          <w:marTop w:val="0"/>
          <w:marBottom w:val="0"/>
          <w:divBdr>
            <w:top w:val="none" w:sz="0" w:space="0" w:color="auto"/>
            <w:left w:val="none" w:sz="0" w:space="0" w:color="auto"/>
            <w:bottom w:val="none" w:sz="0" w:space="0" w:color="auto"/>
            <w:right w:val="none" w:sz="0" w:space="0" w:color="auto"/>
          </w:divBdr>
        </w:div>
        <w:div w:id="1848521677">
          <w:marLeft w:val="0"/>
          <w:marRight w:val="0"/>
          <w:marTop w:val="0"/>
          <w:marBottom w:val="0"/>
          <w:divBdr>
            <w:top w:val="none" w:sz="0" w:space="0" w:color="auto"/>
            <w:left w:val="none" w:sz="0" w:space="0" w:color="auto"/>
            <w:bottom w:val="none" w:sz="0" w:space="0" w:color="auto"/>
            <w:right w:val="none" w:sz="0" w:space="0" w:color="auto"/>
          </w:divBdr>
        </w:div>
        <w:div w:id="1853645175">
          <w:marLeft w:val="0"/>
          <w:marRight w:val="0"/>
          <w:marTop w:val="0"/>
          <w:marBottom w:val="0"/>
          <w:divBdr>
            <w:top w:val="none" w:sz="0" w:space="0" w:color="auto"/>
            <w:left w:val="none" w:sz="0" w:space="0" w:color="auto"/>
            <w:bottom w:val="none" w:sz="0" w:space="0" w:color="auto"/>
            <w:right w:val="none" w:sz="0" w:space="0" w:color="auto"/>
          </w:divBdr>
        </w:div>
        <w:div w:id="1862620685">
          <w:marLeft w:val="0"/>
          <w:marRight w:val="0"/>
          <w:marTop w:val="0"/>
          <w:marBottom w:val="0"/>
          <w:divBdr>
            <w:top w:val="none" w:sz="0" w:space="0" w:color="auto"/>
            <w:left w:val="none" w:sz="0" w:space="0" w:color="auto"/>
            <w:bottom w:val="none" w:sz="0" w:space="0" w:color="auto"/>
            <w:right w:val="none" w:sz="0" w:space="0" w:color="auto"/>
          </w:divBdr>
        </w:div>
        <w:div w:id="1873225813">
          <w:marLeft w:val="0"/>
          <w:marRight w:val="0"/>
          <w:marTop w:val="0"/>
          <w:marBottom w:val="0"/>
          <w:divBdr>
            <w:top w:val="none" w:sz="0" w:space="0" w:color="auto"/>
            <w:left w:val="none" w:sz="0" w:space="0" w:color="auto"/>
            <w:bottom w:val="none" w:sz="0" w:space="0" w:color="auto"/>
            <w:right w:val="none" w:sz="0" w:space="0" w:color="auto"/>
          </w:divBdr>
        </w:div>
        <w:div w:id="1885218305">
          <w:marLeft w:val="0"/>
          <w:marRight w:val="0"/>
          <w:marTop w:val="0"/>
          <w:marBottom w:val="0"/>
          <w:divBdr>
            <w:top w:val="none" w:sz="0" w:space="0" w:color="auto"/>
            <w:left w:val="none" w:sz="0" w:space="0" w:color="auto"/>
            <w:bottom w:val="none" w:sz="0" w:space="0" w:color="auto"/>
            <w:right w:val="none" w:sz="0" w:space="0" w:color="auto"/>
          </w:divBdr>
        </w:div>
        <w:div w:id="1890342794">
          <w:marLeft w:val="0"/>
          <w:marRight w:val="0"/>
          <w:marTop w:val="0"/>
          <w:marBottom w:val="0"/>
          <w:divBdr>
            <w:top w:val="none" w:sz="0" w:space="0" w:color="auto"/>
            <w:left w:val="none" w:sz="0" w:space="0" w:color="auto"/>
            <w:bottom w:val="none" w:sz="0" w:space="0" w:color="auto"/>
            <w:right w:val="none" w:sz="0" w:space="0" w:color="auto"/>
          </w:divBdr>
        </w:div>
        <w:div w:id="1892688481">
          <w:marLeft w:val="0"/>
          <w:marRight w:val="0"/>
          <w:marTop w:val="0"/>
          <w:marBottom w:val="0"/>
          <w:divBdr>
            <w:top w:val="none" w:sz="0" w:space="0" w:color="auto"/>
            <w:left w:val="none" w:sz="0" w:space="0" w:color="auto"/>
            <w:bottom w:val="none" w:sz="0" w:space="0" w:color="auto"/>
            <w:right w:val="none" w:sz="0" w:space="0" w:color="auto"/>
          </w:divBdr>
        </w:div>
        <w:div w:id="1898320535">
          <w:marLeft w:val="0"/>
          <w:marRight w:val="0"/>
          <w:marTop w:val="0"/>
          <w:marBottom w:val="0"/>
          <w:divBdr>
            <w:top w:val="none" w:sz="0" w:space="0" w:color="auto"/>
            <w:left w:val="none" w:sz="0" w:space="0" w:color="auto"/>
            <w:bottom w:val="none" w:sz="0" w:space="0" w:color="auto"/>
            <w:right w:val="none" w:sz="0" w:space="0" w:color="auto"/>
          </w:divBdr>
        </w:div>
        <w:div w:id="1902204939">
          <w:marLeft w:val="0"/>
          <w:marRight w:val="0"/>
          <w:marTop w:val="0"/>
          <w:marBottom w:val="0"/>
          <w:divBdr>
            <w:top w:val="none" w:sz="0" w:space="0" w:color="auto"/>
            <w:left w:val="none" w:sz="0" w:space="0" w:color="auto"/>
            <w:bottom w:val="none" w:sz="0" w:space="0" w:color="auto"/>
            <w:right w:val="none" w:sz="0" w:space="0" w:color="auto"/>
          </w:divBdr>
        </w:div>
        <w:div w:id="1903559037">
          <w:marLeft w:val="0"/>
          <w:marRight w:val="0"/>
          <w:marTop w:val="0"/>
          <w:marBottom w:val="0"/>
          <w:divBdr>
            <w:top w:val="none" w:sz="0" w:space="0" w:color="auto"/>
            <w:left w:val="none" w:sz="0" w:space="0" w:color="auto"/>
            <w:bottom w:val="none" w:sz="0" w:space="0" w:color="auto"/>
            <w:right w:val="none" w:sz="0" w:space="0" w:color="auto"/>
          </w:divBdr>
        </w:div>
        <w:div w:id="1912537494">
          <w:marLeft w:val="0"/>
          <w:marRight w:val="0"/>
          <w:marTop w:val="0"/>
          <w:marBottom w:val="0"/>
          <w:divBdr>
            <w:top w:val="none" w:sz="0" w:space="0" w:color="auto"/>
            <w:left w:val="none" w:sz="0" w:space="0" w:color="auto"/>
            <w:bottom w:val="none" w:sz="0" w:space="0" w:color="auto"/>
            <w:right w:val="none" w:sz="0" w:space="0" w:color="auto"/>
          </w:divBdr>
        </w:div>
        <w:div w:id="1913349788">
          <w:marLeft w:val="0"/>
          <w:marRight w:val="0"/>
          <w:marTop w:val="0"/>
          <w:marBottom w:val="0"/>
          <w:divBdr>
            <w:top w:val="none" w:sz="0" w:space="0" w:color="auto"/>
            <w:left w:val="none" w:sz="0" w:space="0" w:color="auto"/>
            <w:bottom w:val="none" w:sz="0" w:space="0" w:color="auto"/>
            <w:right w:val="none" w:sz="0" w:space="0" w:color="auto"/>
          </w:divBdr>
        </w:div>
        <w:div w:id="1923224114">
          <w:marLeft w:val="0"/>
          <w:marRight w:val="0"/>
          <w:marTop w:val="0"/>
          <w:marBottom w:val="0"/>
          <w:divBdr>
            <w:top w:val="none" w:sz="0" w:space="0" w:color="auto"/>
            <w:left w:val="none" w:sz="0" w:space="0" w:color="auto"/>
            <w:bottom w:val="none" w:sz="0" w:space="0" w:color="auto"/>
            <w:right w:val="none" w:sz="0" w:space="0" w:color="auto"/>
          </w:divBdr>
        </w:div>
        <w:div w:id="1935242365">
          <w:marLeft w:val="0"/>
          <w:marRight w:val="0"/>
          <w:marTop w:val="0"/>
          <w:marBottom w:val="0"/>
          <w:divBdr>
            <w:top w:val="none" w:sz="0" w:space="0" w:color="auto"/>
            <w:left w:val="none" w:sz="0" w:space="0" w:color="auto"/>
            <w:bottom w:val="none" w:sz="0" w:space="0" w:color="auto"/>
            <w:right w:val="none" w:sz="0" w:space="0" w:color="auto"/>
          </w:divBdr>
        </w:div>
        <w:div w:id="1940260262">
          <w:marLeft w:val="0"/>
          <w:marRight w:val="0"/>
          <w:marTop w:val="0"/>
          <w:marBottom w:val="0"/>
          <w:divBdr>
            <w:top w:val="none" w:sz="0" w:space="0" w:color="auto"/>
            <w:left w:val="none" w:sz="0" w:space="0" w:color="auto"/>
            <w:bottom w:val="none" w:sz="0" w:space="0" w:color="auto"/>
            <w:right w:val="none" w:sz="0" w:space="0" w:color="auto"/>
          </w:divBdr>
        </w:div>
        <w:div w:id="1945191271">
          <w:marLeft w:val="0"/>
          <w:marRight w:val="0"/>
          <w:marTop w:val="0"/>
          <w:marBottom w:val="0"/>
          <w:divBdr>
            <w:top w:val="none" w:sz="0" w:space="0" w:color="auto"/>
            <w:left w:val="none" w:sz="0" w:space="0" w:color="auto"/>
            <w:bottom w:val="none" w:sz="0" w:space="0" w:color="auto"/>
            <w:right w:val="none" w:sz="0" w:space="0" w:color="auto"/>
          </w:divBdr>
        </w:div>
        <w:div w:id="1947499908">
          <w:marLeft w:val="0"/>
          <w:marRight w:val="0"/>
          <w:marTop w:val="0"/>
          <w:marBottom w:val="0"/>
          <w:divBdr>
            <w:top w:val="none" w:sz="0" w:space="0" w:color="auto"/>
            <w:left w:val="none" w:sz="0" w:space="0" w:color="auto"/>
            <w:bottom w:val="none" w:sz="0" w:space="0" w:color="auto"/>
            <w:right w:val="none" w:sz="0" w:space="0" w:color="auto"/>
          </w:divBdr>
        </w:div>
        <w:div w:id="1969965728">
          <w:marLeft w:val="0"/>
          <w:marRight w:val="0"/>
          <w:marTop w:val="0"/>
          <w:marBottom w:val="0"/>
          <w:divBdr>
            <w:top w:val="none" w:sz="0" w:space="0" w:color="auto"/>
            <w:left w:val="none" w:sz="0" w:space="0" w:color="auto"/>
            <w:bottom w:val="none" w:sz="0" w:space="0" w:color="auto"/>
            <w:right w:val="none" w:sz="0" w:space="0" w:color="auto"/>
          </w:divBdr>
          <w:divsChild>
            <w:div w:id="71634248">
              <w:marLeft w:val="0"/>
              <w:marRight w:val="0"/>
              <w:marTop w:val="0"/>
              <w:marBottom w:val="0"/>
              <w:divBdr>
                <w:top w:val="none" w:sz="0" w:space="0" w:color="auto"/>
                <w:left w:val="none" w:sz="0" w:space="0" w:color="auto"/>
                <w:bottom w:val="none" w:sz="0" w:space="0" w:color="auto"/>
                <w:right w:val="none" w:sz="0" w:space="0" w:color="auto"/>
              </w:divBdr>
            </w:div>
            <w:div w:id="343943913">
              <w:marLeft w:val="0"/>
              <w:marRight w:val="0"/>
              <w:marTop w:val="0"/>
              <w:marBottom w:val="0"/>
              <w:divBdr>
                <w:top w:val="none" w:sz="0" w:space="0" w:color="auto"/>
                <w:left w:val="none" w:sz="0" w:space="0" w:color="auto"/>
                <w:bottom w:val="none" w:sz="0" w:space="0" w:color="auto"/>
                <w:right w:val="none" w:sz="0" w:space="0" w:color="auto"/>
              </w:divBdr>
            </w:div>
            <w:div w:id="441263893">
              <w:marLeft w:val="0"/>
              <w:marRight w:val="0"/>
              <w:marTop w:val="0"/>
              <w:marBottom w:val="0"/>
              <w:divBdr>
                <w:top w:val="none" w:sz="0" w:space="0" w:color="auto"/>
                <w:left w:val="none" w:sz="0" w:space="0" w:color="auto"/>
                <w:bottom w:val="none" w:sz="0" w:space="0" w:color="auto"/>
                <w:right w:val="none" w:sz="0" w:space="0" w:color="auto"/>
              </w:divBdr>
            </w:div>
            <w:div w:id="469716544">
              <w:marLeft w:val="0"/>
              <w:marRight w:val="0"/>
              <w:marTop w:val="0"/>
              <w:marBottom w:val="0"/>
              <w:divBdr>
                <w:top w:val="none" w:sz="0" w:space="0" w:color="auto"/>
                <w:left w:val="none" w:sz="0" w:space="0" w:color="auto"/>
                <w:bottom w:val="none" w:sz="0" w:space="0" w:color="auto"/>
                <w:right w:val="none" w:sz="0" w:space="0" w:color="auto"/>
              </w:divBdr>
            </w:div>
            <w:div w:id="2054231495">
              <w:marLeft w:val="0"/>
              <w:marRight w:val="0"/>
              <w:marTop w:val="0"/>
              <w:marBottom w:val="0"/>
              <w:divBdr>
                <w:top w:val="none" w:sz="0" w:space="0" w:color="auto"/>
                <w:left w:val="none" w:sz="0" w:space="0" w:color="auto"/>
                <w:bottom w:val="none" w:sz="0" w:space="0" w:color="auto"/>
                <w:right w:val="none" w:sz="0" w:space="0" w:color="auto"/>
              </w:divBdr>
            </w:div>
          </w:divsChild>
        </w:div>
        <w:div w:id="1970281169">
          <w:marLeft w:val="0"/>
          <w:marRight w:val="0"/>
          <w:marTop w:val="0"/>
          <w:marBottom w:val="0"/>
          <w:divBdr>
            <w:top w:val="none" w:sz="0" w:space="0" w:color="auto"/>
            <w:left w:val="none" w:sz="0" w:space="0" w:color="auto"/>
            <w:bottom w:val="none" w:sz="0" w:space="0" w:color="auto"/>
            <w:right w:val="none" w:sz="0" w:space="0" w:color="auto"/>
          </w:divBdr>
        </w:div>
        <w:div w:id="1973711464">
          <w:marLeft w:val="0"/>
          <w:marRight w:val="0"/>
          <w:marTop w:val="0"/>
          <w:marBottom w:val="0"/>
          <w:divBdr>
            <w:top w:val="none" w:sz="0" w:space="0" w:color="auto"/>
            <w:left w:val="none" w:sz="0" w:space="0" w:color="auto"/>
            <w:bottom w:val="none" w:sz="0" w:space="0" w:color="auto"/>
            <w:right w:val="none" w:sz="0" w:space="0" w:color="auto"/>
          </w:divBdr>
        </w:div>
        <w:div w:id="1978413553">
          <w:marLeft w:val="0"/>
          <w:marRight w:val="0"/>
          <w:marTop w:val="0"/>
          <w:marBottom w:val="0"/>
          <w:divBdr>
            <w:top w:val="none" w:sz="0" w:space="0" w:color="auto"/>
            <w:left w:val="none" w:sz="0" w:space="0" w:color="auto"/>
            <w:bottom w:val="none" w:sz="0" w:space="0" w:color="auto"/>
            <w:right w:val="none" w:sz="0" w:space="0" w:color="auto"/>
          </w:divBdr>
        </w:div>
        <w:div w:id="1983391424">
          <w:marLeft w:val="0"/>
          <w:marRight w:val="0"/>
          <w:marTop w:val="0"/>
          <w:marBottom w:val="0"/>
          <w:divBdr>
            <w:top w:val="none" w:sz="0" w:space="0" w:color="auto"/>
            <w:left w:val="none" w:sz="0" w:space="0" w:color="auto"/>
            <w:bottom w:val="none" w:sz="0" w:space="0" w:color="auto"/>
            <w:right w:val="none" w:sz="0" w:space="0" w:color="auto"/>
          </w:divBdr>
        </w:div>
        <w:div w:id="1985311759">
          <w:marLeft w:val="0"/>
          <w:marRight w:val="0"/>
          <w:marTop w:val="0"/>
          <w:marBottom w:val="0"/>
          <w:divBdr>
            <w:top w:val="none" w:sz="0" w:space="0" w:color="auto"/>
            <w:left w:val="none" w:sz="0" w:space="0" w:color="auto"/>
            <w:bottom w:val="none" w:sz="0" w:space="0" w:color="auto"/>
            <w:right w:val="none" w:sz="0" w:space="0" w:color="auto"/>
          </w:divBdr>
        </w:div>
        <w:div w:id="1988589364">
          <w:marLeft w:val="0"/>
          <w:marRight w:val="0"/>
          <w:marTop w:val="0"/>
          <w:marBottom w:val="0"/>
          <w:divBdr>
            <w:top w:val="none" w:sz="0" w:space="0" w:color="auto"/>
            <w:left w:val="none" w:sz="0" w:space="0" w:color="auto"/>
            <w:bottom w:val="none" w:sz="0" w:space="0" w:color="auto"/>
            <w:right w:val="none" w:sz="0" w:space="0" w:color="auto"/>
          </w:divBdr>
        </w:div>
        <w:div w:id="1991252399">
          <w:marLeft w:val="0"/>
          <w:marRight w:val="0"/>
          <w:marTop w:val="0"/>
          <w:marBottom w:val="0"/>
          <w:divBdr>
            <w:top w:val="none" w:sz="0" w:space="0" w:color="auto"/>
            <w:left w:val="none" w:sz="0" w:space="0" w:color="auto"/>
            <w:bottom w:val="none" w:sz="0" w:space="0" w:color="auto"/>
            <w:right w:val="none" w:sz="0" w:space="0" w:color="auto"/>
          </w:divBdr>
        </w:div>
        <w:div w:id="2009478538">
          <w:marLeft w:val="0"/>
          <w:marRight w:val="0"/>
          <w:marTop w:val="0"/>
          <w:marBottom w:val="0"/>
          <w:divBdr>
            <w:top w:val="none" w:sz="0" w:space="0" w:color="auto"/>
            <w:left w:val="none" w:sz="0" w:space="0" w:color="auto"/>
            <w:bottom w:val="none" w:sz="0" w:space="0" w:color="auto"/>
            <w:right w:val="none" w:sz="0" w:space="0" w:color="auto"/>
          </w:divBdr>
        </w:div>
        <w:div w:id="2031643545">
          <w:marLeft w:val="0"/>
          <w:marRight w:val="0"/>
          <w:marTop w:val="0"/>
          <w:marBottom w:val="0"/>
          <w:divBdr>
            <w:top w:val="none" w:sz="0" w:space="0" w:color="auto"/>
            <w:left w:val="none" w:sz="0" w:space="0" w:color="auto"/>
            <w:bottom w:val="none" w:sz="0" w:space="0" w:color="auto"/>
            <w:right w:val="none" w:sz="0" w:space="0" w:color="auto"/>
          </w:divBdr>
        </w:div>
        <w:div w:id="2031953268">
          <w:marLeft w:val="0"/>
          <w:marRight w:val="0"/>
          <w:marTop w:val="0"/>
          <w:marBottom w:val="0"/>
          <w:divBdr>
            <w:top w:val="none" w:sz="0" w:space="0" w:color="auto"/>
            <w:left w:val="none" w:sz="0" w:space="0" w:color="auto"/>
            <w:bottom w:val="none" w:sz="0" w:space="0" w:color="auto"/>
            <w:right w:val="none" w:sz="0" w:space="0" w:color="auto"/>
          </w:divBdr>
        </w:div>
        <w:div w:id="2032296584">
          <w:marLeft w:val="0"/>
          <w:marRight w:val="0"/>
          <w:marTop w:val="0"/>
          <w:marBottom w:val="0"/>
          <w:divBdr>
            <w:top w:val="none" w:sz="0" w:space="0" w:color="auto"/>
            <w:left w:val="none" w:sz="0" w:space="0" w:color="auto"/>
            <w:bottom w:val="none" w:sz="0" w:space="0" w:color="auto"/>
            <w:right w:val="none" w:sz="0" w:space="0" w:color="auto"/>
          </w:divBdr>
        </w:div>
        <w:div w:id="2034263553">
          <w:marLeft w:val="0"/>
          <w:marRight w:val="0"/>
          <w:marTop w:val="0"/>
          <w:marBottom w:val="0"/>
          <w:divBdr>
            <w:top w:val="none" w:sz="0" w:space="0" w:color="auto"/>
            <w:left w:val="none" w:sz="0" w:space="0" w:color="auto"/>
            <w:bottom w:val="none" w:sz="0" w:space="0" w:color="auto"/>
            <w:right w:val="none" w:sz="0" w:space="0" w:color="auto"/>
          </w:divBdr>
        </w:div>
        <w:div w:id="2057701363">
          <w:marLeft w:val="0"/>
          <w:marRight w:val="0"/>
          <w:marTop w:val="0"/>
          <w:marBottom w:val="0"/>
          <w:divBdr>
            <w:top w:val="none" w:sz="0" w:space="0" w:color="auto"/>
            <w:left w:val="none" w:sz="0" w:space="0" w:color="auto"/>
            <w:bottom w:val="none" w:sz="0" w:space="0" w:color="auto"/>
            <w:right w:val="none" w:sz="0" w:space="0" w:color="auto"/>
          </w:divBdr>
        </w:div>
        <w:div w:id="2062555605">
          <w:marLeft w:val="0"/>
          <w:marRight w:val="0"/>
          <w:marTop w:val="0"/>
          <w:marBottom w:val="0"/>
          <w:divBdr>
            <w:top w:val="none" w:sz="0" w:space="0" w:color="auto"/>
            <w:left w:val="none" w:sz="0" w:space="0" w:color="auto"/>
            <w:bottom w:val="none" w:sz="0" w:space="0" w:color="auto"/>
            <w:right w:val="none" w:sz="0" w:space="0" w:color="auto"/>
          </w:divBdr>
        </w:div>
        <w:div w:id="2066678033">
          <w:marLeft w:val="0"/>
          <w:marRight w:val="0"/>
          <w:marTop w:val="0"/>
          <w:marBottom w:val="0"/>
          <w:divBdr>
            <w:top w:val="none" w:sz="0" w:space="0" w:color="auto"/>
            <w:left w:val="none" w:sz="0" w:space="0" w:color="auto"/>
            <w:bottom w:val="none" w:sz="0" w:space="0" w:color="auto"/>
            <w:right w:val="none" w:sz="0" w:space="0" w:color="auto"/>
          </w:divBdr>
        </w:div>
        <w:div w:id="2088334031">
          <w:marLeft w:val="0"/>
          <w:marRight w:val="0"/>
          <w:marTop w:val="0"/>
          <w:marBottom w:val="0"/>
          <w:divBdr>
            <w:top w:val="none" w:sz="0" w:space="0" w:color="auto"/>
            <w:left w:val="none" w:sz="0" w:space="0" w:color="auto"/>
            <w:bottom w:val="none" w:sz="0" w:space="0" w:color="auto"/>
            <w:right w:val="none" w:sz="0" w:space="0" w:color="auto"/>
          </w:divBdr>
        </w:div>
        <w:div w:id="2090076815">
          <w:marLeft w:val="0"/>
          <w:marRight w:val="0"/>
          <w:marTop w:val="0"/>
          <w:marBottom w:val="0"/>
          <w:divBdr>
            <w:top w:val="none" w:sz="0" w:space="0" w:color="auto"/>
            <w:left w:val="none" w:sz="0" w:space="0" w:color="auto"/>
            <w:bottom w:val="none" w:sz="0" w:space="0" w:color="auto"/>
            <w:right w:val="none" w:sz="0" w:space="0" w:color="auto"/>
          </w:divBdr>
        </w:div>
        <w:div w:id="2099208167">
          <w:marLeft w:val="0"/>
          <w:marRight w:val="0"/>
          <w:marTop w:val="0"/>
          <w:marBottom w:val="0"/>
          <w:divBdr>
            <w:top w:val="none" w:sz="0" w:space="0" w:color="auto"/>
            <w:left w:val="none" w:sz="0" w:space="0" w:color="auto"/>
            <w:bottom w:val="none" w:sz="0" w:space="0" w:color="auto"/>
            <w:right w:val="none" w:sz="0" w:space="0" w:color="auto"/>
          </w:divBdr>
        </w:div>
        <w:div w:id="2102945963">
          <w:marLeft w:val="0"/>
          <w:marRight w:val="0"/>
          <w:marTop w:val="0"/>
          <w:marBottom w:val="0"/>
          <w:divBdr>
            <w:top w:val="none" w:sz="0" w:space="0" w:color="auto"/>
            <w:left w:val="none" w:sz="0" w:space="0" w:color="auto"/>
            <w:bottom w:val="none" w:sz="0" w:space="0" w:color="auto"/>
            <w:right w:val="none" w:sz="0" w:space="0" w:color="auto"/>
          </w:divBdr>
        </w:div>
        <w:div w:id="2104832762">
          <w:marLeft w:val="0"/>
          <w:marRight w:val="0"/>
          <w:marTop w:val="0"/>
          <w:marBottom w:val="0"/>
          <w:divBdr>
            <w:top w:val="none" w:sz="0" w:space="0" w:color="auto"/>
            <w:left w:val="none" w:sz="0" w:space="0" w:color="auto"/>
            <w:bottom w:val="none" w:sz="0" w:space="0" w:color="auto"/>
            <w:right w:val="none" w:sz="0" w:space="0" w:color="auto"/>
          </w:divBdr>
        </w:div>
        <w:div w:id="2115785486">
          <w:marLeft w:val="0"/>
          <w:marRight w:val="0"/>
          <w:marTop w:val="0"/>
          <w:marBottom w:val="0"/>
          <w:divBdr>
            <w:top w:val="none" w:sz="0" w:space="0" w:color="auto"/>
            <w:left w:val="none" w:sz="0" w:space="0" w:color="auto"/>
            <w:bottom w:val="none" w:sz="0" w:space="0" w:color="auto"/>
            <w:right w:val="none" w:sz="0" w:space="0" w:color="auto"/>
          </w:divBdr>
        </w:div>
        <w:div w:id="2144958768">
          <w:marLeft w:val="0"/>
          <w:marRight w:val="0"/>
          <w:marTop w:val="0"/>
          <w:marBottom w:val="0"/>
          <w:divBdr>
            <w:top w:val="none" w:sz="0" w:space="0" w:color="auto"/>
            <w:left w:val="none" w:sz="0" w:space="0" w:color="auto"/>
            <w:bottom w:val="none" w:sz="0" w:space="0" w:color="auto"/>
            <w:right w:val="none" w:sz="0" w:space="0" w:color="auto"/>
          </w:divBdr>
          <w:divsChild>
            <w:div w:id="273560449">
              <w:marLeft w:val="0"/>
              <w:marRight w:val="0"/>
              <w:marTop w:val="0"/>
              <w:marBottom w:val="0"/>
              <w:divBdr>
                <w:top w:val="none" w:sz="0" w:space="0" w:color="auto"/>
                <w:left w:val="none" w:sz="0" w:space="0" w:color="auto"/>
                <w:bottom w:val="none" w:sz="0" w:space="0" w:color="auto"/>
                <w:right w:val="none" w:sz="0" w:space="0" w:color="auto"/>
              </w:divBdr>
              <w:divsChild>
                <w:div w:id="1332371670">
                  <w:marLeft w:val="-75"/>
                  <w:marRight w:val="0"/>
                  <w:marTop w:val="30"/>
                  <w:marBottom w:val="30"/>
                  <w:divBdr>
                    <w:top w:val="none" w:sz="0" w:space="0" w:color="auto"/>
                    <w:left w:val="none" w:sz="0" w:space="0" w:color="auto"/>
                    <w:bottom w:val="none" w:sz="0" w:space="0" w:color="auto"/>
                    <w:right w:val="none" w:sz="0" w:space="0" w:color="auto"/>
                  </w:divBdr>
                  <w:divsChild>
                    <w:div w:id="1279222652">
                      <w:marLeft w:val="0"/>
                      <w:marRight w:val="0"/>
                      <w:marTop w:val="0"/>
                      <w:marBottom w:val="0"/>
                      <w:divBdr>
                        <w:top w:val="none" w:sz="0" w:space="0" w:color="auto"/>
                        <w:left w:val="none" w:sz="0" w:space="0" w:color="auto"/>
                        <w:bottom w:val="none" w:sz="0" w:space="0" w:color="auto"/>
                        <w:right w:val="none" w:sz="0" w:space="0" w:color="auto"/>
                      </w:divBdr>
                      <w:divsChild>
                        <w:div w:id="1834567036">
                          <w:marLeft w:val="0"/>
                          <w:marRight w:val="0"/>
                          <w:marTop w:val="0"/>
                          <w:marBottom w:val="0"/>
                          <w:divBdr>
                            <w:top w:val="none" w:sz="0" w:space="0" w:color="auto"/>
                            <w:left w:val="none" w:sz="0" w:space="0" w:color="auto"/>
                            <w:bottom w:val="none" w:sz="0" w:space="0" w:color="auto"/>
                            <w:right w:val="none" w:sz="0" w:space="0" w:color="auto"/>
                          </w:divBdr>
                        </w:div>
                      </w:divsChild>
                    </w:div>
                    <w:div w:id="1588921200">
                      <w:marLeft w:val="0"/>
                      <w:marRight w:val="0"/>
                      <w:marTop w:val="0"/>
                      <w:marBottom w:val="0"/>
                      <w:divBdr>
                        <w:top w:val="none" w:sz="0" w:space="0" w:color="auto"/>
                        <w:left w:val="none" w:sz="0" w:space="0" w:color="auto"/>
                        <w:bottom w:val="none" w:sz="0" w:space="0" w:color="auto"/>
                        <w:right w:val="none" w:sz="0" w:space="0" w:color="auto"/>
                      </w:divBdr>
                      <w:divsChild>
                        <w:div w:id="1664119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6760697">
              <w:marLeft w:val="0"/>
              <w:marRight w:val="0"/>
              <w:marTop w:val="0"/>
              <w:marBottom w:val="0"/>
              <w:divBdr>
                <w:top w:val="none" w:sz="0" w:space="0" w:color="auto"/>
                <w:left w:val="none" w:sz="0" w:space="0" w:color="auto"/>
                <w:bottom w:val="none" w:sz="0" w:space="0" w:color="auto"/>
                <w:right w:val="none" w:sz="0" w:space="0" w:color="auto"/>
              </w:divBdr>
            </w:div>
            <w:div w:id="523835381">
              <w:marLeft w:val="0"/>
              <w:marRight w:val="0"/>
              <w:marTop w:val="0"/>
              <w:marBottom w:val="0"/>
              <w:divBdr>
                <w:top w:val="none" w:sz="0" w:space="0" w:color="auto"/>
                <w:left w:val="none" w:sz="0" w:space="0" w:color="auto"/>
                <w:bottom w:val="none" w:sz="0" w:space="0" w:color="auto"/>
                <w:right w:val="none" w:sz="0" w:space="0" w:color="auto"/>
              </w:divBdr>
            </w:div>
            <w:div w:id="659189535">
              <w:marLeft w:val="0"/>
              <w:marRight w:val="0"/>
              <w:marTop w:val="0"/>
              <w:marBottom w:val="0"/>
              <w:divBdr>
                <w:top w:val="none" w:sz="0" w:space="0" w:color="auto"/>
                <w:left w:val="none" w:sz="0" w:space="0" w:color="auto"/>
                <w:bottom w:val="none" w:sz="0" w:space="0" w:color="auto"/>
                <w:right w:val="none" w:sz="0" w:space="0" w:color="auto"/>
              </w:divBdr>
            </w:div>
            <w:div w:id="1054081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8871749">
      <w:bodyDiv w:val="1"/>
      <w:marLeft w:val="0"/>
      <w:marRight w:val="0"/>
      <w:marTop w:val="0"/>
      <w:marBottom w:val="0"/>
      <w:divBdr>
        <w:top w:val="none" w:sz="0" w:space="0" w:color="auto"/>
        <w:left w:val="none" w:sz="0" w:space="0" w:color="auto"/>
        <w:bottom w:val="none" w:sz="0" w:space="0" w:color="auto"/>
        <w:right w:val="none" w:sz="0" w:space="0" w:color="auto"/>
      </w:divBdr>
    </w:div>
    <w:div w:id="2115787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unpri.org/hedge-funds/technical-guide-esg-incorporation-in-hedge-funds/5729.article" TargetMode="External"/><Relationship Id="rId18" Type="http://schemas.openxmlformats.org/officeDocument/2006/relationships/hyperlink" Target="https://www.unpri.org/hedge-funds/technical-guide-esg-incorporation-in-hedge-funds/5729.article" TargetMode="External"/><Relationship Id="rId26" Type="http://schemas.openxmlformats.org/officeDocument/2006/relationships/hyperlink" Target="https://www.unpri.org/hedge-funds/technical-guide-esg-incorporation-in-hedge-funds/5729.article" TargetMode="External"/><Relationship Id="rId39" Type="http://schemas.openxmlformats.org/officeDocument/2006/relationships/hyperlink" Target="https://www.unpri.org/investment-tools/stewardship" TargetMode="External"/><Relationship Id="rId21" Type="http://schemas.openxmlformats.org/officeDocument/2006/relationships/hyperlink" Target="https://www.unpri.org/hedge-funds/technical-guide-esg-incorporation-in-hedge-funds/5729.article" TargetMode="External"/><Relationship Id="rId34" Type="http://schemas.openxmlformats.org/officeDocument/2006/relationships/hyperlink" Target="https://www.unpri.org/investment-tools/stewardship" TargetMode="External"/><Relationship Id="rId42" Type="http://schemas.openxmlformats.org/officeDocument/2006/relationships/hyperlink" Target="https://www.unpri.org/listed-equity/a-practical-guide-to-active-ownership-in-listed-equity/2717.article" TargetMode="External"/><Relationship Id="rId47" Type="http://schemas.openxmlformats.org/officeDocument/2006/relationships/hyperlink" Target="https://www.unpri.org/investment-tools/stewardship" TargetMode="External"/><Relationship Id="rId50" Type="http://schemas.openxmlformats.org/officeDocument/2006/relationships/header" Target="header1.xml"/><Relationship Id="rId55" Type="http://schemas.openxmlformats.org/officeDocument/2006/relationships/customXml" Target="../customXml/item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unpri.org/hedge-funds/technical-guide-esg-incorporation-in-hedge-funds/5729.article" TargetMode="External"/><Relationship Id="rId29" Type="http://schemas.openxmlformats.org/officeDocument/2006/relationships/hyperlink" Target="https://www.unpri.org/listed-equity/a-practical-guide-to-active-ownership-in-listed-equity/2717.article" TargetMode="External"/><Relationship Id="rId11" Type="http://schemas.openxmlformats.org/officeDocument/2006/relationships/hyperlink" Target="https://www.unpri.org/hedge-funds/technical-guide-esg-incorporation-in-hedge-funds/5729.article" TargetMode="External"/><Relationship Id="rId24" Type="http://schemas.openxmlformats.org/officeDocument/2006/relationships/hyperlink" Target="https://www.unpri.org/hedge-funds/technical-guide-esg-incorporation-in-hedge-funds/5729.article" TargetMode="External"/><Relationship Id="rId32" Type="http://schemas.openxmlformats.org/officeDocument/2006/relationships/hyperlink" Target="https://www.unpri.org/listed-equity/a-practical-guide-to-active-ownership-in-listed-equity/2717.article" TargetMode="External"/><Relationship Id="rId37" Type="http://schemas.openxmlformats.org/officeDocument/2006/relationships/hyperlink" Target="https://www.unpri.org/investment-tools/stewardship" TargetMode="External"/><Relationship Id="rId40" Type="http://schemas.openxmlformats.org/officeDocument/2006/relationships/hyperlink" Target="https://www.unpri.org/listed-equity/a-practical-guide-to-active-ownership-in-listed-equity/2717.article" TargetMode="External"/><Relationship Id="rId45" Type="http://schemas.openxmlformats.org/officeDocument/2006/relationships/hyperlink" Target="https://www.unpri.org/investment-tools/stewardship" TargetMode="External"/><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hyperlink" Target="https://www.unpri.org/an-introduction-to-responsible-investment/an-introduction-to-responsible-investment-policy-structure-and-process/4917.article" TargetMode="External"/><Relationship Id="rId19" Type="http://schemas.openxmlformats.org/officeDocument/2006/relationships/hyperlink" Target="https://www.unpri.org/hedge-funds/technical-guide-esg-incorporation-in-hedge-funds/5729.article" TargetMode="External"/><Relationship Id="rId31" Type="http://schemas.openxmlformats.org/officeDocument/2006/relationships/hyperlink" Target="https://www.unpri.org/investment-tools/stewardship" TargetMode="External"/><Relationship Id="rId44" Type="http://schemas.openxmlformats.org/officeDocument/2006/relationships/hyperlink" Target="https://www.unpri.org/listed-equity/a-practical-guide-to-active-ownership-in-listed-equity/2717.article" TargetMode="Externa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unpri.org/hedge-funds/technical-guide-esg-incorporation-in-hedge-funds/5729.article" TargetMode="External"/><Relationship Id="rId22" Type="http://schemas.openxmlformats.org/officeDocument/2006/relationships/hyperlink" Target="https://www.unpri.org/hedge-funds/technical-guide-esg-incorporation-in-hedge-funds/5729.article" TargetMode="External"/><Relationship Id="rId27" Type="http://schemas.openxmlformats.org/officeDocument/2006/relationships/hyperlink" Target="https://www.unpri.org/hedge-funds/technical-guide-esg-incorporation-in-hedge-funds/5729.article" TargetMode="External"/><Relationship Id="rId30" Type="http://schemas.openxmlformats.org/officeDocument/2006/relationships/hyperlink" Target="http://icgn.flpbks.com/icgn_securities-lending_2015/" TargetMode="External"/><Relationship Id="rId35" Type="http://schemas.openxmlformats.org/officeDocument/2006/relationships/hyperlink" Target="https://www.unpri.org/listed-equity/a-practical-guide-to-active-ownership-in-listed-equity/2717.article" TargetMode="External"/><Relationship Id="rId43" Type="http://schemas.openxmlformats.org/officeDocument/2006/relationships/hyperlink" Target="https://www.unpri.org/investment-tools/stewardship" TargetMode="External"/><Relationship Id="rId48" Type="http://schemas.openxmlformats.org/officeDocument/2006/relationships/hyperlink" Target="https://www.unpri.org/investment-tools/stewardship" TargetMode="External"/><Relationship Id="rId56" Type="http://schemas.openxmlformats.org/officeDocument/2006/relationships/customXml" Target="../customXml/item4.xml"/><Relationship Id="rId8" Type="http://schemas.openxmlformats.org/officeDocument/2006/relationships/image" Target="media/image1.png"/><Relationship Id="rId51" Type="http://schemas.openxmlformats.org/officeDocument/2006/relationships/footer" Target="footer2.xml"/><Relationship Id="rId3" Type="http://schemas.openxmlformats.org/officeDocument/2006/relationships/styles" Target="styles.xml"/><Relationship Id="rId12" Type="http://schemas.openxmlformats.org/officeDocument/2006/relationships/hyperlink" Target="https://www.unpri.org/hedge-funds/technical-guide-esg-incorporation-in-hedge-funds/5729.article" TargetMode="External"/><Relationship Id="rId17" Type="http://schemas.openxmlformats.org/officeDocument/2006/relationships/hyperlink" Target="https://www.unpri.org/hedge-funds/technical-guide-esg-incorporation-in-hedge-funds/5729.article" TargetMode="External"/><Relationship Id="rId25" Type="http://schemas.openxmlformats.org/officeDocument/2006/relationships/hyperlink" Target="https://www.unpri.org/hedge-funds/technical-guide-esg-incorporation-in-hedge-funds/5729.article" TargetMode="External"/><Relationship Id="rId33" Type="http://schemas.openxmlformats.org/officeDocument/2006/relationships/hyperlink" Target="http://icgn.flpbks.com/icgn_securities-lending_2015/" TargetMode="External"/><Relationship Id="rId38" Type="http://schemas.openxmlformats.org/officeDocument/2006/relationships/hyperlink" Target="https://www.unpri.org/download?ac=11174" TargetMode="External"/><Relationship Id="rId46" Type="http://schemas.openxmlformats.org/officeDocument/2006/relationships/hyperlink" Target="https://www.unpri.org/listed-equity/a-practical-guide-to-active-ownership-in-listed-equity/2717.article" TargetMode="External"/><Relationship Id="rId20" Type="http://schemas.openxmlformats.org/officeDocument/2006/relationships/hyperlink" Target="https://www.unpri.org/hedge-funds/technical-guide-esg-incorporation-in-hedge-funds/5729.article" TargetMode="External"/><Relationship Id="rId41" Type="http://schemas.openxmlformats.org/officeDocument/2006/relationships/hyperlink" Target="https://www.unpri.org/investment-tools/stewardship" TargetMode="External"/><Relationship Id="rId54"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unpri.org/hedge-funds/technical-guide-esg-incorporation-in-hedge-funds/5729.article" TargetMode="External"/><Relationship Id="rId23" Type="http://schemas.openxmlformats.org/officeDocument/2006/relationships/hyperlink" Target="https://www.unpri.org/an-introduction-to-responsible-investment/an-introduction-to-responsible-investment-screening/5834.article" TargetMode="External"/><Relationship Id="rId28" Type="http://schemas.openxmlformats.org/officeDocument/2006/relationships/hyperlink" Target="https://www.unpri.org/investment-tools/stewardship" TargetMode="External"/><Relationship Id="rId36" Type="http://schemas.openxmlformats.org/officeDocument/2006/relationships/hyperlink" Target="https://www.unpri.org/investment-tools/stewardship" TargetMode="External"/><Relationship Id="rId4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mailto:reporting@unpri.org" TargetMode="External"/><Relationship Id="rId1" Type="http://schemas.openxmlformats.org/officeDocument/2006/relationships/hyperlink" Target="mailto:reporting@unpri.org"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mailto:reporting@unpri.org" TargetMode="External"/><Relationship Id="rId2" Type="http://schemas.openxmlformats.org/officeDocument/2006/relationships/hyperlink" Target="mailto:reporting@unpri.org" TargetMode="External"/><Relationship Id="rId1" Type="http://schemas.openxmlformats.org/officeDocument/2006/relationships/image" Target="media/image3.png"/><Relationship Id="rId5" Type="http://schemas.openxmlformats.org/officeDocument/2006/relationships/image" Target="media/image6.jpg"/><Relationship Id="rId4" Type="http://schemas.openxmlformats.org/officeDocument/2006/relationships/image" Target="media/image5.jp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MS PGothic"/>
        <a:cs typeface=""/>
      </a:majorFont>
      <a:minorFont>
        <a:latin typeface="Calibri"/>
        <a:ea typeface="MS PGothic"/>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PRI Document" ma:contentTypeID="0x010100DEEC26B4AC54A94CB80348E87984A1520001194E79DB76BD4498C6A4D642315CCE" ma:contentTypeVersion="19" ma:contentTypeDescription="" ma:contentTypeScope="" ma:versionID="6a518ed2e9b47cb8103aea5986440176">
  <xsd:schema xmlns:xsd="http://www.w3.org/2001/XMLSchema" xmlns:xs="http://www.w3.org/2001/XMLSchema" xmlns:p="http://schemas.microsoft.com/office/2006/metadata/properties" xmlns:ns2="58f4f345-4ad1-474b-8443-5afef2d903e3" xmlns:ns3="d1f2cb5e-90ed-446c-b55a-c8efd3225fcc" xmlns:ns4="6c047639-dc15-4fdd-9fca-6e66ab8f69f7" targetNamespace="http://schemas.microsoft.com/office/2006/metadata/properties" ma:root="true" ma:fieldsID="3eea12c56af80eb6c106ba613efb5e89" ns2:_="" ns3:_="" ns4:_="">
    <xsd:import namespace="58f4f345-4ad1-474b-8443-5afef2d903e3"/>
    <xsd:import namespace="d1f2cb5e-90ed-446c-b55a-c8efd3225fcc"/>
    <xsd:import namespace="6c047639-dc15-4fdd-9fca-6e66ab8f69f7"/>
    <xsd:element name="properties">
      <xsd:complexType>
        <xsd:sequence>
          <xsd:element name="documentManagement">
            <xsd:complexType>
              <xsd:all>
                <xsd:element ref="ns2:SharedWithUsers" minOccurs="0"/>
                <xsd:element ref="ns3:SharedWithDetails" minOccurs="0"/>
                <xsd:element ref="ns3:SharingHintHash" minOccurs="0"/>
                <xsd:element ref="ns3:LastSharedByUser" minOccurs="0"/>
                <xsd:element ref="ns3:LastSharedByTime" minOccurs="0"/>
                <xsd:element ref="ns4:MediaServiceMetadata" minOccurs="0"/>
                <xsd:element ref="ns4:MediaServiceFastMetadata" minOccurs="0"/>
                <xsd:element ref="ns4:MediaServiceDateTaken" minOccurs="0"/>
                <xsd:element ref="ns4:Date" minOccurs="0"/>
                <xsd:element ref="ns4:MediaServiceAutoKeyPoints" minOccurs="0"/>
                <xsd:element ref="ns4:MediaServiceKeyPoints" minOccurs="0"/>
                <xsd:element ref="ns4:Lastedited"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f4f345-4ad1-474b-8443-5afef2d903e3"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1f2cb5e-90ed-446c-b55a-c8efd3225fcc" elementFormDefault="qualified">
    <xsd:import namespace="http://schemas.microsoft.com/office/2006/documentManagement/types"/>
    <xsd:import namespace="http://schemas.microsoft.com/office/infopath/2007/PartnerControls"/>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internalName="SharingHintHash" ma:readOnly="true">
      <xsd:simpleType>
        <xsd:restriction base="dms:Text"/>
      </xsd:simpleType>
    </xsd:element>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6c047639-dc15-4fdd-9fca-6e66ab8f69f7"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Date" ma:index="16" nillable="true" ma:displayName="Date" ma:format="DateOnly" ma:internalName="Date">
      <xsd:simpleType>
        <xsd:restriction base="dms:DateTime"/>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astedited" ma:index="19" nillable="true" ma:displayName="Last edited" ma:format="Dropdown" ma:list="UserInfo" ma:SharePointGroup="0" ma:internalName="Lastedited">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astedited xmlns="6c047639-dc15-4fdd-9fca-6e66ab8f69f7">
      <UserInfo>
        <DisplayName/>
        <AccountId xsi:nil="true"/>
        <AccountType/>
      </UserInfo>
    </Lastedited>
    <Date xmlns="6c047639-dc15-4fdd-9fca-6e66ab8f69f7" xsi:nil="true"/>
  </documentManagement>
</p:properties>
</file>

<file path=customXml/itemProps1.xml><?xml version="1.0" encoding="utf-8"?>
<ds:datastoreItem xmlns:ds="http://schemas.openxmlformats.org/officeDocument/2006/customXml" ds:itemID="{E621DDE2-8372-495A-B8BE-7E3426B8C347}">
  <ds:schemaRefs>
    <ds:schemaRef ds:uri="http://schemas.openxmlformats.org/officeDocument/2006/bibliography"/>
  </ds:schemaRefs>
</ds:datastoreItem>
</file>

<file path=customXml/itemProps2.xml><?xml version="1.0" encoding="utf-8"?>
<ds:datastoreItem xmlns:ds="http://schemas.openxmlformats.org/officeDocument/2006/customXml" ds:itemID="{6A9FDFED-B852-4A78-90AF-9E3726AE64DA}"/>
</file>

<file path=customXml/itemProps3.xml><?xml version="1.0" encoding="utf-8"?>
<ds:datastoreItem xmlns:ds="http://schemas.openxmlformats.org/officeDocument/2006/customXml" ds:itemID="{574C0863-54CE-4B99-B195-B8F1C3DE7D9D}"/>
</file>

<file path=customXml/itemProps4.xml><?xml version="1.0" encoding="utf-8"?>
<ds:datastoreItem xmlns:ds="http://schemas.openxmlformats.org/officeDocument/2006/customXml" ds:itemID="{EE9BE4D3-82F4-49C3-B25C-B6BE3DE2EA8C}"/>
</file>

<file path=docProps/app.xml><?xml version="1.0" encoding="utf-8"?>
<Properties xmlns="http://schemas.openxmlformats.org/officeDocument/2006/extended-properties" xmlns:vt="http://schemas.openxmlformats.org/officeDocument/2006/docPropsVTypes">
  <Template>Normal</Template>
  <TotalTime>0</TotalTime>
  <Pages>72</Pages>
  <Words>7369</Words>
  <Characters>42004</Characters>
  <Application>Microsoft Office Word</Application>
  <DocSecurity>0</DocSecurity>
  <Lines>350</Lines>
  <Paragraphs>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2021-01-08T10:40:00Z</dcterms:created>
  <dcterms:modified xsi:type="dcterms:W3CDTF">2021-01-08T10:40:00Z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0x010100DEEC26B4AC54A94CB80348E87984A1520001194E79DB76BD4498C6A4D642315CCE</vt:lpwstr>
  </property>
</Properties>
</file>